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Default="005967FD" w:rsidP="00CC7955">
      <w:pPr>
        <w:pStyle w:val="Ttulo1"/>
      </w:pPr>
      <w:bookmarkStart w:id="0" w:name="_GoBack"/>
      <w:bookmarkEnd w:id="0"/>
    </w:p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F52663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</w:rPr>
        <w:t xml:space="preserve">Na forma regimental, requeiro a V. Exa.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>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8F1205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Excelentíssimo Senhor </w:t>
      </w:r>
      <w:r w:rsidR="00C559F9">
        <w:rPr>
          <w:rFonts w:ascii="Arial" w:hAnsi="Arial"/>
        </w:rPr>
        <w:t xml:space="preserve">Secretário de  Infraestrutura, </w:t>
      </w:r>
      <w:r w:rsidR="00C559F9" w:rsidRPr="00C559F9">
        <w:rPr>
          <w:rFonts w:ascii="Arial" w:hAnsi="Arial"/>
          <w:b/>
        </w:rPr>
        <w:t>S</w:t>
      </w:r>
      <w:r w:rsidR="008B30B7" w:rsidRPr="00C559F9">
        <w:rPr>
          <w:rFonts w:ascii="Arial" w:hAnsi="Arial"/>
          <w:b/>
        </w:rPr>
        <w:t xml:space="preserve">r. Clayton </w:t>
      </w:r>
      <w:proofErr w:type="spellStart"/>
      <w:r w:rsidR="008B30B7" w:rsidRPr="00C559F9">
        <w:rPr>
          <w:rFonts w:ascii="Arial" w:hAnsi="Arial"/>
          <w:b/>
        </w:rPr>
        <w:t>Noleto</w:t>
      </w:r>
      <w:proofErr w:type="spellEnd"/>
      <w:r w:rsidR="008B30B7">
        <w:rPr>
          <w:rFonts w:ascii="Arial" w:hAnsi="Arial"/>
        </w:rPr>
        <w:t xml:space="preserve">, </w:t>
      </w:r>
      <w:r w:rsidR="008B30B7" w:rsidRPr="00C559F9">
        <w:rPr>
          <w:rFonts w:ascii="Arial" w:hAnsi="Arial"/>
          <w:b/>
        </w:rPr>
        <w:t>solicitando urg</w:t>
      </w:r>
      <w:r w:rsidR="006112C1" w:rsidRPr="00C559F9">
        <w:rPr>
          <w:rFonts w:ascii="Arial" w:hAnsi="Arial"/>
          <w:b/>
        </w:rPr>
        <w:t>entes providências no sentido de</w:t>
      </w:r>
      <w:r w:rsidR="006112C1" w:rsidRPr="00F52663">
        <w:rPr>
          <w:rFonts w:ascii="Arial" w:hAnsi="Arial"/>
          <w:b/>
        </w:rPr>
        <w:t xml:space="preserve"> concluir a </w:t>
      </w:r>
      <w:r w:rsidR="00C559F9" w:rsidRPr="00C559F9">
        <w:rPr>
          <w:rFonts w:ascii="Arial" w:hAnsi="Arial"/>
          <w:b/>
        </w:rPr>
        <w:t xml:space="preserve"> Estrada do Peixe</w:t>
      </w:r>
      <w:r w:rsidR="000925BB">
        <w:rPr>
          <w:rFonts w:ascii="Arial" w:hAnsi="Arial"/>
          <w:b/>
        </w:rPr>
        <w:t xml:space="preserve"> que liga </w:t>
      </w:r>
      <w:proofErr w:type="spellStart"/>
      <w:r w:rsidR="000925BB">
        <w:rPr>
          <w:rFonts w:ascii="Arial" w:hAnsi="Arial"/>
          <w:b/>
        </w:rPr>
        <w:t>Itans</w:t>
      </w:r>
      <w:proofErr w:type="spellEnd"/>
      <w:r w:rsidR="000925BB">
        <w:rPr>
          <w:rFonts w:ascii="Arial" w:hAnsi="Arial"/>
          <w:b/>
        </w:rPr>
        <w:t xml:space="preserve"> a</w:t>
      </w:r>
      <w:r w:rsidR="006112C1" w:rsidRPr="00F52663">
        <w:rPr>
          <w:rFonts w:ascii="Arial" w:hAnsi="Arial"/>
          <w:b/>
        </w:rPr>
        <w:t xml:space="preserve"> </w:t>
      </w:r>
      <w:r w:rsidR="00C559F9">
        <w:rPr>
          <w:rFonts w:ascii="Arial" w:hAnsi="Arial"/>
          <w:b/>
        </w:rPr>
        <w:t>Matinha</w:t>
      </w:r>
      <w:r w:rsidR="006112C1" w:rsidRPr="00F52663">
        <w:rPr>
          <w:rFonts w:ascii="Arial" w:hAnsi="Arial"/>
          <w:b/>
        </w:rPr>
        <w:t xml:space="preserve"> - MA</w:t>
      </w:r>
      <w:r w:rsidR="00C475EC" w:rsidRPr="00F52663"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AE4DA8" w:rsidRDefault="00380997" w:rsidP="00AE4DA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Atendendo </w:t>
      </w:r>
      <w:r w:rsidR="008F1205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0925BB">
        <w:rPr>
          <w:rFonts w:ascii="Arial" w:hAnsi="Arial" w:cs="Arial"/>
        </w:rPr>
        <w:t>reivindicações</w:t>
      </w:r>
      <w:r w:rsidR="00AE4DA8">
        <w:rPr>
          <w:rFonts w:ascii="Arial" w:hAnsi="Arial" w:cs="Arial"/>
        </w:rPr>
        <w:t>,</w:t>
      </w:r>
      <w:r w:rsidR="00F52663">
        <w:rPr>
          <w:rFonts w:ascii="Arial" w:hAnsi="Arial" w:cs="Arial"/>
        </w:rPr>
        <w:t xml:space="preserve"> solicitamos que seja retomada as obras para conclusão</w:t>
      </w:r>
      <w:r w:rsidR="00AE4DA8">
        <w:rPr>
          <w:rFonts w:ascii="Arial" w:hAnsi="Arial" w:cs="Arial"/>
        </w:rPr>
        <w:t xml:space="preserve"> </w:t>
      </w:r>
      <w:r w:rsidR="00F52663">
        <w:rPr>
          <w:rFonts w:ascii="Arial" w:hAnsi="Arial" w:cs="Arial"/>
        </w:rPr>
        <w:t>d</w:t>
      </w:r>
      <w:r w:rsidR="00AE4DA8">
        <w:rPr>
          <w:rFonts w:ascii="Arial" w:hAnsi="Arial" w:cs="Arial"/>
        </w:rPr>
        <w:t xml:space="preserve">a </w:t>
      </w:r>
      <w:r w:rsidR="00C559F9">
        <w:rPr>
          <w:rFonts w:ascii="Arial" w:hAnsi="Arial" w:cs="Arial"/>
        </w:rPr>
        <w:t xml:space="preserve">Estrada </w:t>
      </w:r>
      <w:r w:rsidR="00341688">
        <w:rPr>
          <w:rFonts w:ascii="Arial" w:hAnsi="Arial" w:cs="Arial"/>
        </w:rPr>
        <w:t>que</w:t>
      </w:r>
      <w:r w:rsidR="00C559F9" w:rsidRPr="00C559F9">
        <w:rPr>
          <w:rFonts w:ascii="Arial" w:hAnsi="Arial" w:cs="Arial"/>
        </w:rPr>
        <w:t xml:space="preserve"> liga </w:t>
      </w:r>
      <w:proofErr w:type="spellStart"/>
      <w:r w:rsidR="00C559F9" w:rsidRPr="00C559F9">
        <w:rPr>
          <w:rFonts w:ascii="Arial" w:hAnsi="Arial" w:cs="Arial"/>
        </w:rPr>
        <w:t>Itans</w:t>
      </w:r>
      <w:proofErr w:type="spellEnd"/>
      <w:r w:rsidR="00C559F9" w:rsidRPr="00C559F9">
        <w:rPr>
          <w:rFonts w:ascii="Arial" w:hAnsi="Arial" w:cs="Arial"/>
        </w:rPr>
        <w:t xml:space="preserve"> à Matinha</w:t>
      </w:r>
      <w:r w:rsidR="008F1205">
        <w:rPr>
          <w:rFonts w:ascii="Arial" w:hAnsi="Arial"/>
        </w:rPr>
        <w:t>,</w:t>
      </w:r>
      <w:r w:rsidR="00F52663">
        <w:rPr>
          <w:rFonts w:ascii="Arial" w:hAnsi="Arial" w:cs="Arial"/>
        </w:rPr>
        <w:t xml:space="preserve"> c</w:t>
      </w:r>
      <w:r w:rsidR="00F52663" w:rsidRPr="00674553">
        <w:rPr>
          <w:rFonts w:ascii="Arial" w:hAnsi="Arial" w:cs="Arial"/>
        </w:rPr>
        <w:t xml:space="preserve">onsiderando </w:t>
      </w:r>
      <w:r w:rsidR="00F52663">
        <w:rPr>
          <w:rFonts w:ascii="Arial" w:hAnsi="Arial" w:cs="Arial"/>
        </w:rPr>
        <w:t xml:space="preserve">que </w:t>
      </w:r>
      <w:r w:rsidR="00F52663">
        <w:rPr>
          <w:rFonts w:ascii="Arial" w:hAnsi="Arial"/>
        </w:rPr>
        <w:t xml:space="preserve">as obras estão paradas </w:t>
      </w:r>
      <w:r w:rsidR="00C559F9">
        <w:rPr>
          <w:rFonts w:ascii="Arial" w:hAnsi="Arial"/>
        </w:rPr>
        <w:t xml:space="preserve">por diversos motivos, um deles </w:t>
      </w:r>
      <w:r w:rsidR="00C559F9">
        <w:rPr>
          <w:rFonts w:ascii="Arial" w:hAnsi="Arial" w:cs="Arial"/>
        </w:rPr>
        <w:t>em decorrência do período chuvoso</w:t>
      </w:r>
      <w:r w:rsidR="00F52663">
        <w:rPr>
          <w:rFonts w:ascii="Arial" w:hAnsi="Arial" w:cs="Arial"/>
        </w:rPr>
        <w:t>.</w:t>
      </w:r>
    </w:p>
    <w:p w:rsidR="00C559F9" w:rsidRDefault="00C559F9" w:rsidP="000925BB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559F9">
        <w:rPr>
          <w:rFonts w:ascii="Arial" w:hAnsi="Arial" w:cs="Arial"/>
        </w:rPr>
        <w:t xml:space="preserve">O povoado </w:t>
      </w:r>
      <w:proofErr w:type="spellStart"/>
      <w:r w:rsidRPr="00C559F9">
        <w:rPr>
          <w:rFonts w:ascii="Arial" w:hAnsi="Arial" w:cs="Arial"/>
        </w:rPr>
        <w:t>Itans</w:t>
      </w:r>
      <w:proofErr w:type="spellEnd"/>
      <w:r w:rsidRPr="00C559F9">
        <w:rPr>
          <w:rFonts w:ascii="Arial" w:hAnsi="Arial" w:cs="Arial"/>
        </w:rPr>
        <w:t xml:space="preserve"> fica </w:t>
      </w:r>
      <w:proofErr w:type="spellStart"/>
      <w:r w:rsidRPr="00C559F9">
        <w:rPr>
          <w:rFonts w:ascii="Arial" w:hAnsi="Arial" w:cs="Arial"/>
        </w:rPr>
        <w:t>há</w:t>
      </w:r>
      <w:proofErr w:type="spellEnd"/>
      <w:r w:rsidRPr="00C559F9">
        <w:rPr>
          <w:rFonts w:ascii="Arial" w:hAnsi="Arial" w:cs="Arial"/>
        </w:rPr>
        <w:t xml:space="preserve"> 16 km do município de</w:t>
      </w:r>
      <w:r w:rsidR="000925BB">
        <w:rPr>
          <w:rFonts w:ascii="Arial" w:hAnsi="Arial" w:cs="Arial"/>
        </w:rPr>
        <w:t xml:space="preserve"> Matinha e possui mais de 200 famílias do povoado e</w:t>
      </w:r>
      <w:r w:rsidRPr="00C559F9">
        <w:rPr>
          <w:rFonts w:ascii="Arial" w:hAnsi="Arial" w:cs="Arial"/>
        </w:rPr>
        <w:t xml:space="preserve"> </w:t>
      </w:r>
      <w:r w:rsidR="000925BB">
        <w:rPr>
          <w:rFonts w:ascii="Arial" w:hAnsi="Arial" w:cs="Arial"/>
        </w:rPr>
        <w:t xml:space="preserve">necessitam dessa estrada pois atualmente </w:t>
      </w:r>
      <w:r>
        <w:rPr>
          <w:rFonts w:ascii="Arial" w:hAnsi="Arial" w:cs="Arial"/>
        </w:rPr>
        <w:t xml:space="preserve">produzem </w:t>
      </w:r>
      <w:r w:rsidRPr="00C559F9">
        <w:rPr>
          <w:rFonts w:ascii="Arial" w:hAnsi="Arial" w:cs="Arial"/>
        </w:rPr>
        <w:t xml:space="preserve">toneladas de peixe por ano, o que gera </w:t>
      </w:r>
      <w:r>
        <w:rPr>
          <w:rFonts w:ascii="Arial" w:hAnsi="Arial" w:cs="Arial"/>
        </w:rPr>
        <w:t>renda</w:t>
      </w:r>
      <w:r w:rsidR="000925BB">
        <w:rPr>
          <w:rFonts w:ascii="Arial" w:hAnsi="Arial" w:cs="Arial"/>
        </w:rPr>
        <w:t xml:space="preserve"> local e para todas as regiões circunvizinhas.</w:t>
      </w:r>
    </w:p>
    <w:p w:rsidR="00380997" w:rsidRDefault="00AE4DA8" w:rsidP="006112C1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38099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localidade </w:t>
      </w:r>
      <w:r w:rsidR="00F52663">
        <w:rPr>
          <w:rFonts w:ascii="Arial" w:hAnsi="Arial" w:cs="Arial"/>
        </w:rPr>
        <w:t>a</w:t>
      </w:r>
      <w:r w:rsidRPr="00380997">
        <w:rPr>
          <w:rFonts w:ascii="Arial" w:hAnsi="Arial" w:cs="Arial"/>
        </w:rPr>
        <w:t>presenta</w:t>
      </w:r>
      <w:r w:rsidR="00380997" w:rsidRPr="00380997">
        <w:rPr>
          <w:rFonts w:ascii="Arial" w:hAnsi="Arial" w:cs="Arial"/>
        </w:rPr>
        <w:t xml:space="preserve"> baixos índices de d</w:t>
      </w:r>
      <w:r w:rsidR="00DC3DE5">
        <w:rPr>
          <w:rFonts w:ascii="Arial" w:hAnsi="Arial" w:cs="Arial"/>
        </w:rPr>
        <w:t>esenvolvimento humano e social</w:t>
      </w:r>
      <w:r w:rsidR="00380997" w:rsidRPr="00380997">
        <w:rPr>
          <w:rFonts w:ascii="Arial" w:hAnsi="Arial" w:cs="Arial"/>
        </w:rPr>
        <w:t xml:space="preserve">, sendo que a melhoria do acesso rodoviário será decisiva para alavancar as fontes de renda locais, afigurando-se como condição para proporcionar maior dignidade e bem-estar àqueles que ali residem, trabalham e dali retiram sua </w:t>
      </w:r>
      <w:r w:rsidR="008F1205">
        <w:rPr>
          <w:rFonts w:ascii="Arial" w:hAnsi="Arial" w:cs="Arial"/>
        </w:rPr>
        <w:t xml:space="preserve">subsistência. </w:t>
      </w:r>
    </w:p>
    <w:p w:rsidR="000925BB" w:rsidRDefault="000925BB" w:rsidP="006112C1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</w:p>
    <w:p w:rsidR="00674553" w:rsidRPr="00AE266A" w:rsidRDefault="00674553" w:rsidP="005967FD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 w:rsidRPr="00674553">
        <w:rPr>
          <w:rFonts w:ascii="Arial" w:hAnsi="Arial" w:cs="Arial"/>
        </w:rPr>
        <w:lastRenderedPageBreak/>
        <w:t>É impo</w:t>
      </w:r>
      <w:r>
        <w:rPr>
          <w:rFonts w:ascii="Arial" w:hAnsi="Arial" w:cs="Arial"/>
        </w:rPr>
        <w:t>rtante ressaltar que</w:t>
      </w:r>
      <w:r w:rsidR="007F0EAB">
        <w:rPr>
          <w:rFonts w:ascii="Arial" w:hAnsi="Arial" w:cs="Arial"/>
        </w:rPr>
        <w:t xml:space="preserve"> após a conclusão das obras</w:t>
      </w:r>
      <w:r w:rsidR="00BF22BB">
        <w:rPr>
          <w:rFonts w:ascii="Arial" w:hAnsi="Arial" w:cs="Arial"/>
        </w:rPr>
        <w:t>,</w:t>
      </w:r>
      <w:r w:rsidRPr="00674553">
        <w:rPr>
          <w:rFonts w:ascii="Arial" w:hAnsi="Arial" w:cs="Arial"/>
        </w:rPr>
        <w:t xml:space="preserve"> </w:t>
      </w:r>
      <w:r w:rsidR="007F0EAB">
        <w:rPr>
          <w:rFonts w:ascii="Arial" w:hAnsi="Arial" w:cs="Arial"/>
        </w:rPr>
        <w:t>irá</w:t>
      </w:r>
      <w:r w:rsidR="007F0EAB" w:rsidRPr="006112C1">
        <w:rPr>
          <w:rFonts w:ascii="Arial" w:hAnsi="Arial" w:cs="Arial"/>
        </w:rPr>
        <w:t xml:space="preserve"> </w:t>
      </w:r>
      <w:r w:rsidR="00B47524">
        <w:rPr>
          <w:rFonts w:ascii="Arial" w:hAnsi="Arial" w:cs="Arial"/>
        </w:rPr>
        <w:t>benef</w:t>
      </w:r>
      <w:r w:rsidR="000925BB">
        <w:rPr>
          <w:rFonts w:ascii="Arial" w:hAnsi="Arial" w:cs="Arial"/>
        </w:rPr>
        <w:t>iciar mais de 22 mil habitantes</w:t>
      </w:r>
      <w:r w:rsidR="00B47524">
        <w:rPr>
          <w:rFonts w:ascii="Arial" w:hAnsi="Arial" w:cs="Arial"/>
        </w:rPr>
        <w:t xml:space="preserve"> </w:t>
      </w:r>
      <w:r w:rsidR="007F0EAB" w:rsidRPr="006112C1">
        <w:rPr>
          <w:rFonts w:ascii="Arial" w:hAnsi="Arial" w:cs="Arial"/>
        </w:rPr>
        <w:t>consolidar definitivamente a integração ec</w:t>
      </w:r>
      <w:r w:rsidR="007F0EAB">
        <w:rPr>
          <w:rFonts w:ascii="Arial" w:hAnsi="Arial" w:cs="Arial"/>
        </w:rPr>
        <w:t xml:space="preserve">onômica, social da região, tornando a viagem mais </w:t>
      </w:r>
      <w:r w:rsidR="008F1205">
        <w:rPr>
          <w:rFonts w:ascii="Arial" w:hAnsi="Arial" w:cs="Arial"/>
        </w:rPr>
        <w:t>ágil e segura,</w:t>
      </w:r>
      <w:r w:rsidR="007F0EAB">
        <w:rPr>
          <w:rFonts w:ascii="Arial" w:hAnsi="Arial" w:cs="Arial"/>
        </w:rPr>
        <w:t xml:space="preserve"> no mais, </w:t>
      </w:r>
      <w:r w:rsidRPr="00674553">
        <w:rPr>
          <w:rFonts w:ascii="Arial" w:hAnsi="Arial" w:cs="Arial"/>
        </w:rPr>
        <w:t>será um importante escoadouro da produção agrícola e pecuária da região</w:t>
      </w:r>
      <w:r w:rsidR="00BF22BB" w:rsidRPr="00BF22BB">
        <w:rPr>
          <w:rFonts w:ascii="Arial" w:hAnsi="Arial" w:cs="Arial"/>
        </w:rPr>
        <w:t>.</w:t>
      </w:r>
    </w:p>
    <w:p w:rsidR="005967FD" w:rsidRDefault="008F1205" w:rsidP="005967F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 xml:space="preserve">Por fim, destaca-se a seriedade e a boa vontade com que o atual Governo concernentes a infraestrutura e </w:t>
      </w:r>
      <w:r w:rsidR="00B47524">
        <w:rPr>
          <w:rFonts w:ascii="Arial" w:hAnsi="Arial"/>
        </w:rPr>
        <w:t xml:space="preserve">a boa vontade </w:t>
      </w:r>
      <w:r>
        <w:rPr>
          <w:rFonts w:ascii="Arial" w:hAnsi="Arial"/>
        </w:rPr>
        <w:t xml:space="preserve">tem em melhorar o Maranhão. </w:t>
      </w:r>
      <w:r w:rsidR="005967FD">
        <w:rPr>
          <w:rFonts w:ascii="Arial" w:hAnsi="Arial"/>
        </w:rPr>
        <w:t>Dessa forma,</w:t>
      </w:r>
      <w:r w:rsidR="00674553">
        <w:rPr>
          <w:rFonts w:ascii="Arial" w:hAnsi="Arial"/>
        </w:rPr>
        <w:t xml:space="preserve"> </w:t>
      </w:r>
      <w:r w:rsidR="005967FD">
        <w:rPr>
          <w:rFonts w:ascii="Arial" w:hAnsi="Arial"/>
        </w:rPr>
        <w:t xml:space="preserve">requer-se que esta indicação seja aprovada pelos pares dessa casa. </w:t>
      </w: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C559F9" w:rsidRDefault="00C559F9" w:rsidP="00C559F9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do Palácio “Manoel Bequimão”, em São Luís, 08 de </w:t>
      </w:r>
      <w:proofErr w:type="gramStart"/>
      <w:r>
        <w:rPr>
          <w:rFonts w:ascii="Arial" w:hAnsi="Arial"/>
          <w:b/>
        </w:rPr>
        <w:t>Agosto</w:t>
      </w:r>
      <w:proofErr w:type="gramEnd"/>
      <w:r>
        <w:rPr>
          <w:rFonts w:ascii="Arial" w:hAnsi="Arial"/>
          <w:b/>
        </w:rPr>
        <w:t xml:space="preserve"> de 2017.</w:t>
      </w:r>
    </w:p>
    <w:p w:rsidR="00C559F9" w:rsidRDefault="00C559F9" w:rsidP="00C559F9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C559F9" w:rsidRDefault="00C559F9" w:rsidP="00C559F9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C559F9" w:rsidRDefault="00C559F9" w:rsidP="00C559F9">
      <w:pPr>
        <w:pStyle w:val="Corpodetexto"/>
        <w:rPr>
          <w:rFonts w:ascii="Arial" w:hAnsi="Arial"/>
          <w:b/>
        </w:rPr>
      </w:pPr>
    </w:p>
    <w:p w:rsidR="00C559F9" w:rsidRDefault="00C559F9" w:rsidP="00C559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C559F9" w:rsidRDefault="00C559F9" w:rsidP="00C559F9">
      <w:pPr>
        <w:jc w:val="center"/>
      </w:pPr>
      <w:r>
        <w:rPr>
          <w:b/>
          <w:sz w:val="24"/>
          <w:szCs w:val="24"/>
        </w:rPr>
        <w:t>Dep. Estadual</w:t>
      </w:r>
    </w:p>
    <w:p w:rsidR="005967FD" w:rsidRDefault="005967FD" w:rsidP="005967FD"/>
    <w:p w:rsidR="005967FD" w:rsidRDefault="005967FD" w:rsidP="005967FD"/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79" w:rsidRDefault="00715579">
      <w:r>
        <w:separator/>
      </w:r>
    </w:p>
  </w:endnote>
  <w:endnote w:type="continuationSeparator" w:id="0">
    <w:p w:rsidR="00715579" w:rsidRDefault="0071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79" w:rsidRDefault="00715579">
      <w:r>
        <w:separator/>
      </w:r>
    </w:p>
  </w:footnote>
  <w:footnote w:type="continuationSeparator" w:id="0">
    <w:p w:rsidR="00715579" w:rsidRDefault="0071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F9" w:rsidRDefault="00C559F9" w:rsidP="00C559F9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52509FF0" wp14:editId="7A149406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9F9" w:rsidRDefault="00C559F9" w:rsidP="00C559F9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C559F9" w:rsidRDefault="00C559F9" w:rsidP="00C559F9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C559F9" w:rsidRPr="00D56006" w:rsidRDefault="00C559F9" w:rsidP="00C559F9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C559F9" w:rsidRDefault="00C559F9" w:rsidP="00C559F9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C559F9" w:rsidRDefault="00C559F9" w:rsidP="00C559F9">
    <w:pPr>
      <w:pStyle w:val="Rodap"/>
      <w:jc w:val="center"/>
    </w:pPr>
    <w:r>
      <w:t xml:space="preserve">Fone: Geral (098) 3269-3222/3223 </w:t>
    </w:r>
  </w:p>
  <w:p w:rsidR="00C559F9" w:rsidRPr="00D56006" w:rsidRDefault="00C559F9" w:rsidP="00C559F9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7155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0925BB"/>
    <w:rsid w:val="000E13F0"/>
    <w:rsid w:val="001E6E98"/>
    <w:rsid w:val="00321443"/>
    <w:rsid w:val="00341688"/>
    <w:rsid w:val="00380997"/>
    <w:rsid w:val="00410946"/>
    <w:rsid w:val="004B2C69"/>
    <w:rsid w:val="00514AF9"/>
    <w:rsid w:val="005967FD"/>
    <w:rsid w:val="005B7300"/>
    <w:rsid w:val="006112C1"/>
    <w:rsid w:val="00674553"/>
    <w:rsid w:val="006943F8"/>
    <w:rsid w:val="006F49DE"/>
    <w:rsid w:val="00715579"/>
    <w:rsid w:val="0074475D"/>
    <w:rsid w:val="007F0EAB"/>
    <w:rsid w:val="00823E62"/>
    <w:rsid w:val="008B30B7"/>
    <w:rsid w:val="008F1205"/>
    <w:rsid w:val="00974A6F"/>
    <w:rsid w:val="00AE4DA8"/>
    <w:rsid w:val="00B47524"/>
    <w:rsid w:val="00B968C3"/>
    <w:rsid w:val="00BF22BB"/>
    <w:rsid w:val="00C13B45"/>
    <w:rsid w:val="00C475EC"/>
    <w:rsid w:val="00C559F9"/>
    <w:rsid w:val="00CC7955"/>
    <w:rsid w:val="00DC3DE5"/>
    <w:rsid w:val="00E36489"/>
    <w:rsid w:val="00F52663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46D35-6F4D-42CB-BD0A-6625E7D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59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9F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2017-08-08T19:35:00Z</cp:lastPrinted>
  <dcterms:created xsi:type="dcterms:W3CDTF">2017-08-09T12:15:00Z</dcterms:created>
  <dcterms:modified xsi:type="dcterms:W3CDTF">2017-08-09T12:15:00Z</dcterms:modified>
</cp:coreProperties>
</file>