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46" w:rsidRPr="001B3320" w:rsidRDefault="0021660B" w:rsidP="00A41D46">
      <w:pPr>
        <w:tabs>
          <w:tab w:val="left" w:pos="1134"/>
        </w:tabs>
        <w:spacing w:line="360" w:lineRule="auto"/>
        <w:ind w:firstLine="993"/>
        <w:jc w:val="center"/>
        <w:rPr>
          <w:rFonts w:ascii="Times New Roman" w:hAnsi="Times New Roman" w:cs="Times New Roman"/>
          <w:sz w:val="24"/>
          <w:szCs w:val="24"/>
        </w:rPr>
      </w:pPr>
      <w:r w:rsidRPr="008C07D6">
        <w:rPr>
          <w:rFonts w:ascii="Times New Roman" w:hAnsi="Times New Roman" w:cs="Times New Roman"/>
          <w:b/>
          <w:noProof/>
          <w:color w:val="000080"/>
          <w:sz w:val="24"/>
          <w:szCs w:val="24"/>
        </w:rPr>
        <w:drawing>
          <wp:anchor distT="0" distB="0" distL="114300" distR="114300" simplePos="0" relativeHeight="251670528" behindDoc="0" locked="0" layoutInCell="1" allowOverlap="1" wp14:anchorId="6E593789" wp14:editId="6FB486F1">
            <wp:simplePos x="0" y="0"/>
            <wp:positionH relativeFrom="column">
              <wp:posOffset>2708910</wp:posOffset>
            </wp:positionH>
            <wp:positionV relativeFrom="paragraph">
              <wp:posOffset>-339090</wp:posOffset>
            </wp:positionV>
            <wp:extent cx="629285" cy="694690"/>
            <wp:effectExtent l="0" t="0" r="0" b="0"/>
            <wp:wrapSquare wrapText="bothSides"/>
            <wp:docPr id="13"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7" cstate="print"/>
                    <a:srcRect/>
                    <a:stretch>
                      <a:fillRect/>
                    </a:stretch>
                  </pic:blipFill>
                  <pic:spPr bwMode="auto">
                    <a:xfrm>
                      <a:off x="0" y="0"/>
                      <a:ext cx="62928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0D5C" w:rsidRDefault="00820D5C" w:rsidP="0021660B">
      <w:pPr>
        <w:pStyle w:val="Cabealho"/>
        <w:tabs>
          <w:tab w:val="clear" w:pos="4252"/>
          <w:tab w:val="clear" w:pos="8504"/>
        </w:tabs>
        <w:jc w:val="center"/>
        <w:rPr>
          <w:rFonts w:ascii="Times New Roman" w:hAnsi="Times New Roman" w:cs="Times New Roman"/>
          <w:b/>
        </w:rPr>
      </w:pPr>
    </w:p>
    <w:p w:rsidR="00820D5C" w:rsidRDefault="00820D5C" w:rsidP="0021660B">
      <w:pPr>
        <w:pStyle w:val="Cabealho"/>
        <w:tabs>
          <w:tab w:val="clear" w:pos="4252"/>
          <w:tab w:val="clear" w:pos="8504"/>
        </w:tabs>
        <w:jc w:val="center"/>
        <w:rPr>
          <w:rFonts w:ascii="Times New Roman" w:hAnsi="Times New Roman" w:cs="Times New Roman"/>
          <w:b/>
        </w:rPr>
      </w:pPr>
    </w:p>
    <w:p w:rsidR="00296DD4" w:rsidRPr="007D3FA4" w:rsidRDefault="0021660B" w:rsidP="0021660B">
      <w:pPr>
        <w:pStyle w:val="Cabealho"/>
        <w:tabs>
          <w:tab w:val="clear" w:pos="4252"/>
          <w:tab w:val="clear" w:pos="8504"/>
        </w:tabs>
        <w:jc w:val="center"/>
        <w:rPr>
          <w:rFonts w:ascii="Times New Roman" w:hAnsi="Times New Roman" w:cs="Times New Roman"/>
          <w:b/>
        </w:rPr>
      </w:pPr>
      <w:r w:rsidRPr="007D3FA4">
        <w:rPr>
          <w:rFonts w:ascii="Times New Roman" w:hAnsi="Times New Roman" w:cs="Times New Roman"/>
          <w:b/>
        </w:rPr>
        <w:t>ESTA</w:t>
      </w:r>
      <w:r w:rsidR="00296DD4" w:rsidRPr="007D3FA4">
        <w:rPr>
          <w:rFonts w:ascii="Times New Roman" w:hAnsi="Times New Roman" w:cs="Times New Roman"/>
          <w:b/>
        </w:rPr>
        <w:t>DO DO MARANHÃO</w:t>
      </w:r>
    </w:p>
    <w:p w:rsidR="00296DD4" w:rsidRPr="007D3FA4" w:rsidRDefault="00296DD4" w:rsidP="00296DD4">
      <w:pPr>
        <w:pStyle w:val="Corpodetexto"/>
        <w:ind w:right="-1"/>
        <w:jc w:val="center"/>
        <w:rPr>
          <w:sz w:val="22"/>
          <w:szCs w:val="22"/>
        </w:rPr>
      </w:pPr>
      <w:r w:rsidRPr="007D3FA4">
        <w:rPr>
          <w:sz w:val="22"/>
          <w:szCs w:val="22"/>
        </w:rPr>
        <w:t>Assembleia Legislativa do Estado do Maranhão</w:t>
      </w:r>
    </w:p>
    <w:p w:rsidR="00296DD4" w:rsidRPr="007D3FA4" w:rsidRDefault="00296DD4" w:rsidP="00296DD4">
      <w:pPr>
        <w:pStyle w:val="Corpodetexto"/>
        <w:ind w:right="-1"/>
        <w:jc w:val="center"/>
        <w:rPr>
          <w:sz w:val="22"/>
          <w:szCs w:val="22"/>
        </w:rPr>
      </w:pPr>
      <w:r w:rsidRPr="007D3FA4">
        <w:rPr>
          <w:sz w:val="22"/>
          <w:szCs w:val="22"/>
        </w:rPr>
        <w:t>Avenida Jerônimo de Albuquerque s/n-Sítio Rangedor – Cohafuma</w:t>
      </w:r>
    </w:p>
    <w:p w:rsidR="00296DD4" w:rsidRPr="007D3FA4" w:rsidRDefault="00296DD4" w:rsidP="00296DD4">
      <w:pPr>
        <w:pStyle w:val="Corpodetexto"/>
        <w:ind w:right="-1"/>
        <w:jc w:val="center"/>
        <w:rPr>
          <w:b/>
          <w:color w:val="FF0000"/>
          <w:sz w:val="22"/>
          <w:szCs w:val="22"/>
        </w:rPr>
      </w:pPr>
      <w:r w:rsidRPr="007D3FA4">
        <w:rPr>
          <w:sz w:val="22"/>
          <w:szCs w:val="22"/>
        </w:rPr>
        <w:t>São Luís - MA - 65.</w:t>
      </w:r>
      <w:r w:rsidR="002E2739" w:rsidRPr="007D3FA4">
        <w:rPr>
          <w:sz w:val="22"/>
          <w:szCs w:val="22"/>
        </w:rPr>
        <w:t>071-750 -Tel.: 3269-3235</w:t>
      </w:r>
      <w:r w:rsidRPr="007D3FA4">
        <w:rPr>
          <w:sz w:val="22"/>
          <w:szCs w:val="22"/>
        </w:rPr>
        <w:t xml:space="preserve"> - </w:t>
      </w:r>
      <w:r w:rsidRPr="007D3FA4">
        <w:rPr>
          <w:color w:val="000000" w:themeColor="text1"/>
          <w:sz w:val="22"/>
          <w:szCs w:val="22"/>
          <w:shd w:val="clear" w:color="auto" w:fill="FFFFFF"/>
        </w:rPr>
        <w:t>www.al.</w:t>
      </w:r>
      <w:r w:rsidRPr="007D3FA4">
        <w:rPr>
          <w:bCs/>
          <w:color w:val="000000" w:themeColor="text1"/>
          <w:sz w:val="22"/>
          <w:szCs w:val="22"/>
          <w:shd w:val="clear" w:color="auto" w:fill="FFFFFF"/>
        </w:rPr>
        <w:t>ma</w:t>
      </w:r>
      <w:r w:rsidRPr="007D3FA4">
        <w:rPr>
          <w:color w:val="000000" w:themeColor="text1"/>
          <w:sz w:val="22"/>
          <w:szCs w:val="22"/>
          <w:shd w:val="clear" w:color="auto" w:fill="FFFFFF"/>
        </w:rPr>
        <w:t>.leg.br</w:t>
      </w:r>
    </w:p>
    <w:p w:rsidR="00A41D46" w:rsidRPr="00AA529B" w:rsidRDefault="0021660B" w:rsidP="00AA529B">
      <w:pPr>
        <w:spacing w:after="0" w:line="240" w:lineRule="auto"/>
        <w:jc w:val="center"/>
        <w:rPr>
          <w:rFonts w:ascii="Times New Roman" w:hAnsi="Times New Roman" w:cs="Times New Roman"/>
          <w:b/>
        </w:rPr>
      </w:pPr>
      <w:r w:rsidRPr="00AA529B">
        <w:rPr>
          <w:rFonts w:ascii="Times New Roman" w:hAnsi="Times New Roman" w:cs="Times New Roman"/>
          <w:b/>
        </w:rPr>
        <w:t>Gabinete do Deputado LÉO CUNHA</w:t>
      </w:r>
    </w:p>
    <w:p w:rsidR="00AA529B" w:rsidRPr="00AA529B" w:rsidRDefault="004E274F" w:rsidP="00AA529B">
      <w:pPr>
        <w:spacing w:after="0" w:line="240" w:lineRule="auto"/>
        <w:jc w:val="center"/>
        <w:rPr>
          <w:rFonts w:ascii="Times New Roman" w:hAnsi="Times New Roman" w:cs="Times New Roman"/>
        </w:rPr>
      </w:pPr>
      <w:hyperlink r:id="rId8" w:history="1">
        <w:r w:rsidR="00AA529B" w:rsidRPr="00AD3D42">
          <w:rPr>
            <w:rStyle w:val="Hyperlink"/>
            <w:rFonts w:ascii="Times New Roman" w:hAnsi="Times New Roman" w:cs="Times New Roman"/>
          </w:rPr>
          <w:t>leocunha@al.ma.leg.br</w:t>
        </w:r>
      </w:hyperlink>
      <w:r w:rsidR="00AA529B">
        <w:rPr>
          <w:rFonts w:ascii="Times New Roman" w:hAnsi="Times New Roman" w:cs="Times New Roman"/>
        </w:rPr>
        <w:t xml:space="preserve"> </w:t>
      </w:r>
    </w:p>
    <w:p w:rsidR="00057892" w:rsidRDefault="00057892" w:rsidP="00CD76B4">
      <w:pPr>
        <w:spacing w:line="360" w:lineRule="auto"/>
        <w:jc w:val="center"/>
        <w:rPr>
          <w:rFonts w:ascii="Times New Roman" w:hAnsi="Times New Roman" w:cs="Times New Roman"/>
          <w:b/>
          <w:sz w:val="24"/>
          <w:szCs w:val="24"/>
        </w:rPr>
      </w:pPr>
    </w:p>
    <w:p w:rsidR="006D258B" w:rsidRPr="006D258B" w:rsidRDefault="002C5C86" w:rsidP="006D258B">
      <w:pPr>
        <w:tabs>
          <w:tab w:val="left" w:pos="1134"/>
        </w:tabs>
        <w:spacing w:after="0" w:line="360" w:lineRule="auto"/>
        <w:ind w:firstLine="993"/>
        <w:jc w:val="center"/>
        <w:rPr>
          <w:rFonts w:ascii="Times New Roman" w:hAnsi="Times New Roman" w:cs="Times New Roman"/>
          <w:b/>
          <w:sz w:val="24"/>
          <w:szCs w:val="24"/>
        </w:rPr>
      </w:pPr>
      <w:r>
        <w:rPr>
          <w:rFonts w:ascii="Times New Roman" w:hAnsi="Times New Roman" w:cs="Times New Roman"/>
          <w:b/>
          <w:sz w:val="24"/>
          <w:szCs w:val="24"/>
        </w:rPr>
        <w:t>PROJETO DE LEI N°.       /2017</w:t>
      </w:r>
    </w:p>
    <w:p w:rsidR="006D258B" w:rsidRPr="006D258B" w:rsidRDefault="006D258B" w:rsidP="006D258B">
      <w:pPr>
        <w:tabs>
          <w:tab w:val="left" w:pos="1134"/>
        </w:tabs>
        <w:spacing w:after="0" w:line="360" w:lineRule="auto"/>
        <w:ind w:firstLine="993"/>
        <w:jc w:val="both"/>
        <w:rPr>
          <w:rFonts w:ascii="Times New Roman" w:hAnsi="Times New Roman" w:cs="Times New Roman"/>
          <w:b/>
          <w:sz w:val="24"/>
          <w:szCs w:val="24"/>
        </w:rPr>
      </w:pPr>
    </w:p>
    <w:p w:rsidR="006D258B" w:rsidRPr="006D258B" w:rsidRDefault="006D258B" w:rsidP="006D258B">
      <w:pPr>
        <w:tabs>
          <w:tab w:val="left" w:pos="1134"/>
        </w:tabs>
        <w:spacing w:after="0" w:line="360" w:lineRule="auto"/>
        <w:ind w:firstLine="993"/>
        <w:jc w:val="both"/>
        <w:rPr>
          <w:rFonts w:ascii="Times New Roman" w:hAnsi="Times New Roman" w:cs="Times New Roman"/>
          <w:b/>
          <w:sz w:val="24"/>
          <w:szCs w:val="24"/>
        </w:rPr>
      </w:pPr>
    </w:p>
    <w:p w:rsidR="006D258B" w:rsidRPr="006D258B" w:rsidRDefault="006D258B" w:rsidP="006D258B">
      <w:pPr>
        <w:tabs>
          <w:tab w:val="left" w:pos="1134"/>
        </w:tabs>
        <w:spacing w:after="0" w:line="360" w:lineRule="auto"/>
        <w:ind w:firstLine="993"/>
        <w:jc w:val="both"/>
        <w:rPr>
          <w:rFonts w:ascii="Times New Roman" w:hAnsi="Times New Roman" w:cs="Times New Roman"/>
          <w:b/>
          <w:sz w:val="24"/>
          <w:szCs w:val="24"/>
        </w:rPr>
      </w:pPr>
    </w:p>
    <w:p w:rsidR="006D258B" w:rsidRPr="006D258B" w:rsidRDefault="006D258B" w:rsidP="00C84340">
      <w:pPr>
        <w:spacing w:after="0" w:line="360" w:lineRule="auto"/>
        <w:ind w:left="5103"/>
        <w:jc w:val="both"/>
        <w:rPr>
          <w:rFonts w:ascii="Times New Roman" w:hAnsi="Times New Roman" w:cs="Times New Roman"/>
          <w:b/>
          <w:sz w:val="24"/>
          <w:szCs w:val="24"/>
        </w:rPr>
      </w:pPr>
      <w:r w:rsidRPr="006D258B">
        <w:rPr>
          <w:rFonts w:ascii="Times New Roman" w:hAnsi="Times New Roman" w:cs="Times New Roman"/>
          <w:b/>
          <w:sz w:val="24"/>
          <w:szCs w:val="24"/>
        </w:rPr>
        <w:t xml:space="preserve">                                                                                   </w:t>
      </w:r>
      <w:r w:rsidR="00C84340" w:rsidRPr="00C84340">
        <w:rPr>
          <w:rFonts w:ascii="Times New Roman" w:hAnsi="Times New Roman" w:cs="Times New Roman"/>
          <w:b/>
          <w:sz w:val="24"/>
          <w:szCs w:val="24"/>
        </w:rPr>
        <w:t>Considera Patrimônio Cultural Imaterial do Maranhão a celebração de Corpus Christi em Imperatriz.</w:t>
      </w:r>
      <w:r w:rsidRPr="006D258B">
        <w:rPr>
          <w:rFonts w:ascii="Times New Roman" w:hAnsi="Times New Roman" w:cs="Times New Roman"/>
          <w:b/>
          <w:sz w:val="24"/>
          <w:szCs w:val="24"/>
        </w:rPr>
        <w:t xml:space="preserve">                                                                              </w:t>
      </w:r>
    </w:p>
    <w:p w:rsidR="006D258B" w:rsidRPr="006D258B" w:rsidRDefault="006D258B" w:rsidP="006D258B">
      <w:pPr>
        <w:tabs>
          <w:tab w:val="left" w:pos="1134"/>
        </w:tabs>
        <w:spacing w:after="0" w:line="360" w:lineRule="auto"/>
        <w:ind w:firstLine="993"/>
        <w:jc w:val="both"/>
        <w:rPr>
          <w:rFonts w:ascii="Times New Roman" w:hAnsi="Times New Roman" w:cs="Times New Roman"/>
          <w:b/>
          <w:sz w:val="24"/>
          <w:szCs w:val="24"/>
        </w:rPr>
      </w:pPr>
    </w:p>
    <w:p w:rsidR="006D258B" w:rsidRPr="006D258B" w:rsidRDefault="006D258B" w:rsidP="006D258B">
      <w:pPr>
        <w:tabs>
          <w:tab w:val="left" w:pos="1134"/>
        </w:tabs>
        <w:spacing w:after="0" w:line="360" w:lineRule="auto"/>
        <w:ind w:firstLine="993"/>
        <w:jc w:val="both"/>
        <w:rPr>
          <w:rFonts w:ascii="Times New Roman" w:hAnsi="Times New Roman" w:cs="Times New Roman"/>
          <w:b/>
          <w:sz w:val="24"/>
          <w:szCs w:val="24"/>
        </w:rPr>
      </w:pPr>
    </w:p>
    <w:p w:rsidR="00C84340" w:rsidRPr="00C84340" w:rsidRDefault="00C84340" w:rsidP="00C84340">
      <w:pPr>
        <w:tabs>
          <w:tab w:val="left" w:pos="1134"/>
        </w:tabs>
        <w:spacing w:after="0" w:line="360" w:lineRule="auto"/>
        <w:ind w:firstLine="993"/>
        <w:jc w:val="both"/>
        <w:rPr>
          <w:rFonts w:ascii="Times New Roman" w:hAnsi="Times New Roman" w:cs="Times New Roman"/>
          <w:sz w:val="24"/>
          <w:szCs w:val="24"/>
        </w:rPr>
      </w:pPr>
      <w:r w:rsidRPr="00C84340">
        <w:rPr>
          <w:rFonts w:ascii="Times New Roman" w:hAnsi="Times New Roman" w:cs="Times New Roman"/>
          <w:sz w:val="24"/>
          <w:szCs w:val="24"/>
        </w:rPr>
        <w:t>Art. 1º Fica considerada Patrimônio Cultural Imaterial do Maranhão a celebração de Corpus Christi em Imperatriz.</w:t>
      </w:r>
    </w:p>
    <w:p w:rsidR="00C84340" w:rsidRPr="00C84340" w:rsidRDefault="00C84340" w:rsidP="00C84340">
      <w:pPr>
        <w:tabs>
          <w:tab w:val="left" w:pos="1134"/>
        </w:tabs>
        <w:spacing w:after="0" w:line="360" w:lineRule="auto"/>
        <w:ind w:firstLine="993"/>
        <w:jc w:val="both"/>
        <w:rPr>
          <w:rFonts w:ascii="Times New Roman" w:hAnsi="Times New Roman" w:cs="Times New Roman"/>
          <w:sz w:val="24"/>
          <w:szCs w:val="24"/>
        </w:rPr>
      </w:pPr>
    </w:p>
    <w:p w:rsidR="00C84340" w:rsidRPr="00C84340" w:rsidRDefault="00C84340" w:rsidP="00C84340">
      <w:pPr>
        <w:tabs>
          <w:tab w:val="left" w:pos="1134"/>
        </w:tabs>
        <w:spacing w:after="0" w:line="360" w:lineRule="auto"/>
        <w:ind w:firstLine="993"/>
        <w:jc w:val="both"/>
        <w:rPr>
          <w:rFonts w:ascii="Times New Roman" w:hAnsi="Times New Roman" w:cs="Times New Roman"/>
          <w:sz w:val="24"/>
          <w:szCs w:val="24"/>
        </w:rPr>
      </w:pPr>
      <w:r w:rsidRPr="00C84340">
        <w:rPr>
          <w:rFonts w:ascii="Times New Roman" w:hAnsi="Times New Roman" w:cs="Times New Roman"/>
          <w:sz w:val="24"/>
          <w:szCs w:val="24"/>
        </w:rPr>
        <w:t>Art. 2º O Poder Público Estadual, na forma do que dispõe o art. 228 da Constituição do Estado do Maranhão, promoverá e executará todas as medidas com vistas ao cumprimento desta Lei.</w:t>
      </w:r>
    </w:p>
    <w:p w:rsidR="00C84340" w:rsidRPr="00C84340" w:rsidRDefault="00C84340" w:rsidP="00C84340">
      <w:pPr>
        <w:tabs>
          <w:tab w:val="left" w:pos="1134"/>
        </w:tabs>
        <w:spacing w:after="0" w:line="360" w:lineRule="auto"/>
        <w:ind w:firstLine="993"/>
        <w:jc w:val="both"/>
        <w:rPr>
          <w:rFonts w:ascii="Times New Roman" w:hAnsi="Times New Roman" w:cs="Times New Roman"/>
          <w:sz w:val="24"/>
          <w:szCs w:val="24"/>
        </w:rPr>
      </w:pPr>
    </w:p>
    <w:p w:rsidR="00C84340" w:rsidRPr="00C84340" w:rsidRDefault="00C84340" w:rsidP="00C84340">
      <w:pPr>
        <w:tabs>
          <w:tab w:val="left" w:pos="1134"/>
        </w:tabs>
        <w:spacing w:after="0" w:line="360" w:lineRule="auto"/>
        <w:ind w:firstLine="993"/>
        <w:jc w:val="both"/>
        <w:rPr>
          <w:rFonts w:ascii="Times New Roman" w:hAnsi="Times New Roman" w:cs="Times New Roman"/>
          <w:sz w:val="24"/>
          <w:szCs w:val="24"/>
        </w:rPr>
      </w:pPr>
      <w:r w:rsidRPr="00C84340">
        <w:rPr>
          <w:rFonts w:ascii="Times New Roman" w:hAnsi="Times New Roman" w:cs="Times New Roman"/>
          <w:sz w:val="24"/>
          <w:szCs w:val="24"/>
        </w:rPr>
        <w:t>Art. 3º A presente Lei entrará em vigor na data de sua publicação.</w:t>
      </w:r>
    </w:p>
    <w:p w:rsidR="00C84340" w:rsidRPr="00C84340" w:rsidRDefault="00C84340" w:rsidP="00C84340">
      <w:pPr>
        <w:tabs>
          <w:tab w:val="left" w:pos="1134"/>
        </w:tabs>
        <w:spacing w:after="0" w:line="360" w:lineRule="auto"/>
        <w:ind w:firstLine="993"/>
        <w:jc w:val="both"/>
        <w:rPr>
          <w:rFonts w:ascii="Times New Roman" w:hAnsi="Times New Roman" w:cs="Times New Roman"/>
          <w:sz w:val="24"/>
          <w:szCs w:val="24"/>
        </w:rPr>
      </w:pPr>
    </w:p>
    <w:p w:rsidR="006D258B" w:rsidRPr="006D258B" w:rsidRDefault="00C84340" w:rsidP="00C84340">
      <w:pPr>
        <w:tabs>
          <w:tab w:val="left" w:pos="1134"/>
        </w:tabs>
        <w:spacing w:after="0" w:line="360" w:lineRule="auto"/>
        <w:ind w:firstLine="993"/>
        <w:jc w:val="both"/>
        <w:rPr>
          <w:rFonts w:ascii="Times New Roman" w:hAnsi="Times New Roman" w:cs="Times New Roman"/>
          <w:b/>
          <w:sz w:val="24"/>
          <w:szCs w:val="24"/>
        </w:rPr>
      </w:pPr>
      <w:r w:rsidRPr="00C84340">
        <w:rPr>
          <w:rFonts w:ascii="Times New Roman" w:hAnsi="Times New Roman" w:cs="Times New Roman"/>
          <w:sz w:val="24"/>
          <w:szCs w:val="24"/>
        </w:rPr>
        <w:t>Art. 4º Ficam revogadas as disposições em contrário.</w:t>
      </w:r>
      <w:r w:rsidR="006D258B" w:rsidRPr="006D258B">
        <w:rPr>
          <w:rFonts w:ascii="Times New Roman" w:hAnsi="Times New Roman" w:cs="Times New Roman"/>
          <w:b/>
          <w:sz w:val="24"/>
          <w:szCs w:val="24"/>
        </w:rPr>
        <w:t xml:space="preserve"> </w:t>
      </w:r>
    </w:p>
    <w:p w:rsidR="00057892" w:rsidRPr="0098129E" w:rsidRDefault="00057892" w:rsidP="00057892">
      <w:pPr>
        <w:tabs>
          <w:tab w:val="left" w:pos="1134"/>
        </w:tabs>
        <w:spacing w:after="0" w:line="360" w:lineRule="auto"/>
        <w:ind w:firstLine="993"/>
        <w:jc w:val="both"/>
        <w:rPr>
          <w:rFonts w:ascii="Times New Roman" w:hAnsi="Times New Roman" w:cs="Times New Roman"/>
          <w:sz w:val="24"/>
          <w:szCs w:val="24"/>
        </w:rPr>
      </w:pPr>
    </w:p>
    <w:p w:rsidR="00CD76B4" w:rsidRDefault="00CD76B4" w:rsidP="006D258B">
      <w:pPr>
        <w:tabs>
          <w:tab w:val="left" w:pos="1134"/>
        </w:tabs>
        <w:spacing w:line="360" w:lineRule="auto"/>
        <w:jc w:val="center"/>
        <w:rPr>
          <w:rFonts w:ascii="Times New Roman" w:hAnsi="Times New Roman" w:cs="Times New Roman"/>
          <w:sz w:val="24"/>
          <w:szCs w:val="24"/>
        </w:rPr>
      </w:pPr>
      <w:r w:rsidRPr="001B3320">
        <w:rPr>
          <w:rFonts w:ascii="Times New Roman" w:hAnsi="Times New Roman" w:cs="Times New Roman"/>
          <w:sz w:val="24"/>
          <w:szCs w:val="24"/>
        </w:rPr>
        <w:t>Assembl</w:t>
      </w:r>
      <w:r>
        <w:rPr>
          <w:rFonts w:ascii="Times New Roman" w:hAnsi="Times New Roman" w:cs="Times New Roman"/>
          <w:sz w:val="24"/>
          <w:szCs w:val="24"/>
        </w:rPr>
        <w:t>e</w:t>
      </w:r>
      <w:r w:rsidRPr="001B3320">
        <w:rPr>
          <w:rFonts w:ascii="Times New Roman" w:hAnsi="Times New Roman" w:cs="Times New Roman"/>
          <w:sz w:val="24"/>
          <w:szCs w:val="24"/>
        </w:rPr>
        <w:t>ia Legislativa do</w:t>
      </w:r>
      <w:r w:rsidR="00057892">
        <w:rPr>
          <w:rFonts w:ascii="Times New Roman" w:hAnsi="Times New Roman" w:cs="Times New Roman"/>
          <w:sz w:val="24"/>
          <w:szCs w:val="24"/>
        </w:rPr>
        <w:t xml:space="preserve"> Maranhão, em </w:t>
      </w:r>
      <w:r w:rsidR="00C84340">
        <w:rPr>
          <w:rFonts w:ascii="Times New Roman" w:hAnsi="Times New Roman" w:cs="Times New Roman"/>
          <w:sz w:val="24"/>
          <w:szCs w:val="24"/>
        </w:rPr>
        <w:t>07 de novembro</w:t>
      </w:r>
      <w:r>
        <w:rPr>
          <w:rFonts w:ascii="Times New Roman" w:hAnsi="Times New Roman" w:cs="Times New Roman"/>
          <w:sz w:val="24"/>
          <w:szCs w:val="24"/>
        </w:rPr>
        <w:t xml:space="preserve"> de 20</w:t>
      </w:r>
      <w:r w:rsidRPr="001B3320">
        <w:rPr>
          <w:rFonts w:ascii="Times New Roman" w:hAnsi="Times New Roman" w:cs="Times New Roman"/>
          <w:sz w:val="24"/>
          <w:szCs w:val="24"/>
        </w:rPr>
        <w:t>1</w:t>
      </w:r>
      <w:r w:rsidR="002C5C86">
        <w:rPr>
          <w:rFonts w:ascii="Times New Roman" w:hAnsi="Times New Roman" w:cs="Times New Roman"/>
          <w:sz w:val="24"/>
          <w:szCs w:val="24"/>
        </w:rPr>
        <w:t>7</w:t>
      </w:r>
      <w:r w:rsidRPr="001B3320">
        <w:rPr>
          <w:rFonts w:ascii="Times New Roman" w:hAnsi="Times New Roman" w:cs="Times New Roman"/>
          <w:sz w:val="24"/>
          <w:szCs w:val="24"/>
        </w:rPr>
        <w:t>.</w:t>
      </w:r>
    </w:p>
    <w:p w:rsidR="00057892" w:rsidRDefault="00057892" w:rsidP="00CD76B4">
      <w:pPr>
        <w:tabs>
          <w:tab w:val="left" w:pos="1134"/>
        </w:tabs>
        <w:spacing w:line="360" w:lineRule="auto"/>
        <w:jc w:val="both"/>
        <w:rPr>
          <w:rFonts w:ascii="Times New Roman" w:hAnsi="Times New Roman" w:cs="Times New Roman"/>
          <w:sz w:val="24"/>
          <w:szCs w:val="24"/>
        </w:rPr>
      </w:pPr>
    </w:p>
    <w:p w:rsidR="00CD76B4" w:rsidRPr="00E30E89" w:rsidRDefault="00CD76B4" w:rsidP="00CD76B4">
      <w:pPr>
        <w:tabs>
          <w:tab w:val="left" w:pos="1134"/>
        </w:tabs>
        <w:spacing w:after="0" w:line="240" w:lineRule="auto"/>
        <w:jc w:val="center"/>
        <w:rPr>
          <w:rFonts w:ascii="Times New Roman" w:hAnsi="Times New Roman" w:cs="Times New Roman"/>
          <w:b/>
          <w:sz w:val="24"/>
          <w:szCs w:val="24"/>
        </w:rPr>
      </w:pPr>
      <w:r w:rsidRPr="00E30E89">
        <w:rPr>
          <w:rFonts w:ascii="Times New Roman" w:hAnsi="Times New Roman" w:cs="Times New Roman"/>
          <w:b/>
          <w:sz w:val="24"/>
          <w:szCs w:val="24"/>
        </w:rPr>
        <w:t>Léo Cunha</w:t>
      </w:r>
    </w:p>
    <w:p w:rsidR="00CD76B4" w:rsidRPr="00E30E89" w:rsidRDefault="00CD76B4" w:rsidP="00CD76B4">
      <w:pPr>
        <w:tabs>
          <w:tab w:val="left" w:pos="1134"/>
        </w:tabs>
        <w:spacing w:after="0" w:line="240" w:lineRule="auto"/>
        <w:jc w:val="center"/>
        <w:rPr>
          <w:rFonts w:ascii="Times New Roman" w:hAnsi="Times New Roman" w:cs="Times New Roman"/>
          <w:b/>
          <w:sz w:val="24"/>
          <w:szCs w:val="24"/>
        </w:rPr>
      </w:pPr>
      <w:r w:rsidRPr="00E30E89">
        <w:rPr>
          <w:rFonts w:ascii="Times New Roman" w:hAnsi="Times New Roman" w:cs="Times New Roman"/>
          <w:b/>
          <w:sz w:val="24"/>
          <w:szCs w:val="24"/>
        </w:rPr>
        <w:t>DEPUTADO ESTADUAL</w:t>
      </w:r>
    </w:p>
    <w:p w:rsidR="00FF1B0C" w:rsidRDefault="00FF1B0C" w:rsidP="00CD76B4">
      <w:pPr>
        <w:spacing w:line="360" w:lineRule="auto"/>
        <w:rPr>
          <w:rFonts w:ascii="Times New Roman" w:hAnsi="Times New Roman" w:cs="Times New Roman"/>
          <w:sz w:val="24"/>
          <w:szCs w:val="24"/>
        </w:rPr>
      </w:pPr>
    </w:p>
    <w:p w:rsidR="00C84340" w:rsidRDefault="00C84340" w:rsidP="00CD76B4">
      <w:pPr>
        <w:spacing w:line="360" w:lineRule="auto"/>
        <w:rPr>
          <w:rFonts w:ascii="Times New Roman" w:hAnsi="Times New Roman" w:cs="Times New Roman"/>
          <w:sz w:val="24"/>
          <w:szCs w:val="24"/>
        </w:rPr>
      </w:pPr>
    </w:p>
    <w:p w:rsidR="00C84340" w:rsidRDefault="00C84340" w:rsidP="00CD76B4">
      <w:pPr>
        <w:spacing w:line="360" w:lineRule="auto"/>
        <w:rPr>
          <w:rFonts w:ascii="Times New Roman" w:hAnsi="Times New Roman" w:cs="Times New Roman"/>
          <w:sz w:val="24"/>
          <w:szCs w:val="24"/>
        </w:rPr>
      </w:pPr>
    </w:p>
    <w:p w:rsidR="00C84340" w:rsidRDefault="00C84340" w:rsidP="00CD76B4">
      <w:pPr>
        <w:spacing w:line="360" w:lineRule="auto"/>
        <w:rPr>
          <w:rFonts w:ascii="Times New Roman" w:hAnsi="Times New Roman" w:cs="Times New Roman"/>
          <w:sz w:val="24"/>
          <w:szCs w:val="24"/>
        </w:rPr>
      </w:pPr>
    </w:p>
    <w:p w:rsidR="00C84340" w:rsidRPr="00C84340" w:rsidRDefault="00C84340" w:rsidP="00CD76B4">
      <w:pPr>
        <w:spacing w:line="360" w:lineRule="auto"/>
        <w:rPr>
          <w:rFonts w:ascii="Times New Roman" w:hAnsi="Times New Roman" w:cs="Times New Roman"/>
          <w:b/>
          <w:sz w:val="24"/>
          <w:szCs w:val="24"/>
        </w:rPr>
      </w:pPr>
    </w:p>
    <w:p w:rsidR="00C84340" w:rsidRPr="00C84340" w:rsidRDefault="00C84340" w:rsidP="00C84340">
      <w:pPr>
        <w:spacing w:line="360" w:lineRule="auto"/>
        <w:jc w:val="center"/>
        <w:rPr>
          <w:rFonts w:ascii="Times New Roman" w:hAnsi="Times New Roman" w:cs="Times New Roman"/>
          <w:b/>
          <w:sz w:val="24"/>
          <w:szCs w:val="24"/>
        </w:rPr>
      </w:pPr>
      <w:r w:rsidRPr="00C84340">
        <w:rPr>
          <w:rFonts w:ascii="Times New Roman" w:hAnsi="Times New Roman" w:cs="Times New Roman"/>
          <w:b/>
          <w:sz w:val="24"/>
          <w:szCs w:val="24"/>
        </w:rPr>
        <w:t>JUSTIFICATIVA</w:t>
      </w:r>
    </w:p>
    <w:p w:rsidR="00C84340" w:rsidRDefault="00C84340" w:rsidP="00C84340">
      <w:pPr>
        <w:spacing w:line="360" w:lineRule="auto"/>
        <w:rPr>
          <w:rFonts w:ascii="Times New Roman" w:hAnsi="Times New Roman" w:cs="Times New Roman"/>
          <w:sz w:val="24"/>
          <w:szCs w:val="24"/>
        </w:rPr>
      </w:pPr>
    </w:p>
    <w:p w:rsidR="00C84340" w:rsidRPr="00C84340" w:rsidRDefault="00C84340" w:rsidP="00C84340">
      <w:pPr>
        <w:spacing w:line="360" w:lineRule="auto"/>
        <w:ind w:firstLine="1134"/>
        <w:jc w:val="both"/>
        <w:rPr>
          <w:rFonts w:ascii="Times New Roman" w:hAnsi="Times New Roman" w:cs="Times New Roman"/>
          <w:sz w:val="24"/>
          <w:szCs w:val="24"/>
        </w:rPr>
      </w:pPr>
      <w:r w:rsidRPr="00C84340">
        <w:rPr>
          <w:rFonts w:ascii="Times New Roman" w:hAnsi="Times New Roman" w:cs="Times New Roman"/>
          <w:sz w:val="24"/>
          <w:szCs w:val="24"/>
        </w:rPr>
        <w:t>A celebração de Corpus Christi realizada em Imperatriz do Maranhão, região sudoeste do Estado, é considerada a maior do Brasil. A cada ano o evento reúne no Estádio Frei Epifânio da Badia um número maior de participantes, numa festa de fé cristã, solidariedade, esperança e crença no Espírito Santo. De acordo com números da Diocese de Imperatriz, realizadora do evento, cerca de 18 mil pessoas estiveram presentes neste acontecimento em 2017. Um novo recorde de público.</w:t>
      </w:r>
    </w:p>
    <w:p w:rsidR="00C84340" w:rsidRPr="00C84340" w:rsidRDefault="00C84340" w:rsidP="00C84340">
      <w:pPr>
        <w:spacing w:line="360" w:lineRule="auto"/>
        <w:ind w:firstLine="1134"/>
        <w:jc w:val="both"/>
        <w:rPr>
          <w:rFonts w:ascii="Times New Roman" w:hAnsi="Times New Roman" w:cs="Times New Roman"/>
          <w:sz w:val="24"/>
          <w:szCs w:val="24"/>
        </w:rPr>
      </w:pPr>
      <w:r w:rsidRPr="00C84340">
        <w:rPr>
          <w:rFonts w:ascii="Times New Roman" w:hAnsi="Times New Roman" w:cs="Times New Roman"/>
          <w:sz w:val="24"/>
          <w:szCs w:val="24"/>
        </w:rPr>
        <w:t>O novo formato da celebração no município iniciou a partir de 2010, iniciativa do então bispo da Diocese local, Dom Gilberto Pastana, que implementou o modelo onde a missa é realizada em formato campal com altar instalado no campo do Estádio Frei Epifânio e os fiéis ficam espalhados pelos setores de arquibancadas e na área restante do gramado. Após a celebração no estádio os participantes seguem em procissão pelas ruas da “cidade velha” em Imperatriz, até a Praça de Fátima, onde está a Catedral de Fátima, sede da diocese imperatrizense.</w:t>
      </w:r>
    </w:p>
    <w:p w:rsidR="00C84340" w:rsidRPr="00C84340" w:rsidRDefault="00C84340" w:rsidP="00C84340">
      <w:pPr>
        <w:spacing w:line="360" w:lineRule="auto"/>
        <w:ind w:firstLine="1134"/>
        <w:jc w:val="both"/>
        <w:rPr>
          <w:rFonts w:ascii="Times New Roman" w:hAnsi="Times New Roman" w:cs="Times New Roman"/>
          <w:sz w:val="24"/>
          <w:szCs w:val="24"/>
        </w:rPr>
      </w:pPr>
      <w:r w:rsidRPr="00C84340">
        <w:rPr>
          <w:rFonts w:ascii="Times New Roman" w:hAnsi="Times New Roman" w:cs="Times New Roman"/>
          <w:sz w:val="24"/>
          <w:szCs w:val="24"/>
        </w:rPr>
        <w:t>Com o advento do novo Corpus Christi em Imperatriz, a cidade passou a receber visitantes vindos de várias regiões do país, sobretudo de estados vizinhos, como o Tocantins e Pará. Gente que chega ao município atraídos pela fé e pela beleza da celebração, sempre marcada pela emoção e a devoção. A festa católica também entrou no calendário dos grandes eventos religiosos brasileiros e no ano de 2012 a celebração foi transmitida ao vivo para todo o Brasil por meio da Rede Vida.</w:t>
      </w:r>
    </w:p>
    <w:p w:rsidR="00C84340" w:rsidRPr="00C84340" w:rsidRDefault="00C84340" w:rsidP="00C84340">
      <w:pPr>
        <w:spacing w:line="360" w:lineRule="auto"/>
        <w:ind w:firstLine="1134"/>
        <w:jc w:val="both"/>
        <w:rPr>
          <w:rFonts w:ascii="Times New Roman" w:hAnsi="Times New Roman" w:cs="Times New Roman"/>
          <w:sz w:val="24"/>
          <w:szCs w:val="24"/>
        </w:rPr>
      </w:pPr>
      <w:r w:rsidRPr="00C84340">
        <w:rPr>
          <w:rFonts w:ascii="Times New Roman" w:hAnsi="Times New Roman" w:cs="Times New Roman"/>
          <w:sz w:val="24"/>
          <w:szCs w:val="24"/>
        </w:rPr>
        <w:t>A cada ano um tema diferente é abordado para o Corpus Christi em Imperatriz. Da mesma forma as pessoas interessadas em participarem do evento adquirem um kit contendo camiseta personalizada, velas, abanadores e panfletos alusivos ao evento. O material é produzido pela Diocese e toda renda é destinada aos projetos sociais da Igreja Católica.</w:t>
      </w:r>
    </w:p>
    <w:p w:rsidR="00C84340" w:rsidRPr="00C84340" w:rsidRDefault="00C84340" w:rsidP="00C84340">
      <w:pPr>
        <w:spacing w:line="360" w:lineRule="auto"/>
        <w:ind w:firstLine="1134"/>
        <w:jc w:val="both"/>
        <w:rPr>
          <w:rFonts w:ascii="Times New Roman" w:hAnsi="Times New Roman" w:cs="Times New Roman"/>
          <w:sz w:val="24"/>
          <w:szCs w:val="24"/>
        </w:rPr>
      </w:pPr>
      <w:r w:rsidRPr="00C84340">
        <w:rPr>
          <w:rFonts w:ascii="Times New Roman" w:hAnsi="Times New Roman" w:cs="Times New Roman"/>
          <w:sz w:val="24"/>
          <w:szCs w:val="24"/>
        </w:rPr>
        <w:t>Ressalta-se que além do valor social e religioso do evento, a celebração de Corpus Christi em Imperatriz movimenta a economia de toda região, incentivando o comércio e a geração de renda para a população envolvida direta e indiretamente nas festividades.</w:t>
      </w:r>
    </w:p>
    <w:p w:rsidR="00C84340" w:rsidRPr="00FF1B0C" w:rsidRDefault="00C84340" w:rsidP="00C84340">
      <w:pPr>
        <w:spacing w:line="360" w:lineRule="auto"/>
        <w:ind w:firstLine="1134"/>
        <w:jc w:val="both"/>
        <w:rPr>
          <w:rFonts w:ascii="Times New Roman" w:hAnsi="Times New Roman" w:cs="Times New Roman"/>
          <w:sz w:val="24"/>
          <w:szCs w:val="24"/>
        </w:rPr>
      </w:pPr>
      <w:r w:rsidRPr="00C84340">
        <w:rPr>
          <w:rFonts w:ascii="Times New Roman" w:hAnsi="Times New Roman" w:cs="Times New Roman"/>
          <w:sz w:val="24"/>
          <w:szCs w:val="24"/>
        </w:rPr>
        <w:t>Desta feita, nobres colegas, em face da riqueza histórica, social, cultural e pelo incentivo à economia da região, nada mais acertado do que esta Casa condecorar a Celebração de Corpus Christi em Imperatriz, com o título de Patrimônio Cultural Imaterial do Maranhão, de modo a também auxiliar na perpetuação de sua tradição. Para tanto, conto com vosso apoio</w:t>
      </w:r>
      <w:r>
        <w:rPr>
          <w:rFonts w:ascii="Times New Roman" w:hAnsi="Times New Roman" w:cs="Times New Roman"/>
          <w:sz w:val="24"/>
          <w:szCs w:val="24"/>
        </w:rPr>
        <w:t>.</w:t>
      </w:r>
      <w:bookmarkStart w:id="0" w:name="_GoBack"/>
      <w:bookmarkEnd w:id="0"/>
    </w:p>
    <w:sectPr w:rsidR="00C84340" w:rsidRPr="00FF1B0C" w:rsidSect="00057892">
      <w:pgSz w:w="11906" w:h="16838"/>
      <w:pgMar w:top="426" w:right="99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4F" w:rsidRDefault="004E274F" w:rsidP="00EF3547">
      <w:pPr>
        <w:spacing w:after="0" w:line="240" w:lineRule="auto"/>
      </w:pPr>
      <w:r>
        <w:separator/>
      </w:r>
    </w:p>
  </w:endnote>
  <w:endnote w:type="continuationSeparator" w:id="0">
    <w:p w:rsidR="004E274F" w:rsidRDefault="004E274F" w:rsidP="00EF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4F" w:rsidRDefault="004E274F" w:rsidP="00EF3547">
      <w:pPr>
        <w:spacing w:after="0" w:line="240" w:lineRule="auto"/>
      </w:pPr>
      <w:r>
        <w:separator/>
      </w:r>
    </w:p>
  </w:footnote>
  <w:footnote w:type="continuationSeparator" w:id="0">
    <w:p w:rsidR="004E274F" w:rsidRDefault="004E274F" w:rsidP="00EF3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6072"/>
    <w:multiLevelType w:val="hybridMultilevel"/>
    <w:tmpl w:val="BE5EC49E"/>
    <w:lvl w:ilvl="0" w:tplc="769A74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46"/>
    <w:rsid w:val="00002A82"/>
    <w:rsid w:val="00023614"/>
    <w:rsid w:val="00023B2A"/>
    <w:rsid w:val="00057892"/>
    <w:rsid w:val="00063EC4"/>
    <w:rsid w:val="00064A52"/>
    <w:rsid w:val="0007086E"/>
    <w:rsid w:val="00074621"/>
    <w:rsid w:val="000746B7"/>
    <w:rsid w:val="00082114"/>
    <w:rsid w:val="00082B57"/>
    <w:rsid w:val="000F5600"/>
    <w:rsid w:val="000F7995"/>
    <w:rsid w:val="0010663B"/>
    <w:rsid w:val="00123B0C"/>
    <w:rsid w:val="00136E1C"/>
    <w:rsid w:val="00146F5C"/>
    <w:rsid w:val="001628ED"/>
    <w:rsid w:val="00162F1A"/>
    <w:rsid w:val="001B3320"/>
    <w:rsid w:val="001E2637"/>
    <w:rsid w:val="00213F9D"/>
    <w:rsid w:val="0021660B"/>
    <w:rsid w:val="002340AE"/>
    <w:rsid w:val="0028426A"/>
    <w:rsid w:val="00286561"/>
    <w:rsid w:val="00296DD4"/>
    <w:rsid w:val="002A21F8"/>
    <w:rsid w:val="002A6EE4"/>
    <w:rsid w:val="002C5C86"/>
    <w:rsid w:val="002E2739"/>
    <w:rsid w:val="003077E6"/>
    <w:rsid w:val="00376024"/>
    <w:rsid w:val="003F2854"/>
    <w:rsid w:val="003F2C3E"/>
    <w:rsid w:val="003F6A5D"/>
    <w:rsid w:val="00400A77"/>
    <w:rsid w:val="0040541A"/>
    <w:rsid w:val="00416D86"/>
    <w:rsid w:val="0042537C"/>
    <w:rsid w:val="004268F9"/>
    <w:rsid w:val="00454C47"/>
    <w:rsid w:val="0046003C"/>
    <w:rsid w:val="00463D48"/>
    <w:rsid w:val="004A6916"/>
    <w:rsid w:val="004B5813"/>
    <w:rsid w:val="004B7D9D"/>
    <w:rsid w:val="004C63E0"/>
    <w:rsid w:val="004E274F"/>
    <w:rsid w:val="004F2777"/>
    <w:rsid w:val="00525CB3"/>
    <w:rsid w:val="005319BF"/>
    <w:rsid w:val="00541475"/>
    <w:rsid w:val="00544E9A"/>
    <w:rsid w:val="00544FC3"/>
    <w:rsid w:val="00593726"/>
    <w:rsid w:val="005C179E"/>
    <w:rsid w:val="005C3193"/>
    <w:rsid w:val="005C3F6B"/>
    <w:rsid w:val="005D586A"/>
    <w:rsid w:val="005D5AA2"/>
    <w:rsid w:val="00603644"/>
    <w:rsid w:val="006124FD"/>
    <w:rsid w:val="00645095"/>
    <w:rsid w:val="00646B47"/>
    <w:rsid w:val="00652EEA"/>
    <w:rsid w:val="006856F4"/>
    <w:rsid w:val="006A46E5"/>
    <w:rsid w:val="006A6CFD"/>
    <w:rsid w:val="006D258B"/>
    <w:rsid w:val="006D583F"/>
    <w:rsid w:val="006F0F18"/>
    <w:rsid w:val="00701511"/>
    <w:rsid w:val="007073AD"/>
    <w:rsid w:val="00710FE1"/>
    <w:rsid w:val="00715DBF"/>
    <w:rsid w:val="00723584"/>
    <w:rsid w:val="00766340"/>
    <w:rsid w:val="00770E78"/>
    <w:rsid w:val="00791FB6"/>
    <w:rsid w:val="007A64E7"/>
    <w:rsid w:val="007D3FA4"/>
    <w:rsid w:val="008006AF"/>
    <w:rsid w:val="0081402F"/>
    <w:rsid w:val="00820D5C"/>
    <w:rsid w:val="00875B47"/>
    <w:rsid w:val="008A01A7"/>
    <w:rsid w:val="008C07D6"/>
    <w:rsid w:val="00933F1F"/>
    <w:rsid w:val="00934C80"/>
    <w:rsid w:val="0093648D"/>
    <w:rsid w:val="009461E8"/>
    <w:rsid w:val="0098129E"/>
    <w:rsid w:val="009C272F"/>
    <w:rsid w:val="00A02B38"/>
    <w:rsid w:val="00A2095F"/>
    <w:rsid w:val="00A24096"/>
    <w:rsid w:val="00A2716B"/>
    <w:rsid w:val="00A41D46"/>
    <w:rsid w:val="00A51DCE"/>
    <w:rsid w:val="00A857A9"/>
    <w:rsid w:val="00AA529B"/>
    <w:rsid w:val="00AD5332"/>
    <w:rsid w:val="00AE534B"/>
    <w:rsid w:val="00B839F2"/>
    <w:rsid w:val="00B83AFB"/>
    <w:rsid w:val="00B855D9"/>
    <w:rsid w:val="00BA3B8C"/>
    <w:rsid w:val="00BA69A2"/>
    <w:rsid w:val="00BB5799"/>
    <w:rsid w:val="00C13C56"/>
    <w:rsid w:val="00C16D33"/>
    <w:rsid w:val="00C2667B"/>
    <w:rsid w:val="00C31808"/>
    <w:rsid w:val="00C84340"/>
    <w:rsid w:val="00CA47C1"/>
    <w:rsid w:val="00CB0672"/>
    <w:rsid w:val="00CD3C15"/>
    <w:rsid w:val="00CD76B4"/>
    <w:rsid w:val="00CE2B5C"/>
    <w:rsid w:val="00CF342B"/>
    <w:rsid w:val="00D057B5"/>
    <w:rsid w:val="00D17024"/>
    <w:rsid w:val="00D46A87"/>
    <w:rsid w:val="00D63364"/>
    <w:rsid w:val="00D76CDD"/>
    <w:rsid w:val="00DB4B2C"/>
    <w:rsid w:val="00DE5908"/>
    <w:rsid w:val="00E26AED"/>
    <w:rsid w:val="00E4664C"/>
    <w:rsid w:val="00E50518"/>
    <w:rsid w:val="00E539E9"/>
    <w:rsid w:val="00E53D90"/>
    <w:rsid w:val="00E83D69"/>
    <w:rsid w:val="00E87BF2"/>
    <w:rsid w:val="00EA0E41"/>
    <w:rsid w:val="00EC2160"/>
    <w:rsid w:val="00EC3C31"/>
    <w:rsid w:val="00EE3552"/>
    <w:rsid w:val="00EF3547"/>
    <w:rsid w:val="00F152CD"/>
    <w:rsid w:val="00F60B65"/>
    <w:rsid w:val="00F7183F"/>
    <w:rsid w:val="00F964BE"/>
    <w:rsid w:val="00FA3DDF"/>
    <w:rsid w:val="00FB5145"/>
    <w:rsid w:val="00FE56C5"/>
    <w:rsid w:val="00FF1296"/>
    <w:rsid w:val="00FF1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67F31-9319-4DAB-996A-60BBF11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nhideWhenUsed/>
    <w:rsid w:val="00A41D46"/>
    <w:pPr>
      <w:tabs>
        <w:tab w:val="center" w:pos="4252"/>
        <w:tab w:val="right" w:pos="8504"/>
      </w:tabs>
      <w:spacing w:after="0" w:line="240" w:lineRule="auto"/>
    </w:pPr>
  </w:style>
  <w:style w:type="character" w:customStyle="1" w:styleId="CabealhoChar">
    <w:name w:val="Cabeçalho Char"/>
    <w:aliases w:val="Char Char"/>
    <w:basedOn w:val="Fontepargpadro"/>
    <w:link w:val="Cabealho"/>
    <w:rsid w:val="00A41D46"/>
    <w:rPr>
      <w:rFonts w:eastAsiaTheme="minorEastAsia"/>
      <w:lang w:eastAsia="pt-BR"/>
    </w:rPr>
  </w:style>
  <w:style w:type="paragraph" w:styleId="Textodebalo">
    <w:name w:val="Balloon Text"/>
    <w:basedOn w:val="Normal"/>
    <w:link w:val="TextodebaloChar"/>
    <w:uiPriority w:val="99"/>
    <w:semiHidden/>
    <w:unhideWhenUsed/>
    <w:rsid w:val="00A41D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D46"/>
    <w:rPr>
      <w:rFonts w:ascii="Tahoma" w:eastAsiaTheme="minorEastAsia" w:hAnsi="Tahoma" w:cs="Tahoma"/>
      <w:sz w:val="16"/>
      <w:szCs w:val="16"/>
      <w:lang w:eastAsia="pt-BR"/>
    </w:rPr>
  </w:style>
  <w:style w:type="paragraph" w:styleId="PargrafodaLista">
    <w:name w:val="List Paragraph"/>
    <w:basedOn w:val="Normal"/>
    <w:uiPriority w:val="34"/>
    <w:qFormat/>
    <w:rsid w:val="00A41D46"/>
    <w:pPr>
      <w:ind w:left="720"/>
      <w:contextualSpacing/>
    </w:pPr>
  </w:style>
  <w:style w:type="paragraph" w:styleId="Corpodetexto">
    <w:name w:val="Body Text"/>
    <w:basedOn w:val="Normal"/>
    <w:link w:val="CorpodetextoChar"/>
    <w:rsid w:val="00DB4B2C"/>
    <w:pPr>
      <w:spacing w:after="0" w:line="240" w:lineRule="auto"/>
      <w:ind w:right="-518"/>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DB4B2C"/>
    <w:rPr>
      <w:rFonts w:ascii="Times New Roman" w:eastAsia="Times New Roman" w:hAnsi="Times New Roman" w:cs="Times New Roman"/>
      <w:sz w:val="28"/>
      <w:szCs w:val="20"/>
      <w:lang w:eastAsia="pt-BR"/>
    </w:rPr>
  </w:style>
  <w:style w:type="paragraph" w:styleId="Rodap">
    <w:name w:val="footer"/>
    <w:basedOn w:val="Normal"/>
    <w:link w:val="RodapChar"/>
    <w:uiPriority w:val="99"/>
    <w:semiHidden/>
    <w:unhideWhenUsed/>
    <w:rsid w:val="00EF354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F3547"/>
    <w:rPr>
      <w:rFonts w:eastAsiaTheme="minorEastAsia"/>
      <w:lang w:eastAsia="pt-BR"/>
    </w:rPr>
  </w:style>
  <w:style w:type="character" w:styleId="Hyperlink">
    <w:name w:val="Hyperlink"/>
    <w:basedOn w:val="Fontepargpadro"/>
    <w:uiPriority w:val="99"/>
    <w:unhideWhenUsed/>
    <w:rsid w:val="00AA5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cunha@al.ma.leg.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cardoso</dc:creator>
  <cp:lastModifiedBy>eliara soares carneiro</cp:lastModifiedBy>
  <cp:revision>2</cp:revision>
  <cp:lastPrinted>2015-08-12T13:39:00Z</cp:lastPrinted>
  <dcterms:created xsi:type="dcterms:W3CDTF">2017-11-08T19:40:00Z</dcterms:created>
  <dcterms:modified xsi:type="dcterms:W3CDTF">2017-11-08T19:40:00Z</dcterms:modified>
</cp:coreProperties>
</file>