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8E" w:rsidRDefault="009422AA">
      <w:pPr>
        <w:pStyle w:val="Cabealho"/>
        <w:spacing w:line="0" w:lineRule="atLeast"/>
        <w:jc w:val="left"/>
        <w:rPr>
          <w:b/>
          <w:sz w:val="26"/>
        </w:rPr>
      </w:pPr>
      <w:r>
        <w:rPr>
          <w:b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36pt;width:52pt;height:58pt;z-index:251657728" o:allowincell="f" fillcolor="window">
            <v:imagedata r:id="rId6" o:title=""/>
            <w10:wrap type="square" side="left"/>
          </v:shape>
          <o:OLEObject Type="Embed" ProgID="Word.Picture.8" ShapeID="_x0000_s1026" DrawAspect="Content" ObjectID="_1584950564" r:id="rId7"/>
        </w:pict>
      </w:r>
    </w:p>
    <w:p w:rsidR="0044058E" w:rsidRDefault="0044058E">
      <w:pPr>
        <w:pStyle w:val="Cabealho"/>
        <w:spacing w:line="0" w:lineRule="atLeast"/>
        <w:jc w:val="left"/>
        <w:rPr>
          <w:b/>
          <w:sz w:val="26"/>
        </w:rPr>
      </w:pPr>
    </w:p>
    <w:p w:rsidR="0044058E" w:rsidRDefault="00A90DBC">
      <w:pPr>
        <w:pStyle w:val="Cabealho"/>
        <w:spacing w:line="0" w:lineRule="atLeast"/>
        <w:jc w:val="left"/>
        <w:rPr>
          <w:rFonts w:ascii="Times New Roman" w:hAnsi="Times New Roman"/>
          <w:b/>
          <w:sz w:val="24"/>
        </w:rPr>
      </w:pPr>
      <w:r>
        <w:rPr>
          <w:b/>
          <w:sz w:val="26"/>
        </w:rPr>
        <w:tab/>
        <w:t xml:space="preserve">    </w:t>
      </w:r>
      <w:r>
        <w:rPr>
          <w:rFonts w:ascii="Times New Roman" w:hAnsi="Times New Roman"/>
          <w:b/>
          <w:sz w:val="24"/>
        </w:rPr>
        <w:t>ESTADO DO MARANHÃO</w:t>
      </w:r>
    </w:p>
    <w:p w:rsidR="0044058E" w:rsidRDefault="00A90DBC">
      <w:pPr>
        <w:pStyle w:val="Cabealho"/>
        <w:spacing w:line="192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Assembléia Legislativa</w:t>
      </w:r>
    </w:p>
    <w:p w:rsidR="0044058E" w:rsidRDefault="00A90DBC">
      <w:pPr>
        <w:pStyle w:val="Cabealho"/>
        <w:tabs>
          <w:tab w:val="clear" w:pos="4419"/>
          <w:tab w:val="clear" w:pos="8838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Gabinete do Deputado </w:t>
      </w:r>
      <w:r w:rsidR="00EC617F">
        <w:rPr>
          <w:rFonts w:ascii="Times New Roman" w:hAnsi="Times New Roman"/>
          <w:b/>
          <w:sz w:val="24"/>
        </w:rPr>
        <w:t>CÉSAR PIRES</w:t>
      </w:r>
    </w:p>
    <w:p w:rsidR="0044058E" w:rsidRDefault="00A90DBC" w:rsidP="00EC617F">
      <w:pPr>
        <w:pStyle w:val="Cabealho"/>
        <w:tabs>
          <w:tab w:val="clear" w:pos="4419"/>
          <w:tab w:val="clear" w:pos="8838"/>
        </w:tabs>
        <w:spacing w:line="48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4"/>
        </w:rPr>
        <w:t>E-MAIL:</w:t>
      </w:r>
      <w:r w:rsidR="00B33471">
        <w:rPr>
          <w:rFonts w:ascii="Times New Roman" w:hAnsi="Times New Roman"/>
          <w:b/>
          <w:sz w:val="24"/>
        </w:rPr>
        <w:t xml:space="preserve"> </w:t>
      </w:r>
      <w:r w:rsidR="00EC617F">
        <w:rPr>
          <w:rFonts w:ascii="Times New Roman" w:hAnsi="Times New Roman"/>
          <w:b/>
          <w:sz w:val="24"/>
        </w:rPr>
        <w:t>cesarpires@al.ma.gov.br</w:t>
      </w:r>
      <w:r w:rsidR="00B33471">
        <w:rPr>
          <w:rFonts w:ascii="Times New Roman" w:hAnsi="Times New Roman"/>
          <w:b/>
          <w:sz w:val="26"/>
        </w:rPr>
        <w:t xml:space="preserve"> </w:t>
      </w:r>
    </w:p>
    <w:p w:rsidR="0044058E" w:rsidRDefault="0044058E">
      <w:pPr>
        <w:pStyle w:val="Cabealho"/>
        <w:tabs>
          <w:tab w:val="clear" w:pos="4419"/>
          <w:tab w:val="clear" w:pos="8838"/>
        </w:tabs>
        <w:jc w:val="center"/>
        <w:rPr>
          <w:b/>
          <w:sz w:val="26"/>
        </w:rPr>
      </w:pPr>
    </w:p>
    <w:p w:rsidR="0044058E" w:rsidRDefault="0044058E">
      <w:pPr>
        <w:pStyle w:val="Cabealho"/>
        <w:tabs>
          <w:tab w:val="clear" w:pos="4419"/>
          <w:tab w:val="clear" w:pos="8838"/>
        </w:tabs>
        <w:jc w:val="center"/>
        <w:rPr>
          <w:b/>
          <w:sz w:val="26"/>
        </w:rPr>
      </w:pPr>
    </w:p>
    <w:p w:rsidR="0044058E" w:rsidRDefault="009422AA">
      <w:pPr>
        <w:pStyle w:val="Cabealho"/>
        <w:tabs>
          <w:tab w:val="clear" w:pos="4419"/>
          <w:tab w:val="clear" w:pos="8838"/>
        </w:tabs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PROJETO DE LEI Nº          / 2018</w:t>
      </w:r>
    </w:p>
    <w:p w:rsidR="0044058E" w:rsidRDefault="0044058E">
      <w:pPr>
        <w:pStyle w:val="Cabealho"/>
        <w:tabs>
          <w:tab w:val="clear" w:pos="4419"/>
          <w:tab w:val="clear" w:pos="8838"/>
        </w:tabs>
        <w:jc w:val="left"/>
        <w:rPr>
          <w:rFonts w:ascii="Times New Roman" w:hAnsi="Times New Roman"/>
          <w:b/>
          <w:sz w:val="26"/>
        </w:rPr>
      </w:pPr>
    </w:p>
    <w:p w:rsidR="0044058E" w:rsidRDefault="0044058E">
      <w:pPr>
        <w:pStyle w:val="Cabealho"/>
        <w:tabs>
          <w:tab w:val="clear" w:pos="4419"/>
          <w:tab w:val="clear" w:pos="8838"/>
        </w:tabs>
        <w:rPr>
          <w:rFonts w:ascii="Times New Roman" w:hAnsi="Times New Roman"/>
          <w:b/>
          <w:sz w:val="26"/>
        </w:rPr>
      </w:pPr>
    </w:p>
    <w:p w:rsidR="0044058E" w:rsidRDefault="00A90DBC">
      <w:pPr>
        <w:pStyle w:val="Cabealho"/>
        <w:tabs>
          <w:tab w:val="clear" w:pos="4419"/>
          <w:tab w:val="clear" w:pos="8838"/>
        </w:tabs>
        <w:ind w:left="486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Considera de Utilidad</w:t>
      </w:r>
      <w:r w:rsidR="00F42CFC">
        <w:rPr>
          <w:rFonts w:ascii="Times New Roman" w:hAnsi="Times New Roman"/>
          <w:b/>
          <w:sz w:val="26"/>
        </w:rPr>
        <w:t>e Pública</w:t>
      </w:r>
      <w:r w:rsidR="009422AA">
        <w:rPr>
          <w:rFonts w:ascii="Times New Roman" w:hAnsi="Times New Roman"/>
          <w:b/>
          <w:sz w:val="26"/>
        </w:rPr>
        <w:t xml:space="preserve"> O</w:t>
      </w:r>
      <w:r w:rsidR="00F42CFC">
        <w:rPr>
          <w:rFonts w:ascii="Times New Roman" w:hAnsi="Times New Roman"/>
          <w:b/>
          <w:sz w:val="26"/>
        </w:rPr>
        <w:t xml:space="preserve"> </w:t>
      </w:r>
      <w:r w:rsidR="009422AA">
        <w:rPr>
          <w:rFonts w:ascii="Times New Roman" w:hAnsi="Times New Roman"/>
          <w:b/>
          <w:sz w:val="26"/>
        </w:rPr>
        <w:t>Conselho Cultural Comunitário do Anjo da Guarda</w:t>
      </w:r>
      <w:r w:rsidR="003C23FF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 xml:space="preserve">com sede e foro no Município de </w:t>
      </w:r>
      <w:r w:rsidR="009422AA">
        <w:rPr>
          <w:rFonts w:ascii="Times New Roman" w:hAnsi="Times New Roman"/>
          <w:b/>
          <w:sz w:val="26"/>
        </w:rPr>
        <w:t xml:space="preserve">São Luís - </w:t>
      </w:r>
      <w:proofErr w:type="spellStart"/>
      <w:r w:rsidR="009422AA">
        <w:rPr>
          <w:rFonts w:ascii="Times New Roman" w:hAnsi="Times New Roman"/>
          <w:b/>
          <w:sz w:val="26"/>
        </w:rPr>
        <w:t>Ma</w:t>
      </w:r>
      <w:proofErr w:type="spellEnd"/>
      <w:r>
        <w:rPr>
          <w:rFonts w:ascii="Times New Roman" w:hAnsi="Times New Roman"/>
          <w:b/>
          <w:sz w:val="26"/>
        </w:rPr>
        <w:t>, no Estado do Maranhão.</w:t>
      </w:r>
    </w:p>
    <w:p w:rsidR="0044058E" w:rsidRDefault="0044058E">
      <w:pPr>
        <w:pStyle w:val="Cabealho"/>
        <w:tabs>
          <w:tab w:val="clear" w:pos="4419"/>
          <w:tab w:val="clear" w:pos="8838"/>
        </w:tabs>
        <w:ind w:left="4860"/>
        <w:rPr>
          <w:rFonts w:ascii="Times New Roman" w:hAnsi="Times New Roman"/>
          <w:b/>
          <w:sz w:val="26"/>
        </w:rPr>
      </w:pPr>
    </w:p>
    <w:p w:rsidR="0044058E" w:rsidRDefault="0044058E">
      <w:pPr>
        <w:pStyle w:val="Cabealho"/>
        <w:tabs>
          <w:tab w:val="clear" w:pos="4419"/>
          <w:tab w:val="clear" w:pos="8838"/>
        </w:tabs>
        <w:ind w:left="4860"/>
        <w:rPr>
          <w:rFonts w:ascii="Times New Roman" w:hAnsi="Times New Roman"/>
          <w:b/>
          <w:sz w:val="26"/>
        </w:rPr>
      </w:pPr>
    </w:p>
    <w:p w:rsidR="0044058E" w:rsidRDefault="00A90DBC">
      <w:pPr>
        <w:pStyle w:val="Cabealho"/>
        <w:tabs>
          <w:tab w:val="clear" w:pos="4419"/>
          <w:tab w:val="clear" w:pos="8838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 w:rsidR="009422AA">
        <w:rPr>
          <w:rFonts w:ascii="Times New Roman" w:hAnsi="Times New Roman"/>
          <w:sz w:val="26"/>
        </w:rPr>
        <w:t xml:space="preserve">Art. 1º - Fica </w:t>
      </w:r>
      <w:proofErr w:type="gramStart"/>
      <w:r w:rsidR="009422AA">
        <w:rPr>
          <w:rFonts w:ascii="Times New Roman" w:hAnsi="Times New Roman"/>
          <w:sz w:val="26"/>
        </w:rPr>
        <w:t>C</w:t>
      </w:r>
      <w:bookmarkStart w:id="0" w:name="_GoBack"/>
      <w:bookmarkEnd w:id="0"/>
      <w:r>
        <w:rPr>
          <w:rFonts w:ascii="Times New Roman" w:hAnsi="Times New Roman"/>
          <w:sz w:val="26"/>
        </w:rPr>
        <w:t>onsiderada de Util</w:t>
      </w:r>
      <w:r w:rsidR="006801C3">
        <w:rPr>
          <w:rFonts w:ascii="Times New Roman" w:hAnsi="Times New Roman"/>
          <w:sz w:val="26"/>
        </w:rPr>
        <w:t>idade P</w:t>
      </w:r>
      <w:r w:rsidR="009422AA">
        <w:rPr>
          <w:rFonts w:ascii="Times New Roman" w:hAnsi="Times New Roman"/>
          <w:sz w:val="26"/>
        </w:rPr>
        <w:t>ública</w:t>
      </w:r>
      <w:proofErr w:type="gramEnd"/>
      <w:r w:rsidR="009422AA">
        <w:rPr>
          <w:rFonts w:ascii="Times New Roman" w:hAnsi="Times New Roman"/>
          <w:sz w:val="26"/>
        </w:rPr>
        <w:t xml:space="preserve"> O Conselho Cultural do Anjo da Guarda,</w:t>
      </w:r>
      <w:r>
        <w:rPr>
          <w:rFonts w:ascii="Times New Roman" w:hAnsi="Times New Roman"/>
          <w:sz w:val="26"/>
        </w:rPr>
        <w:t xml:space="preserve"> com sede e foro no Município de </w:t>
      </w:r>
      <w:r w:rsidR="009422AA">
        <w:rPr>
          <w:rFonts w:ascii="Times New Roman" w:hAnsi="Times New Roman"/>
          <w:sz w:val="26"/>
        </w:rPr>
        <w:t>São Luís</w:t>
      </w:r>
      <w:r>
        <w:rPr>
          <w:rFonts w:ascii="Times New Roman" w:hAnsi="Times New Roman"/>
          <w:sz w:val="26"/>
        </w:rPr>
        <w:t>, no Estado do Maranhão.</w:t>
      </w:r>
    </w:p>
    <w:p w:rsidR="0044058E" w:rsidRDefault="0044058E">
      <w:pPr>
        <w:pStyle w:val="Cabealho"/>
        <w:tabs>
          <w:tab w:val="clear" w:pos="4419"/>
          <w:tab w:val="clear" w:pos="8838"/>
        </w:tabs>
        <w:rPr>
          <w:rFonts w:ascii="Times New Roman" w:hAnsi="Times New Roman"/>
          <w:sz w:val="26"/>
        </w:rPr>
      </w:pPr>
    </w:p>
    <w:p w:rsidR="0044058E" w:rsidRDefault="00A90DBC">
      <w:pPr>
        <w:pStyle w:val="Cabealho"/>
        <w:tabs>
          <w:tab w:val="clear" w:pos="4419"/>
          <w:tab w:val="clear" w:pos="8838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Art. 2º - Esta Lei entrará em vigor na data de sua publicação, revogadas as disposições em contrário.</w:t>
      </w:r>
    </w:p>
    <w:p w:rsidR="0044058E" w:rsidRDefault="0044058E">
      <w:pPr>
        <w:pStyle w:val="Cabealho"/>
        <w:tabs>
          <w:tab w:val="clear" w:pos="4419"/>
          <w:tab w:val="clear" w:pos="8838"/>
        </w:tabs>
        <w:rPr>
          <w:rFonts w:ascii="Times New Roman" w:hAnsi="Times New Roman"/>
          <w:sz w:val="26"/>
        </w:rPr>
      </w:pPr>
    </w:p>
    <w:p w:rsidR="0044058E" w:rsidRDefault="00A90DBC" w:rsidP="00FB17F4">
      <w:pPr>
        <w:pStyle w:val="Cabealho"/>
        <w:tabs>
          <w:tab w:val="clear" w:pos="4419"/>
          <w:tab w:val="clear" w:pos="8838"/>
        </w:tabs>
        <w:spacing w:line="36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PLENÁRIO DEPUTADO GERVÁSIO SANTOS, DO PALÁCIO “MANOEL BEQUIMÃO”, em </w:t>
      </w:r>
      <w:r w:rsidR="009422AA">
        <w:rPr>
          <w:rFonts w:ascii="Times New Roman" w:hAnsi="Times New Roman"/>
          <w:b/>
          <w:sz w:val="24"/>
        </w:rPr>
        <w:t>11</w:t>
      </w:r>
      <w:r w:rsidR="006801C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de </w:t>
      </w:r>
      <w:r w:rsidR="009422AA">
        <w:rPr>
          <w:rFonts w:ascii="Times New Roman" w:hAnsi="Times New Roman"/>
          <w:b/>
          <w:sz w:val="24"/>
        </w:rPr>
        <w:t>ABRIL</w:t>
      </w:r>
      <w:r w:rsidR="00224FF6">
        <w:rPr>
          <w:rFonts w:ascii="Times New Roman" w:hAnsi="Times New Roman"/>
          <w:b/>
          <w:sz w:val="24"/>
        </w:rPr>
        <w:t xml:space="preserve"> de </w:t>
      </w:r>
      <w:r w:rsidR="009422AA">
        <w:rPr>
          <w:rFonts w:ascii="Times New Roman" w:hAnsi="Times New Roman"/>
          <w:b/>
          <w:sz w:val="24"/>
        </w:rPr>
        <w:t>2018</w:t>
      </w:r>
      <w:r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</w:p>
    <w:p w:rsidR="0044058E" w:rsidRDefault="00A90DBC">
      <w:pPr>
        <w:pStyle w:val="Cabealho"/>
        <w:tabs>
          <w:tab w:val="clear" w:pos="4419"/>
          <w:tab w:val="clear" w:pos="8838"/>
        </w:tabs>
        <w:spacing w:line="360" w:lineRule="auto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  <w:t xml:space="preserve"> </w:t>
      </w:r>
    </w:p>
    <w:p w:rsidR="00CF1AC5" w:rsidRDefault="00CF1AC5" w:rsidP="00CF1AC5">
      <w:pPr>
        <w:pStyle w:val="Cabealho"/>
        <w:tabs>
          <w:tab w:val="clear" w:pos="4419"/>
          <w:tab w:val="clear" w:pos="8838"/>
        </w:tabs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                                              </w:t>
      </w:r>
      <w:r w:rsidR="00EC617F">
        <w:rPr>
          <w:rFonts w:ascii="Times New Roman" w:hAnsi="Times New Roman"/>
          <w:b/>
          <w:sz w:val="26"/>
        </w:rPr>
        <w:t>CÉSAR PIRES</w:t>
      </w:r>
      <w:r w:rsidR="00A90DBC">
        <w:rPr>
          <w:rFonts w:ascii="Times New Roman" w:hAnsi="Times New Roman"/>
          <w:sz w:val="26"/>
        </w:rPr>
        <w:tab/>
      </w:r>
      <w:r w:rsidR="00A90DBC">
        <w:rPr>
          <w:rFonts w:ascii="Times New Roman" w:hAnsi="Times New Roman"/>
          <w:sz w:val="26"/>
        </w:rPr>
        <w:tab/>
      </w:r>
      <w:r w:rsidR="00A90DBC">
        <w:rPr>
          <w:rFonts w:ascii="Times New Roman" w:hAnsi="Times New Roman"/>
          <w:sz w:val="26"/>
        </w:rPr>
        <w:tab/>
      </w:r>
      <w:r w:rsidR="00A90DBC">
        <w:rPr>
          <w:rFonts w:ascii="Times New Roman" w:hAnsi="Times New Roman"/>
          <w:sz w:val="26"/>
        </w:rPr>
        <w:tab/>
      </w:r>
      <w:r w:rsidR="00A90DBC">
        <w:rPr>
          <w:rFonts w:ascii="Times New Roman" w:hAnsi="Times New Roman"/>
          <w:sz w:val="26"/>
        </w:rPr>
        <w:tab/>
      </w:r>
    </w:p>
    <w:p w:rsidR="0044058E" w:rsidRDefault="003C23FF" w:rsidP="003C23FF">
      <w:pPr>
        <w:pStyle w:val="Cabealho"/>
        <w:tabs>
          <w:tab w:val="clear" w:pos="4419"/>
          <w:tab w:val="clear" w:pos="8838"/>
        </w:tabs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</w:t>
      </w:r>
      <w:r w:rsidR="00EC617F">
        <w:rPr>
          <w:rFonts w:ascii="Times New Roman" w:hAnsi="Times New Roman"/>
          <w:sz w:val="26"/>
        </w:rPr>
        <w:t xml:space="preserve">   </w:t>
      </w:r>
      <w:r w:rsidR="00A90DBC">
        <w:rPr>
          <w:rFonts w:ascii="Times New Roman" w:hAnsi="Times New Roman"/>
          <w:sz w:val="26"/>
        </w:rPr>
        <w:t>Deputado Estadual</w:t>
      </w:r>
    </w:p>
    <w:p w:rsidR="00A90DBC" w:rsidRDefault="00A90DBC" w:rsidP="00CF1AC5">
      <w:pPr>
        <w:pStyle w:val="Cabealho"/>
        <w:tabs>
          <w:tab w:val="clear" w:pos="4419"/>
          <w:tab w:val="clear" w:pos="8838"/>
        </w:tabs>
        <w:jc w:val="center"/>
        <w:rPr>
          <w:sz w:val="23"/>
        </w:rPr>
      </w:pPr>
      <w:r>
        <w:rPr>
          <w:rFonts w:ascii="Times New Roman" w:hAnsi="Times New Roman"/>
          <w:sz w:val="26"/>
        </w:rPr>
        <w:br/>
      </w:r>
    </w:p>
    <w:sectPr w:rsidR="00A90DBC" w:rsidSect="0044058E">
      <w:pgSz w:w="12240" w:h="15840"/>
      <w:pgMar w:top="1701" w:right="1418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33"/>
    <w:rsid w:val="00005D67"/>
    <w:rsid w:val="00035328"/>
    <w:rsid w:val="00065C10"/>
    <w:rsid w:val="00142CD0"/>
    <w:rsid w:val="00224FF6"/>
    <w:rsid w:val="002A7C8D"/>
    <w:rsid w:val="002B7491"/>
    <w:rsid w:val="003025A8"/>
    <w:rsid w:val="003C23FF"/>
    <w:rsid w:val="0044058E"/>
    <w:rsid w:val="005272C3"/>
    <w:rsid w:val="00533A3D"/>
    <w:rsid w:val="00550C35"/>
    <w:rsid w:val="006801C3"/>
    <w:rsid w:val="00797933"/>
    <w:rsid w:val="0088299C"/>
    <w:rsid w:val="00896127"/>
    <w:rsid w:val="009422AA"/>
    <w:rsid w:val="00A270F7"/>
    <w:rsid w:val="00A71F2F"/>
    <w:rsid w:val="00A85320"/>
    <w:rsid w:val="00A90DBC"/>
    <w:rsid w:val="00A91011"/>
    <w:rsid w:val="00AA4175"/>
    <w:rsid w:val="00B04B74"/>
    <w:rsid w:val="00B33471"/>
    <w:rsid w:val="00BA4616"/>
    <w:rsid w:val="00C26547"/>
    <w:rsid w:val="00CF1AC5"/>
    <w:rsid w:val="00CF574B"/>
    <w:rsid w:val="00D26EF6"/>
    <w:rsid w:val="00DF7C28"/>
    <w:rsid w:val="00E04461"/>
    <w:rsid w:val="00E604AC"/>
    <w:rsid w:val="00E86D0B"/>
    <w:rsid w:val="00EC617F"/>
    <w:rsid w:val="00F1154D"/>
    <w:rsid w:val="00F42CFC"/>
    <w:rsid w:val="00F522F7"/>
    <w:rsid w:val="00FB0CA3"/>
    <w:rsid w:val="00FB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8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44058E"/>
    <w:pPr>
      <w:tabs>
        <w:tab w:val="center" w:pos="4419"/>
        <w:tab w:val="right" w:pos="8838"/>
      </w:tabs>
      <w:jc w:val="both"/>
    </w:pPr>
    <w:rPr>
      <w:rFonts w:ascii="Arial" w:hAnsi="Arial"/>
      <w:sz w:val="22"/>
      <w:szCs w:val="20"/>
    </w:rPr>
  </w:style>
  <w:style w:type="character" w:styleId="Hyperlink">
    <w:name w:val="Hyperlink"/>
    <w:basedOn w:val="Fontepargpadro"/>
    <w:semiHidden/>
    <w:rsid w:val="0044058E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44058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8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44058E"/>
    <w:pPr>
      <w:tabs>
        <w:tab w:val="center" w:pos="4419"/>
        <w:tab w:val="right" w:pos="8838"/>
      </w:tabs>
      <w:jc w:val="both"/>
    </w:pPr>
    <w:rPr>
      <w:rFonts w:ascii="Arial" w:hAnsi="Arial"/>
      <w:sz w:val="22"/>
      <w:szCs w:val="20"/>
    </w:rPr>
  </w:style>
  <w:style w:type="character" w:styleId="Hyperlink">
    <w:name w:val="Hyperlink"/>
    <w:basedOn w:val="Fontepargpadro"/>
    <w:semiHidden/>
    <w:rsid w:val="0044058E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44058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8F3B2-7149-4804-A6EE-6243B230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AlexandreCBM</cp:lastModifiedBy>
  <cp:revision>2</cp:revision>
  <cp:lastPrinted>2013-03-15T12:48:00Z</cp:lastPrinted>
  <dcterms:created xsi:type="dcterms:W3CDTF">2018-04-11T14:16:00Z</dcterms:created>
  <dcterms:modified xsi:type="dcterms:W3CDTF">2018-04-11T14:16:00Z</dcterms:modified>
</cp:coreProperties>
</file>