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77BC" w:rsidRDefault="00A177BC" w:rsidP="00A177BC">
      <w:pPr>
        <w:pStyle w:val="Cabealho"/>
        <w:spacing w:line="240" w:lineRule="atLeast"/>
        <w:jc w:val="center"/>
        <w:rPr>
          <w:noProof/>
        </w:rPr>
      </w:pPr>
      <w:r>
        <w:rPr>
          <w:noProof/>
        </w:rPr>
        <w:drawing>
          <wp:inline distT="0" distB="0" distL="0" distR="0" wp14:anchorId="23D6A959" wp14:editId="7D2B8C07">
            <wp:extent cx="1009650" cy="11430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77BC" w:rsidRPr="00930201" w:rsidRDefault="00A177BC" w:rsidP="00A177BC">
      <w:pPr>
        <w:pStyle w:val="Cabealho"/>
        <w:spacing w:line="192" w:lineRule="auto"/>
        <w:jc w:val="center"/>
        <w:rPr>
          <w:b/>
          <w:sz w:val="24"/>
          <w:szCs w:val="24"/>
        </w:rPr>
      </w:pPr>
      <w:r w:rsidRPr="00930201">
        <w:rPr>
          <w:b/>
          <w:sz w:val="24"/>
          <w:szCs w:val="24"/>
        </w:rPr>
        <w:t>ESTADO DO MARANHÃO</w:t>
      </w:r>
    </w:p>
    <w:p w:rsidR="00A177BC" w:rsidRPr="00930201" w:rsidRDefault="00A177BC" w:rsidP="00A177BC">
      <w:pPr>
        <w:pStyle w:val="Cabealho"/>
        <w:jc w:val="center"/>
        <w:rPr>
          <w:sz w:val="24"/>
          <w:szCs w:val="24"/>
        </w:rPr>
      </w:pPr>
      <w:r w:rsidRPr="00930201">
        <w:rPr>
          <w:sz w:val="24"/>
          <w:szCs w:val="24"/>
        </w:rPr>
        <w:t>Assembleia Legislativa</w:t>
      </w:r>
    </w:p>
    <w:p w:rsidR="00A177BC" w:rsidRPr="00930201" w:rsidRDefault="00A177BC" w:rsidP="00A177BC">
      <w:pPr>
        <w:pStyle w:val="Cabealho"/>
        <w:jc w:val="center"/>
        <w:rPr>
          <w:b/>
          <w:sz w:val="16"/>
          <w:szCs w:val="16"/>
          <w:u w:val="single"/>
        </w:rPr>
      </w:pPr>
      <w:r w:rsidRPr="00930201">
        <w:rPr>
          <w:b/>
          <w:sz w:val="16"/>
          <w:szCs w:val="16"/>
          <w:u w:val="single"/>
        </w:rPr>
        <w:t>GABINETE D</w:t>
      </w:r>
      <w:r>
        <w:rPr>
          <w:b/>
          <w:sz w:val="16"/>
          <w:szCs w:val="16"/>
          <w:u w:val="single"/>
        </w:rPr>
        <w:t xml:space="preserve">O </w:t>
      </w:r>
      <w:r w:rsidRPr="00930201">
        <w:rPr>
          <w:b/>
          <w:sz w:val="16"/>
          <w:szCs w:val="16"/>
          <w:u w:val="single"/>
        </w:rPr>
        <w:t>DEP</w:t>
      </w:r>
      <w:r>
        <w:rPr>
          <w:b/>
          <w:sz w:val="16"/>
          <w:szCs w:val="16"/>
          <w:u w:val="single"/>
        </w:rPr>
        <w:t>. DR. LEONARDO SÁ</w:t>
      </w:r>
    </w:p>
    <w:p w:rsidR="00A177BC" w:rsidRPr="009B755F" w:rsidRDefault="00A177BC" w:rsidP="00A177BC">
      <w:pPr>
        <w:tabs>
          <w:tab w:val="right" w:pos="850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B755F">
        <w:rPr>
          <w:rFonts w:ascii="Times New Roman" w:eastAsia="Times New Roman" w:hAnsi="Times New Roman" w:cs="Times New Roman"/>
          <w:sz w:val="24"/>
          <w:szCs w:val="24"/>
          <w:lang w:eastAsia="pt-BR"/>
        </w:rPr>
        <w:t>Tel. [3269-3420] – [dep.leonardosa@al.ma.leg.br]</w:t>
      </w:r>
    </w:p>
    <w:p w:rsidR="00A177BC" w:rsidRDefault="00A177BC" w:rsidP="00A177B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A177BC" w:rsidRPr="003A6BE0" w:rsidRDefault="00A177BC" w:rsidP="00A177BC">
      <w:pPr>
        <w:tabs>
          <w:tab w:val="left" w:pos="1134"/>
        </w:tabs>
        <w:spacing w:after="0" w:line="360" w:lineRule="auto"/>
        <w:ind w:firstLine="993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                                 </w:t>
      </w:r>
      <w:r w:rsidRPr="003A6BE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REQUERIMENTO Nº         </w:t>
      </w:r>
    </w:p>
    <w:p w:rsidR="00A177BC" w:rsidRDefault="00A177BC" w:rsidP="00A177BC">
      <w:pPr>
        <w:tabs>
          <w:tab w:val="left" w:pos="1134"/>
        </w:tabs>
        <w:spacing w:after="0" w:line="360" w:lineRule="auto"/>
        <w:ind w:firstLine="993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</w:p>
    <w:p w:rsidR="00A177BC" w:rsidRPr="00BE2C3C" w:rsidRDefault="00A177BC" w:rsidP="00A177BC">
      <w:pPr>
        <w:tabs>
          <w:tab w:val="left" w:pos="1134"/>
        </w:tabs>
        <w:spacing w:after="0" w:line="360" w:lineRule="auto"/>
        <w:ind w:firstLine="993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  <w:r w:rsidRPr="00BE2C3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Autoria: Dep. Dr. Leonardo Sá</w:t>
      </w:r>
    </w:p>
    <w:p w:rsidR="00A177BC" w:rsidRDefault="00A177BC" w:rsidP="00E04ADE">
      <w:pPr>
        <w:tabs>
          <w:tab w:val="left" w:pos="1134"/>
        </w:tabs>
        <w:spacing w:after="0" w:line="360" w:lineRule="auto"/>
        <w:ind w:firstLine="993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04ADE" w:rsidRPr="003A6BE0" w:rsidRDefault="00E04ADE" w:rsidP="00E04ADE">
      <w:pPr>
        <w:tabs>
          <w:tab w:val="left" w:pos="1134"/>
        </w:tabs>
        <w:spacing w:after="0" w:line="360" w:lineRule="auto"/>
        <w:ind w:firstLine="993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A6BE0">
        <w:rPr>
          <w:rFonts w:ascii="Times New Roman" w:eastAsia="Times New Roman" w:hAnsi="Times New Roman" w:cs="Times New Roman"/>
          <w:sz w:val="24"/>
          <w:szCs w:val="24"/>
          <w:lang w:eastAsia="pt-BR"/>
        </w:rPr>
        <w:t>Senhor Presidente,</w:t>
      </w:r>
    </w:p>
    <w:p w:rsidR="00E04ADE" w:rsidRPr="00A177BC" w:rsidRDefault="00E04ADE" w:rsidP="00E04ADE">
      <w:pPr>
        <w:tabs>
          <w:tab w:val="left" w:pos="1134"/>
        </w:tabs>
        <w:spacing w:after="0" w:line="36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04ADE" w:rsidRPr="00A177BC" w:rsidRDefault="00E04ADE" w:rsidP="00E04ADE">
      <w:pPr>
        <w:tabs>
          <w:tab w:val="left" w:pos="1134"/>
        </w:tabs>
        <w:spacing w:after="0" w:line="36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177BC">
        <w:rPr>
          <w:rFonts w:ascii="Times New Roman" w:eastAsia="Times New Roman" w:hAnsi="Times New Roman" w:cs="Times New Roman"/>
          <w:sz w:val="24"/>
          <w:szCs w:val="24"/>
          <w:lang w:eastAsia="pt-BR"/>
        </w:rPr>
        <w:t>Nos termos do Regimento Interno deste Poder, Requeiro a Vossa Excelência que, depois de ouvida a Mesa, seja encaminhada mensagem de pesar aos familiares do Professor</w:t>
      </w:r>
      <w:r w:rsidR="00CC619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da UEMA e Ex-Secretário de </w:t>
      </w:r>
      <w:r w:rsidR="00F62C7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Cultura e </w:t>
      </w:r>
      <w:bookmarkStart w:id="0" w:name="_GoBack"/>
      <w:bookmarkEnd w:id="0"/>
      <w:r w:rsidR="00CC619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Turismo da cidade de Pinheiro, o senhor, </w:t>
      </w:r>
      <w:r w:rsidRPr="00A177B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t-BR"/>
        </w:rPr>
        <w:t>ALGENIR DOS SANTOS FERREIRA</w:t>
      </w:r>
      <w:r w:rsidRPr="00A177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pelo </w:t>
      </w:r>
      <w:r w:rsidR="00CC619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brutal assassinato </w:t>
      </w:r>
      <w:r w:rsidRPr="00A177BC">
        <w:rPr>
          <w:rFonts w:ascii="Times New Roman" w:eastAsia="Times New Roman" w:hAnsi="Times New Roman" w:cs="Times New Roman"/>
          <w:sz w:val="24"/>
          <w:szCs w:val="24"/>
          <w:lang w:eastAsia="pt-BR"/>
        </w:rPr>
        <w:t>ocorrido no dia 18 de março do ano em curso, na cidade de Pinheiro. Nossos mais profundos sentimentos pela perda irreparável de um homem</w:t>
      </w:r>
      <w:r w:rsidR="00724576">
        <w:rPr>
          <w:rFonts w:ascii="Times New Roman" w:eastAsia="Times New Roman" w:hAnsi="Times New Roman" w:cs="Times New Roman"/>
          <w:sz w:val="24"/>
          <w:szCs w:val="24"/>
          <w:lang w:eastAsia="pt-BR"/>
        </w:rPr>
        <w:t>, de ilibada reputação,</w:t>
      </w:r>
      <w:r w:rsidR="00724576" w:rsidRPr="00A177B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A177BC">
        <w:rPr>
          <w:rFonts w:ascii="Times New Roman" w:eastAsia="Times New Roman" w:hAnsi="Times New Roman" w:cs="Times New Roman"/>
          <w:sz w:val="24"/>
          <w:szCs w:val="24"/>
          <w:lang w:eastAsia="pt-BR"/>
        </w:rPr>
        <w:t>que passou a maior parte de sua vida transmitindo conhecimento.</w:t>
      </w:r>
    </w:p>
    <w:p w:rsidR="00E04ADE" w:rsidRPr="00A177BC" w:rsidRDefault="00E04ADE" w:rsidP="00E04ADE">
      <w:pPr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77BC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Plenário Deputado Estadual “Nagib </w:t>
      </w:r>
      <w:proofErr w:type="spellStart"/>
      <w:r w:rsidRPr="00A177BC">
        <w:rPr>
          <w:rFonts w:ascii="Times New Roman" w:hAnsi="Times New Roman" w:cs="Times New Roman"/>
          <w:b/>
          <w:color w:val="333333"/>
          <w:sz w:val="24"/>
          <w:szCs w:val="24"/>
        </w:rPr>
        <w:t>Haickel</w:t>
      </w:r>
      <w:proofErr w:type="spellEnd"/>
      <w:r w:rsidRPr="00A177BC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”, do Palácio “Manoel </w:t>
      </w:r>
      <w:proofErr w:type="spellStart"/>
      <w:r w:rsidRPr="00A177BC">
        <w:rPr>
          <w:rFonts w:ascii="Times New Roman" w:hAnsi="Times New Roman" w:cs="Times New Roman"/>
          <w:b/>
          <w:color w:val="333333"/>
          <w:sz w:val="24"/>
          <w:szCs w:val="24"/>
        </w:rPr>
        <w:t>Be</w:t>
      </w:r>
      <w:r w:rsidR="00F62C7F">
        <w:rPr>
          <w:rFonts w:ascii="Times New Roman" w:hAnsi="Times New Roman" w:cs="Times New Roman"/>
          <w:b/>
          <w:color w:val="333333"/>
          <w:sz w:val="24"/>
          <w:szCs w:val="24"/>
        </w:rPr>
        <w:t>ckman</w:t>
      </w:r>
      <w:proofErr w:type="spellEnd"/>
      <w:r w:rsidRPr="00A177BC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” em </w:t>
      </w:r>
      <w:r w:rsidRPr="00A177BC">
        <w:rPr>
          <w:rFonts w:ascii="Times New Roman" w:hAnsi="Times New Roman" w:cs="Times New Roman"/>
          <w:b/>
          <w:sz w:val="24"/>
          <w:szCs w:val="24"/>
        </w:rPr>
        <w:t xml:space="preserve">São Luís, </w:t>
      </w:r>
      <w:r w:rsidR="00A177BC" w:rsidRPr="00A177BC">
        <w:rPr>
          <w:rFonts w:ascii="Times New Roman" w:hAnsi="Times New Roman" w:cs="Times New Roman"/>
          <w:b/>
          <w:sz w:val="24"/>
          <w:szCs w:val="24"/>
        </w:rPr>
        <w:t>19</w:t>
      </w:r>
      <w:r w:rsidRPr="00A177BC">
        <w:rPr>
          <w:rFonts w:ascii="Times New Roman" w:hAnsi="Times New Roman" w:cs="Times New Roman"/>
          <w:b/>
          <w:sz w:val="24"/>
          <w:szCs w:val="24"/>
        </w:rPr>
        <w:t xml:space="preserve"> de </w:t>
      </w:r>
      <w:r w:rsidR="00A177BC" w:rsidRPr="00A177BC">
        <w:rPr>
          <w:rFonts w:ascii="Times New Roman" w:hAnsi="Times New Roman" w:cs="Times New Roman"/>
          <w:b/>
          <w:sz w:val="24"/>
          <w:szCs w:val="24"/>
        </w:rPr>
        <w:t>março</w:t>
      </w:r>
      <w:r w:rsidRPr="00A177BC">
        <w:rPr>
          <w:rFonts w:ascii="Times New Roman" w:hAnsi="Times New Roman" w:cs="Times New Roman"/>
          <w:b/>
          <w:sz w:val="24"/>
          <w:szCs w:val="24"/>
        </w:rPr>
        <w:t xml:space="preserve"> de 201</w:t>
      </w:r>
      <w:r w:rsidR="00A177BC" w:rsidRPr="00A177BC">
        <w:rPr>
          <w:rFonts w:ascii="Times New Roman" w:hAnsi="Times New Roman" w:cs="Times New Roman"/>
          <w:b/>
          <w:sz w:val="24"/>
          <w:szCs w:val="24"/>
        </w:rPr>
        <w:t>9</w:t>
      </w:r>
      <w:r w:rsidRPr="00A177BC">
        <w:rPr>
          <w:rFonts w:ascii="Times New Roman" w:hAnsi="Times New Roman" w:cs="Times New Roman"/>
          <w:b/>
          <w:sz w:val="24"/>
          <w:szCs w:val="24"/>
        </w:rPr>
        <w:t>.</w:t>
      </w:r>
    </w:p>
    <w:p w:rsidR="00E04ADE" w:rsidRDefault="00E04ADE" w:rsidP="00E04ADE">
      <w:pPr>
        <w:tabs>
          <w:tab w:val="left" w:pos="1134"/>
        </w:tabs>
        <w:spacing w:after="0" w:line="360" w:lineRule="auto"/>
        <w:ind w:firstLine="99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A177BC" w:rsidRDefault="00A177BC" w:rsidP="00E04ADE">
      <w:pPr>
        <w:tabs>
          <w:tab w:val="left" w:pos="1134"/>
        </w:tabs>
        <w:spacing w:after="0" w:line="360" w:lineRule="auto"/>
        <w:ind w:firstLine="99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A177BC" w:rsidRPr="00A177BC" w:rsidRDefault="00A177BC" w:rsidP="00E04ADE">
      <w:pPr>
        <w:tabs>
          <w:tab w:val="left" w:pos="1134"/>
        </w:tabs>
        <w:spacing w:after="0" w:line="360" w:lineRule="auto"/>
        <w:ind w:firstLine="99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A177BC" w:rsidRPr="00A177BC" w:rsidRDefault="00A177BC" w:rsidP="00A177BC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  <w:lang w:eastAsia="pt-BR"/>
        </w:rPr>
      </w:pPr>
      <w:r w:rsidRPr="00A177BC">
        <w:rPr>
          <w:rFonts w:ascii="Times New Roman" w:hAnsi="Times New Roman" w:cs="Times New Roman"/>
          <w:b/>
          <w:sz w:val="24"/>
          <w:szCs w:val="24"/>
          <w:lang w:eastAsia="pt-BR"/>
        </w:rPr>
        <w:t>DR. LEONARDO SÁ</w:t>
      </w:r>
    </w:p>
    <w:p w:rsidR="00A177BC" w:rsidRPr="00A177BC" w:rsidRDefault="00A177BC" w:rsidP="00A177BC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  <w:lang w:eastAsia="pt-BR"/>
        </w:rPr>
      </w:pPr>
      <w:r w:rsidRPr="00A177BC">
        <w:rPr>
          <w:rFonts w:ascii="Times New Roman" w:hAnsi="Times New Roman" w:cs="Times New Roman"/>
          <w:b/>
          <w:sz w:val="24"/>
          <w:szCs w:val="24"/>
          <w:lang w:eastAsia="pt-BR"/>
        </w:rPr>
        <w:t>DEP. ESTADUAL PR</w:t>
      </w:r>
    </w:p>
    <w:p w:rsidR="00E04ADE" w:rsidRPr="00A177BC" w:rsidRDefault="00E04ADE" w:rsidP="00A177BC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  <w:lang w:eastAsia="pt-BR"/>
        </w:rPr>
      </w:pPr>
    </w:p>
    <w:p w:rsidR="00E04ADE" w:rsidRPr="00A177BC" w:rsidRDefault="00E04ADE" w:rsidP="00E04ADE">
      <w:pPr>
        <w:tabs>
          <w:tab w:val="left" w:pos="1134"/>
        </w:tabs>
        <w:spacing w:after="0" w:line="360" w:lineRule="auto"/>
        <w:ind w:firstLine="993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51A40" w:rsidRDefault="00F62C7F"/>
    <w:sectPr w:rsidR="00151A40" w:rsidSect="00C74F6C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ADE"/>
    <w:rsid w:val="0029139D"/>
    <w:rsid w:val="00724576"/>
    <w:rsid w:val="00A177BC"/>
    <w:rsid w:val="00BF4756"/>
    <w:rsid w:val="00C74F6C"/>
    <w:rsid w:val="00CC6192"/>
    <w:rsid w:val="00CF607D"/>
    <w:rsid w:val="00E04ADE"/>
    <w:rsid w:val="00F62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65D53"/>
  <w15:chartTrackingRefBased/>
  <w15:docId w15:val="{7FDE6E59-858A-4F07-BE35-0FD629F47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4A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E04ADE"/>
    <w:pPr>
      <w:spacing w:after="0" w:line="240" w:lineRule="auto"/>
    </w:pPr>
  </w:style>
  <w:style w:type="paragraph" w:styleId="Cabealho">
    <w:name w:val="header"/>
    <w:basedOn w:val="Normal"/>
    <w:link w:val="CabealhoChar"/>
    <w:semiHidden/>
    <w:unhideWhenUsed/>
    <w:rsid w:val="00A177BC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semiHidden/>
    <w:rsid w:val="00A177BC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Costa Aguiar</dc:creator>
  <cp:keywords/>
  <dc:description/>
  <cp:lastModifiedBy>Denise Pereira Boás</cp:lastModifiedBy>
  <cp:revision>2</cp:revision>
  <dcterms:created xsi:type="dcterms:W3CDTF">2019-03-20T11:09:00Z</dcterms:created>
  <dcterms:modified xsi:type="dcterms:W3CDTF">2019-03-20T11:09:00Z</dcterms:modified>
</cp:coreProperties>
</file>