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66AC" w14:textId="77777777" w:rsidR="00895DA8" w:rsidRDefault="00895DA8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4395B97D" w14:textId="77777777" w:rsidR="00895DA8" w:rsidRDefault="00895DA8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61F9C48E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/2019</w:t>
      </w:r>
    </w:p>
    <w:p w14:paraId="45F654C0" w14:textId="77777777" w:rsidR="003A1874" w:rsidRDefault="003A1874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61E2970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14:paraId="1E285F71" w14:textId="77777777" w:rsidR="006B1591" w:rsidRPr="00412EEC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0DE23CE8" w14:textId="0C5CA2B5" w:rsidR="008E14A0" w:rsidRDefault="006B1591" w:rsidP="006B159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Na f</w:t>
      </w:r>
      <w:r w:rsidR="00454C70">
        <w:rPr>
          <w:rFonts w:ascii="Arial" w:eastAsiaTheme="minorHAnsi" w:hAnsi="Arial" w:cs="Arial"/>
          <w:sz w:val="24"/>
          <w:szCs w:val="24"/>
        </w:rPr>
        <w:t>orma do que dispõe o Regimento 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C704F0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C704F0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95DA8" w:rsidRPr="003641C4">
        <w:rPr>
          <w:rFonts w:ascii="Arial" w:eastAsiaTheme="minorHAnsi" w:hAnsi="Arial" w:cs="Arial"/>
          <w:b/>
          <w:sz w:val="24"/>
          <w:szCs w:val="24"/>
        </w:rPr>
        <w:t>Secretário de Estado de Segurança Pública, Jefferson Portela</w:t>
      </w:r>
      <w:r w:rsidR="00895DA8">
        <w:rPr>
          <w:rFonts w:ascii="Arial" w:eastAsiaTheme="minorHAnsi" w:hAnsi="Arial" w:cs="Arial"/>
          <w:sz w:val="24"/>
          <w:szCs w:val="24"/>
        </w:rPr>
        <w:t xml:space="preserve">, </w:t>
      </w:r>
      <w:r w:rsidRPr="00412EEC">
        <w:rPr>
          <w:rFonts w:ascii="Arial" w:eastAsiaTheme="minorHAnsi" w:hAnsi="Arial" w:cs="Arial"/>
          <w:sz w:val="24"/>
          <w:szCs w:val="24"/>
        </w:rPr>
        <w:t>viabilize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895DA8">
        <w:rPr>
          <w:rFonts w:ascii="Arial" w:eastAsiaTheme="minorHAnsi" w:hAnsi="Arial" w:cs="Arial"/>
          <w:sz w:val="24"/>
          <w:szCs w:val="24"/>
        </w:rPr>
        <w:t>o apoio técnico e investigativo para a Delegacia Regional de Pinheiro, s</w:t>
      </w:r>
      <w:r w:rsidR="00454C70">
        <w:rPr>
          <w:rFonts w:ascii="Arial" w:eastAsiaTheme="minorHAnsi" w:hAnsi="Arial" w:cs="Arial"/>
          <w:sz w:val="24"/>
          <w:szCs w:val="24"/>
        </w:rPr>
        <w:t>ob o comando do Delegado Os</w:t>
      </w:r>
      <w:r w:rsidR="003641C4">
        <w:rPr>
          <w:rFonts w:ascii="Arial" w:eastAsiaTheme="minorHAnsi" w:hAnsi="Arial" w:cs="Arial"/>
          <w:sz w:val="24"/>
          <w:szCs w:val="24"/>
        </w:rPr>
        <w:t>é</w:t>
      </w:r>
      <w:r w:rsidR="00454C70">
        <w:rPr>
          <w:rFonts w:ascii="Arial" w:eastAsiaTheme="minorHAnsi" w:hAnsi="Arial" w:cs="Arial"/>
          <w:sz w:val="24"/>
          <w:szCs w:val="24"/>
        </w:rPr>
        <w:t xml:space="preserve">ias, com a finalidade de elucidar o assassinato do professor </w:t>
      </w:r>
      <w:proofErr w:type="spellStart"/>
      <w:r w:rsidR="00454C70">
        <w:rPr>
          <w:rFonts w:ascii="Arial" w:eastAsiaTheme="minorHAnsi" w:hAnsi="Arial" w:cs="Arial"/>
          <w:sz w:val="24"/>
          <w:szCs w:val="24"/>
        </w:rPr>
        <w:t>Algenir</w:t>
      </w:r>
      <w:proofErr w:type="spellEnd"/>
      <w:r w:rsidR="00454C70">
        <w:rPr>
          <w:rFonts w:ascii="Arial" w:eastAsiaTheme="minorHAnsi" w:hAnsi="Arial" w:cs="Arial"/>
          <w:sz w:val="24"/>
          <w:szCs w:val="24"/>
        </w:rPr>
        <w:t xml:space="preserve"> Santos Ferreira, ex-secretário de cultura e turismo de Pinheiro, encontrado morto dia 19 de março na zona rural de Presidente Sarney, com fortes indícios de crime de ódio</w:t>
      </w:r>
      <w:r w:rsidR="008E14A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14:paraId="3AA2BCC2" w14:textId="58DAB58C" w:rsidR="003A1874" w:rsidRDefault="007F5AA4" w:rsidP="00151BC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</w:t>
      </w:r>
      <w:r w:rsidR="00151BC8">
        <w:rPr>
          <w:rFonts w:ascii="Arial" w:eastAsiaTheme="minorHAnsi" w:hAnsi="Arial" w:cs="Arial"/>
          <w:sz w:val="24"/>
          <w:szCs w:val="24"/>
        </w:rPr>
        <w:t>a solicitação é de extrema importância</w:t>
      </w:r>
      <w:r w:rsidR="00261AE5">
        <w:rPr>
          <w:rFonts w:ascii="Arial" w:eastAsiaTheme="minorHAnsi" w:hAnsi="Arial" w:cs="Arial"/>
          <w:sz w:val="24"/>
          <w:szCs w:val="24"/>
        </w:rPr>
        <w:t>,</w:t>
      </w:r>
      <w:r w:rsidR="00151BC8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em decorrência da</w:t>
      </w:r>
      <w:r w:rsidR="003A1874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grande comoção que tomou conta</w:t>
      </w:r>
      <w:r w:rsidR="003641C4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não apenas da cidade de Pinheiro, mas toda a região da baixada maranhense, cuja população aguarda resposta urgentes sobre a solução de um crime tão bárbaro</w:t>
      </w:r>
      <w:r w:rsidR="00261AE5">
        <w:rPr>
          <w:rFonts w:ascii="Arial" w:eastAsiaTheme="minorHAnsi" w:hAnsi="Arial" w:cs="Arial"/>
          <w:sz w:val="24"/>
          <w:szCs w:val="24"/>
        </w:rPr>
        <w:t>.</w:t>
      </w:r>
    </w:p>
    <w:p w14:paraId="2374BE0B" w14:textId="791791FD" w:rsidR="006B1591" w:rsidRDefault="00151BC8" w:rsidP="00A11E8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51BC8">
        <w:rPr>
          <w:rFonts w:ascii="Arial" w:eastAsiaTheme="minorHAnsi" w:hAnsi="Arial" w:cs="Arial"/>
          <w:sz w:val="24"/>
          <w:szCs w:val="24"/>
        </w:rPr>
        <w:t>N</w:t>
      </w:r>
      <w:r w:rsidR="006B1591">
        <w:rPr>
          <w:rFonts w:ascii="Arial" w:eastAsiaTheme="minorHAnsi" w:hAnsi="Arial" w:cs="Arial"/>
          <w:sz w:val="24"/>
          <w:szCs w:val="24"/>
        </w:rPr>
        <w:t xml:space="preserve">estes termos, </w:t>
      </w:r>
      <w:r w:rsidR="006B1591"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  <w:r w:rsidR="00A11E8D">
        <w:rPr>
          <w:rFonts w:ascii="Arial" w:eastAsiaTheme="minorHAnsi" w:hAnsi="Arial" w:cs="Arial"/>
          <w:sz w:val="24"/>
          <w:szCs w:val="24"/>
        </w:rPr>
        <w:t xml:space="preserve"> </w:t>
      </w:r>
      <w:r w:rsidR="006B1591"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 w:rsidR="006B1591">
        <w:rPr>
          <w:rFonts w:ascii="Arial" w:eastAsiaTheme="minorHAnsi" w:hAnsi="Arial" w:cs="Arial"/>
          <w:sz w:val="24"/>
          <w:szCs w:val="24"/>
        </w:rPr>
        <w:t xml:space="preserve"> Bequimão”, em São Luís, 27 </w:t>
      </w:r>
      <w:r w:rsidR="006B1591"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 w:rsidR="006B1591">
        <w:rPr>
          <w:rFonts w:ascii="Arial" w:eastAsiaTheme="minorHAnsi" w:hAnsi="Arial" w:cs="Arial"/>
          <w:sz w:val="24"/>
          <w:szCs w:val="24"/>
        </w:rPr>
        <w:t>–</w:t>
      </w:r>
      <w:r w:rsidR="006B1591" w:rsidRPr="00412EEC">
        <w:rPr>
          <w:rFonts w:ascii="Arial" w:eastAsiaTheme="minorHAnsi" w:hAnsi="Arial" w:cs="Arial"/>
          <w:sz w:val="24"/>
          <w:szCs w:val="24"/>
        </w:rPr>
        <w:t xml:space="preserve"> </w:t>
      </w:r>
      <w:r w:rsidR="006B1591"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 w:rsidR="006B1591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="006B159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B1591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="006B1591" w:rsidRPr="00412EEC">
        <w:rPr>
          <w:rFonts w:ascii="Arial" w:eastAsiaTheme="minorHAnsi" w:hAnsi="Arial" w:cs="Arial"/>
          <w:sz w:val="24"/>
          <w:szCs w:val="24"/>
        </w:rPr>
        <w:t xml:space="preserve"> -</w:t>
      </w:r>
      <w:r w:rsidR="006B1591">
        <w:rPr>
          <w:rFonts w:ascii="Arial" w:eastAsiaTheme="minorHAnsi" w:hAnsi="Arial" w:cs="Arial"/>
          <w:sz w:val="24"/>
          <w:szCs w:val="24"/>
        </w:rPr>
        <w:t xml:space="preserve"> Deputada</w:t>
      </w:r>
      <w:r w:rsidR="006B1591"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 w:rsidR="006B1591">
        <w:rPr>
          <w:rFonts w:ascii="Arial" w:eastAsiaTheme="minorHAnsi" w:hAnsi="Arial" w:cs="Arial"/>
          <w:sz w:val="24"/>
          <w:szCs w:val="24"/>
        </w:rPr>
        <w:t>.</w:t>
      </w:r>
    </w:p>
    <w:p w14:paraId="50AB61CB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59D3929E" w14:textId="77777777" w:rsidR="006B1591" w:rsidRDefault="00895DA8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Hlk947918"/>
      <w:bookmarkStart w:id="1" w:name="_Hlk948824"/>
      <w:r>
        <w:rPr>
          <w:rFonts w:ascii="Arial" w:eastAsiaTheme="minorHAnsi" w:hAnsi="Arial" w:cs="Arial"/>
          <w:sz w:val="24"/>
          <w:szCs w:val="24"/>
        </w:rPr>
        <w:t>São Luís (MA), 21</w:t>
      </w:r>
      <w:r w:rsidR="006B1591">
        <w:rPr>
          <w:rFonts w:ascii="Arial" w:eastAsiaTheme="minorHAnsi" w:hAnsi="Arial" w:cs="Arial"/>
          <w:sz w:val="24"/>
          <w:szCs w:val="24"/>
        </w:rPr>
        <w:t xml:space="preserve"> de </w:t>
      </w:r>
      <w:r>
        <w:rPr>
          <w:rFonts w:ascii="Arial" w:eastAsiaTheme="minorHAnsi" w:hAnsi="Arial" w:cs="Arial"/>
          <w:sz w:val="24"/>
          <w:szCs w:val="24"/>
        </w:rPr>
        <w:t>março</w:t>
      </w:r>
      <w:r w:rsidR="006B1591">
        <w:rPr>
          <w:rFonts w:ascii="Arial" w:eastAsiaTheme="minorHAnsi" w:hAnsi="Arial" w:cs="Arial"/>
          <w:sz w:val="24"/>
          <w:szCs w:val="24"/>
        </w:rPr>
        <w:t xml:space="preserve"> de 2019</w:t>
      </w:r>
    </w:p>
    <w:p w14:paraId="24ACAA7E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14:paraId="0F155741" w14:textId="77777777" w:rsidR="003A1874" w:rsidRDefault="003A1874" w:rsidP="006B15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bookmarkEnd w:id="0"/>
    <w:p w14:paraId="40C103EC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14:paraId="47C04E20" w14:textId="77777777" w:rsidR="006B1591" w:rsidRDefault="006B1591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BB75F5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</w:p>
    <w:bookmarkEnd w:id="1"/>
    <w:p w14:paraId="500C8D7F" w14:textId="58F903C2" w:rsidR="00BB75F5" w:rsidRDefault="00BB75F5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BB75F5" w:rsidSect="003E4B47">
      <w:headerReference w:type="default" r:id="rId6"/>
      <w:footerReference w:type="default" r:id="rId7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F1032" w14:textId="77777777" w:rsidR="0087379E" w:rsidRDefault="00B324CE">
      <w:pPr>
        <w:spacing w:after="0" w:line="240" w:lineRule="auto"/>
      </w:pPr>
      <w:r>
        <w:separator/>
      </w:r>
    </w:p>
  </w:endnote>
  <w:endnote w:type="continuationSeparator" w:id="0">
    <w:p w14:paraId="2770DD52" w14:textId="77777777" w:rsidR="0087379E" w:rsidRDefault="00B3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8B5A" w14:textId="77777777" w:rsidR="00C946EB" w:rsidRPr="00F22FDB" w:rsidRDefault="0006483B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1220CABF" w14:textId="77777777" w:rsidR="00C946EB" w:rsidRPr="00F22FDB" w:rsidRDefault="0006483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0F0ECD11" w14:textId="77777777" w:rsidR="00C946EB" w:rsidRPr="00F22FDB" w:rsidRDefault="0006483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45DDCA2F" w14:textId="77777777" w:rsidR="00C946EB" w:rsidRDefault="003641C4" w:rsidP="00C946EB">
    <w:pPr>
      <w:pStyle w:val="Rodap"/>
    </w:pPr>
  </w:p>
  <w:p w14:paraId="68A25213" w14:textId="77777777" w:rsidR="00C946EB" w:rsidRDefault="003641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8DFA" w14:textId="77777777" w:rsidR="0087379E" w:rsidRDefault="00B324CE">
      <w:pPr>
        <w:spacing w:after="0" w:line="240" w:lineRule="auto"/>
      </w:pPr>
      <w:r>
        <w:separator/>
      </w:r>
    </w:p>
  </w:footnote>
  <w:footnote w:type="continuationSeparator" w:id="0">
    <w:p w14:paraId="088CEB0C" w14:textId="77777777" w:rsidR="0087379E" w:rsidRDefault="00B3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FE0" w14:textId="77777777" w:rsidR="00C946EB" w:rsidRDefault="0006483B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val="en-US"/>
      </w:rPr>
      <w:drawing>
        <wp:inline distT="0" distB="0" distL="0" distR="0" wp14:anchorId="7F081C61" wp14:editId="7535B3CA">
          <wp:extent cx="981075" cy="952500"/>
          <wp:effectExtent l="19050" t="0" r="9525" b="0"/>
          <wp:docPr id="14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2C0943" w14:textId="77777777" w:rsidR="00C946EB" w:rsidRPr="00A452AD" w:rsidRDefault="0006483B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636C36F7" w14:textId="77777777" w:rsidR="00C946EB" w:rsidRPr="00A452AD" w:rsidRDefault="0006483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498583A9" w14:textId="77777777" w:rsidR="00C946EB" w:rsidRPr="00A452AD" w:rsidRDefault="0006483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2218D3BF" w14:textId="77777777" w:rsidR="00C946EB" w:rsidRDefault="00364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591"/>
    <w:rsid w:val="0006483B"/>
    <w:rsid w:val="000E4FFD"/>
    <w:rsid w:val="00151BC8"/>
    <w:rsid w:val="00220653"/>
    <w:rsid w:val="00261AE5"/>
    <w:rsid w:val="003641C4"/>
    <w:rsid w:val="00367DEE"/>
    <w:rsid w:val="003A1874"/>
    <w:rsid w:val="003E4B47"/>
    <w:rsid w:val="003E7E15"/>
    <w:rsid w:val="00454C70"/>
    <w:rsid w:val="006B1591"/>
    <w:rsid w:val="00716F49"/>
    <w:rsid w:val="007B4AE5"/>
    <w:rsid w:val="007F5AA4"/>
    <w:rsid w:val="00816EA0"/>
    <w:rsid w:val="0087379E"/>
    <w:rsid w:val="00895DA8"/>
    <w:rsid w:val="008E14A0"/>
    <w:rsid w:val="00A11E8D"/>
    <w:rsid w:val="00B324CE"/>
    <w:rsid w:val="00BB75F5"/>
    <w:rsid w:val="00C704F0"/>
    <w:rsid w:val="00CB145B"/>
    <w:rsid w:val="00D86813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935F3"/>
  <w15:docId w15:val="{0434487B-4797-41F0-B5B4-B18519A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59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1591"/>
  </w:style>
  <w:style w:type="paragraph" w:styleId="Rodap">
    <w:name w:val="footer"/>
    <w:basedOn w:val="Normal"/>
    <w:link w:val="RodapChar"/>
    <w:uiPriority w:val="99"/>
    <w:unhideWhenUsed/>
    <w:rsid w:val="006B159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1591"/>
  </w:style>
  <w:style w:type="paragraph" w:styleId="Textodebalo">
    <w:name w:val="Balloon Text"/>
    <w:basedOn w:val="Normal"/>
    <w:link w:val="TextodebaloChar"/>
    <w:uiPriority w:val="99"/>
    <w:semiHidden/>
    <w:unhideWhenUsed/>
    <w:rsid w:val="007B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A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Nestor Silva Bezerra</cp:lastModifiedBy>
  <cp:revision>3</cp:revision>
  <cp:lastPrinted>2019-03-21T15:00:00Z</cp:lastPrinted>
  <dcterms:created xsi:type="dcterms:W3CDTF">2019-03-21T14:56:00Z</dcterms:created>
  <dcterms:modified xsi:type="dcterms:W3CDTF">2019-03-21T15:00:00Z</dcterms:modified>
</cp:coreProperties>
</file>