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24" w:rsidRDefault="005C6224" w:rsidP="005C6224">
      <w:pPr>
        <w:jc w:val="both"/>
      </w:pPr>
    </w:p>
    <w:p w:rsidR="005C6224" w:rsidRPr="005C6224" w:rsidRDefault="005C6224" w:rsidP="005C6224">
      <w:pPr>
        <w:jc w:val="both"/>
      </w:pPr>
      <w:r w:rsidRPr="005C6224">
        <w:t>Projeto de Lei</w:t>
      </w:r>
      <w:r>
        <w:t xml:space="preserve"> nº ____/2019</w:t>
      </w:r>
    </w:p>
    <w:p w:rsidR="005C6224" w:rsidRPr="005C6224" w:rsidRDefault="005C6224" w:rsidP="005C6224">
      <w:pPr>
        <w:jc w:val="both"/>
      </w:pPr>
    </w:p>
    <w:p w:rsidR="00D7150F" w:rsidRDefault="00D7150F" w:rsidP="00D7150F">
      <w:pPr>
        <w:ind w:left="3544"/>
        <w:jc w:val="both"/>
        <w:rPr>
          <w:b/>
        </w:rPr>
      </w:pPr>
      <w:r w:rsidRPr="00D7150F">
        <w:rPr>
          <w:b/>
        </w:rPr>
        <w:t>Autoriza o Poder Executivo a criar o Programa Estadual de Saúde Vocal ao professor da rede estadual de ensino e dá outras providências.</w:t>
      </w:r>
    </w:p>
    <w:p w:rsidR="00D7150F" w:rsidRDefault="00D7150F" w:rsidP="00D7150F">
      <w:pPr>
        <w:ind w:left="3544"/>
        <w:jc w:val="both"/>
      </w:pPr>
    </w:p>
    <w:p w:rsidR="00D7150F" w:rsidRDefault="00D7150F" w:rsidP="00D7150F">
      <w:pPr>
        <w:jc w:val="both"/>
      </w:pPr>
      <w:r w:rsidRPr="00D7150F">
        <w:t xml:space="preserve">Art. 1º Fica o Poder Executivo autorizado a implantar o Programa Estadual de Saúde Vocal, visando à prevenção das </w:t>
      </w:r>
      <w:proofErr w:type="spellStart"/>
      <w:r w:rsidRPr="00D7150F">
        <w:t>disfonias</w:t>
      </w:r>
      <w:proofErr w:type="spellEnd"/>
      <w:r w:rsidRPr="00D7150F">
        <w:t xml:space="preserve"> em professores da rede estadual de ensino. </w:t>
      </w:r>
    </w:p>
    <w:p w:rsidR="00D7150F" w:rsidRDefault="00D7150F" w:rsidP="00D7150F">
      <w:pPr>
        <w:jc w:val="both"/>
      </w:pPr>
      <w:r w:rsidRPr="00D7150F">
        <w:t xml:space="preserve">Art. 2º O programa de que trata o art. 1º inclui a assistência preventiva, por meio da rede pública de saúde, com a realização de um curso teórico e prático anual, orientando os professores sobre impostação vocal. </w:t>
      </w:r>
    </w:p>
    <w:p w:rsidR="00D7150F" w:rsidRDefault="00D7150F" w:rsidP="00D7150F">
      <w:pPr>
        <w:jc w:val="both"/>
      </w:pPr>
      <w:r w:rsidRPr="00D7150F">
        <w:t xml:space="preserve">Art. </w:t>
      </w:r>
      <w:r w:rsidR="001916D1">
        <w:t>3</w:t>
      </w:r>
      <w:r w:rsidRPr="00D7150F">
        <w:t xml:space="preserve">º Esta lei, apesar de seu caráter fundamentalmente preventivo, garante ao professor com </w:t>
      </w:r>
      <w:proofErr w:type="spellStart"/>
      <w:r w:rsidRPr="00D7150F">
        <w:t>disfonia</w:t>
      </w:r>
      <w:proofErr w:type="spellEnd"/>
      <w:r w:rsidRPr="00D7150F">
        <w:t xml:space="preserve"> acesso a tratamento fonoaudiológico e médico. </w:t>
      </w:r>
    </w:p>
    <w:p w:rsidR="00D7150F" w:rsidRDefault="00D7150F" w:rsidP="00D7150F">
      <w:pPr>
        <w:jc w:val="both"/>
      </w:pPr>
      <w:r w:rsidRPr="00D7150F">
        <w:t xml:space="preserve">Art. </w:t>
      </w:r>
      <w:r w:rsidR="001916D1">
        <w:t>4</w:t>
      </w:r>
      <w:r w:rsidRPr="00D7150F">
        <w:t xml:space="preserve">º O Poder Executivo regulamentará a presente lei, no que couber, no prazo de 90 (noventa) dias, após a sua publicação. </w:t>
      </w:r>
    </w:p>
    <w:p w:rsidR="00D7150F" w:rsidRDefault="00D7150F" w:rsidP="00D7150F">
      <w:pPr>
        <w:jc w:val="both"/>
      </w:pPr>
      <w:r w:rsidRPr="00D7150F">
        <w:t xml:space="preserve">Art. </w:t>
      </w:r>
      <w:r w:rsidR="001916D1">
        <w:t>5</w:t>
      </w:r>
      <w:r w:rsidRPr="00D7150F">
        <w:t>º Esta lei entra em vigor na data de sua publicação</w:t>
      </w:r>
      <w:r w:rsidR="005C6224">
        <w:t>, revogando as disposições em contrário.</w:t>
      </w:r>
    </w:p>
    <w:p w:rsidR="00D7150F" w:rsidRDefault="00D7150F" w:rsidP="00D7150F">
      <w:pPr>
        <w:jc w:val="both"/>
      </w:pPr>
    </w:p>
    <w:p w:rsidR="005C6224" w:rsidRDefault="005C6224" w:rsidP="00D7150F">
      <w:pPr>
        <w:jc w:val="both"/>
      </w:pPr>
    </w:p>
    <w:p w:rsidR="00D7150F" w:rsidRDefault="005C6224" w:rsidP="00D7150F">
      <w:pPr>
        <w:jc w:val="center"/>
      </w:pPr>
      <w:r>
        <w:t>RILDO AMARAL</w:t>
      </w:r>
    </w:p>
    <w:p w:rsidR="00A97344" w:rsidRDefault="005C6224" w:rsidP="00D7150F">
      <w:pPr>
        <w:jc w:val="center"/>
      </w:pPr>
      <w:r>
        <w:t>Deputado Estadual</w:t>
      </w:r>
    </w:p>
    <w:p w:rsidR="00D564EE" w:rsidRDefault="00D564EE" w:rsidP="00D7150F">
      <w:pPr>
        <w:jc w:val="center"/>
      </w:pPr>
    </w:p>
    <w:p w:rsidR="00D564EE" w:rsidRDefault="00D564EE" w:rsidP="00D7150F">
      <w:pPr>
        <w:jc w:val="center"/>
      </w:pPr>
    </w:p>
    <w:p w:rsidR="00D564EE" w:rsidRDefault="00D564EE" w:rsidP="00D7150F">
      <w:pPr>
        <w:jc w:val="center"/>
      </w:pPr>
    </w:p>
    <w:p w:rsidR="00D564EE" w:rsidRDefault="00D564EE" w:rsidP="00D7150F">
      <w:pPr>
        <w:jc w:val="center"/>
      </w:pPr>
    </w:p>
    <w:p w:rsidR="00D564EE" w:rsidRDefault="00D564EE" w:rsidP="00D7150F">
      <w:pPr>
        <w:jc w:val="center"/>
      </w:pPr>
    </w:p>
    <w:p w:rsidR="009E1182" w:rsidRDefault="009E1182" w:rsidP="00A87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A87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Pr="007B6056" w:rsidRDefault="007B6056" w:rsidP="007B6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605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B6056" w:rsidRDefault="007B6056" w:rsidP="007B6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82" w:rsidRPr="00A87673" w:rsidRDefault="009E1182" w:rsidP="00E67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 proposição em questão visa criar mais um instrumento de defesa da saúde dos professores e do pessoal de apoio da educação.</w:t>
      </w:r>
    </w:p>
    <w:p w:rsidR="009E1182" w:rsidRPr="00A87673" w:rsidRDefault="009E1182" w:rsidP="00E67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Não há dúvida de que o esforço vocal e auditivo do professor é considerável e de que sua voz e audição são essenciais para o desempenho de suas funções. Assim, nenhum esforço para a preservação de sua saúde será em excesso.</w:t>
      </w:r>
    </w:p>
    <w:p w:rsidR="009E1182" w:rsidRPr="00A87673" w:rsidRDefault="009E1182" w:rsidP="00E67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O ganho que se tem com a saúde do servidor é indiscutível e a proteção dos professores nesse aspecto não pode nunca ser esquecida pelo Estado, responsável maior pela utilização dos serviços desses profissionais.</w:t>
      </w:r>
    </w:p>
    <w:p w:rsidR="00530FAE" w:rsidRPr="00530FAE" w:rsidRDefault="00E67C83" w:rsidP="00E67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os problemas de saúde que atingem os professores, um dos mais</w:t>
      </w:r>
      <w:r w:rsidR="00530FAE" w:rsidRPr="00530FAE">
        <w:rPr>
          <w:rFonts w:ascii="Times New Roman" w:hAnsi="Times New Roman" w:cs="Times New Roman"/>
          <w:sz w:val="24"/>
          <w:szCs w:val="24"/>
        </w:rPr>
        <w:t xml:space="preserve"> recorrente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0FAE" w:rsidRPr="00530FAE">
        <w:rPr>
          <w:rFonts w:ascii="Times New Roman" w:hAnsi="Times New Roman" w:cs="Times New Roman"/>
          <w:sz w:val="24"/>
          <w:szCs w:val="24"/>
        </w:rPr>
        <w:t xml:space="preserve"> no dia a dia são os problemas de voz. Uma pesquisa que está sendo realizada pela Universidade Federal de Minas Gerais (UFMG) em parceria com o Ministério da Educação, com 6.510 professores de todo o Brasil, identificou em seus resultados preliminares que 17,7% deles sofrem com problemas vocais, seguidos por problemas respiratórios (14,6%) e emocionais (14,5%).</w:t>
      </w:r>
    </w:p>
    <w:p w:rsidR="00530FAE" w:rsidRPr="00530FAE" w:rsidRDefault="00530FAE" w:rsidP="00E67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AE">
        <w:rPr>
          <w:rFonts w:ascii="Times New Roman" w:hAnsi="Times New Roman" w:cs="Times New Roman"/>
          <w:sz w:val="24"/>
          <w:szCs w:val="24"/>
        </w:rPr>
        <w:t>O estudo também mostrou que 69,1% dos professores faltaram ao menos um dia no último ano, na maioria dos casos por questões de saúde.</w:t>
      </w:r>
      <w:r w:rsidR="00E67C83">
        <w:rPr>
          <w:rFonts w:ascii="Times New Roman" w:hAnsi="Times New Roman" w:cs="Times New Roman"/>
          <w:sz w:val="24"/>
          <w:szCs w:val="24"/>
        </w:rPr>
        <w:t xml:space="preserve"> Segundo a </w:t>
      </w:r>
      <w:r w:rsidR="00E67C83" w:rsidRPr="00530FAE">
        <w:rPr>
          <w:rFonts w:ascii="Times New Roman" w:hAnsi="Times New Roman" w:cs="Times New Roman"/>
          <w:sz w:val="24"/>
          <w:szCs w:val="24"/>
        </w:rPr>
        <w:t>professora e pesquisadora do Núcleo de Estudos em Saúde e Trabalho da UFMG</w:t>
      </w:r>
      <w:r w:rsidR="00E67C83">
        <w:rPr>
          <w:rFonts w:ascii="Times New Roman" w:hAnsi="Times New Roman" w:cs="Times New Roman"/>
          <w:sz w:val="24"/>
          <w:szCs w:val="24"/>
        </w:rPr>
        <w:t xml:space="preserve">, </w:t>
      </w:r>
      <w:r w:rsidR="00E67C83" w:rsidRPr="00530FAE">
        <w:rPr>
          <w:rFonts w:ascii="Times New Roman" w:hAnsi="Times New Roman" w:cs="Times New Roman"/>
          <w:sz w:val="24"/>
          <w:szCs w:val="24"/>
        </w:rPr>
        <w:t>Adriane Mesquita de Medeiros</w:t>
      </w:r>
      <w:r w:rsidR="00E67C83">
        <w:rPr>
          <w:rFonts w:ascii="Times New Roman" w:hAnsi="Times New Roman" w:cs="Times New Roman"/>
          <w:sz w:val="24"/>
          <w:szCs w:val="24"/>
        </w:rPr>
        <w:t>, s</w:t>
      </w:r>
      <w:r w:rsidRPr="00530FAE">
        <w:rPr>
          <w:rFonts w:ascii="Times New Roman" w:hAnsi="Times New Roman" w:cs="Times New Roman"/>
          <w:sz w:val="24"/>
          <w:szCs w:val="24"/>
        </w:rPr>
        <w:t>ão múltiplos fatores que estão relacionados com esse adoecimento. Entre eles, um ambiente de trabalho com condições precárias, a violência verbal praticada pelos alunos, falta de apoio dentro da escola e dificuldade de relacionamento com os colegas</w:t>
      </w:r>
      <w:r w:rsidR="00E67C83">
        <w:rPr>
          <w:rFonts w:ascii="Times New Roman" w:hAnsi="Times New Roman" w:cs="Times New Roman"/>
          <w:sz w:val="24"/>
          <w:szCs w:val="24"/>
        </w:rPr>
        <w:t>.</w:t>
      </w:r>
    </w:p>
    <w:p w:rsidR="009E1182" w:rsidRPr="00530FAE" w:rsidRDefault="00530FAE" w:rsidP="00E67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É por essas razões que submeto esta lei a meus pares, contando com sua sensibilidade para a sua aprovação.</w:t>
      </w:r>
    </w:p>
    <w:sectPr w:rsidR="009E1182" w:rsidRPr="00530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CB" w:rsidRDefault="00F956CB" w:rsidP="00F956CB">
      <w:pPr>
        <w:spacing w:after="0" w:line="240" w:lineRule="auto"/>
      </w:pPr>
      <w:r>
        <w:separator/>
      </w:r>
    </w:p>
  </w:endnote>
  <w:endnote w:type="continuationSeparator" w:id="0">
    <w:p w:rsidR="00F956CB" w:rsidRDefault="00F956CB" w:rsidP="00F9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CB" w:rsidRDefault="00F956CB" w:rsidP="00F956CB">
      <w:pPr>
        <w:spacing w:after="0" w:line="240" w:lineRule="auto"/>
      </w:pPr>
      <w:r>
        <w:separator/>
      </w:r>
    </w:p>
  </w:footnote>
  <w:footnote w:type="continuationSeparator" w:id="0">
    <w:p w:rsidR="00F956CB" w:rsidRDefault="00F956CB" w:rsidP="00F9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CB" w:rsidRPr="0011762B" w:rsidRDefault="00F956CB" w:rsidP="00F956C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1762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845BA4C" wp14:editId="1608CD6E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62B"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F956CB" w:rsidRPr="0011762B" w:rsidRDefault="00F956CB" w:rsidP="00F956C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1762B"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F956CB" w:rsidRPr="0011762B" w:rsidRDefault="00F956CB" w:rsidP="00F956C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1762B">
      <w:rPr>
        <w:rFonts w:ascii="Times New Roman" w:hAnsi="Times New Roman" w:cs="Times New Roman"/>
        <w:color w:val="000000"/>
        <w:sz w:val="24"/>
        <w:szCs w:val="24"/>
      </w:rPr>
      <w:t xml:space="preserve">Avenida Jerônimo de Albuquerque s/n-Sítio Rangedor – </w:t>
    </w:r>
    <w:proofErr w:type="spellStart"/>
    <w:r w:rsidRPr="0011762B">
      <w:rPr>
        <w:rFonts w:ascii="Times New Roman" w:hAnsi="Times New Roman" w:cs="Times New Roman"/>
        <w:color w:val="000000"/>
        <w:sz w:val="24"/>
        <w:szCs w:val="24"/>
      </w:rPr>
      <w:t>Cohafuma</w:t>
    </w:r>
    <w:proofErr w:type="spellEnd"/>
  </w:p>
  <w:p w:rsidR="00F956CB" w:rsidRPr="0011762B" w:rsidRDefault="00F956CB" w:rsidP="00F956C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11762B"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 w:rsidRPr="0011762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www.al.ma.leg.br</w:t>
    </w:r>
  </w:p>
  <w:p w:rsidR="00F956CB" w:rsidRPr="0011762B" w:rsidRDefault="00F956CB" w:rsidP="00F956CB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11762B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 w:rsidRPr="0011762B">
      <w:rPr>
        <w:rFonts w:ascii="Times New Roman" w:hAnsi="Times New Roman" w:cs="Times New Roman"/>
        <w:b/>
        <w:bCs/>
        <w:color w:val="000000"/>
        <w:sz w:val="24"/>
        <w:szCs w:val="24"/>
      </w:rPr>
      <w:t>Rildo</w:t>
    </w:r>
    <w:proofErr w:type="spellEnd"/>
    <w:r w:rsidRPr="0011762B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Amaral(SDD/MA)</w:t>
    </w:r>
  </w:p>
  <w:p w:rsidR="00F956CB" w:rsidRDefault="00F95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0F"/>
    <w:rsid w:val="001916D1"/>
    <w:rsid w:val="001A734E"/>
    <w:rsid w:val="00530FAE"/>
    <w:rsid w:val="005C6224"/>
    <w:rsid w:val="007B6056"/>
    <w:rsid w:val="00882C4D"/>
    <w:rsid w:val="00983C24"/>
    <w:rsid w:val="009E1182"/>
    <w:rsid w:val="00A87673"/>
    <w:rsid w:val="00A97344"/>
    <w:rsid w:val="00D564EE"/>
    <w:rsid w:val="00D7150F"/>
    <w:rsid w:val="00E67C83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CE53-920C-44E6-A998-6153D44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0FAE"/>
    <w:rPr>
      <w:b/>
      <w:bCs/>
    </w:rPr>
  </w:style>
  <w:style w:type="character" w:styleId="Hyperlink">
    <w:name w:val="Hyperlink"/>
    <w:basedOn w:val="Fontepargpadro"/>
    <w:uiPriority w:val="99"/>
    <w:unhideWhenUsed/>
    <w:rsid w:val="00530FAE"/>
    <w:rPr>
      <w:color w:val="0000FF"/>
      <w:u w:val="single"/>
    </w:rPr>
  </w:style>
  <w:style w:type="paragraph" w:customStyle="1" w:styleId="customizacao-18">
    <w:name w:val="customizacao-18"/>
    <w:basedOn w:val="Normal"/>
    <w:rsid w:val="0053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6CB"/>
  </w:style>
  <w:style w:type="paragraph" w:styleId="Rodap">
    <w:name w:val="footer"/>
    <w:basedOn w:val="Normal"/>
    <w:link w:val="RodapChar"/>
    <w:uiPriority w:val="99"/>
    <w:unhideWhenUsed/>
    <w:rsid w:val="00F95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6CB"/>
  </w:style>
  <w:style w:type="paragraph" w:styleId="Textodebalo">
    <w:name w:val="Balloon Text"/>
    <w:basedOn w:val="Normal"/>
    <w:link w:val="TextodebaloChar"/>
    <w:uiPriority w:val="99"/>
    <w:semiHidden/>
    <w:unhideWhenUsed/>
    <w:rsid w:val="00F9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10</cp:revision>
  <cp:lastPrinted>2019-03-26T19:39:00Z</cp:lastPrinted>
  <dcterms:created xsi:type="dcterms:W3CDTF">2019-02-27T19:42:00Z</dcterms:created>
  <dcterms:modified xsi:type="dcterms:W3CDTF">2019-03-26T19:39:00Z</dcterms:modified>
</cp:coreProperties>
</file>