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DA" w:rsidRDefault="00131EDA" w:rsidP="00131EDA">
      <w:pPr>
        <w:jc w:val="center"/>
        <w:rPr>
          <w:rFonts w:ascii="Arial" w:hAnsi="Arial" w:cs="Arial"/>
          <w:b/>
        </w:rPr>
      </w:pPr>
    </w:p>
    <w:p w:rsidR="00131EDA" w:rsidRPr="009C54FD" w:rsidRDefault="00131EDA" w:rsidP="00131EDA">
      <w:pPr>
        <w:jc w:val="center"/>
        <w:rPr>
          <w:rFonts w:ascii="Arial" w:hAnsi="Arial" w:cs="Arial"/>
          <w:b/>
        </w:rPr>
      </w:pPr>
      <w:r w:rsidRPr="009C54FD">
        <w:rPr>
          <w:rFonts w:ascii="Arial" w:hAnsi="Arial" w:cs="Arial"/>
          <w:b/>
        </w:rPr>
        <w:t>Projeto de Lei</w:t>
      </w:r>
    </w:p>
    <w:p w:rsidR="00131EDA" w:rsidRPr="009C54FD" w:rsidRDefault="00131EDA" w:rsidP="00131EDA">
      <w:pPr>
        <w:jc w:val="center"/>
        <w:rPr>
          <w:rFonts w:ascii="Arial" w:hAnsi="Arial" w:cs="Arial"/>
        </w:rPr>
      </w:pPr>
      <w:r w:rsidRPr="009C54FD">
        <w:rPr>
          <w:rFonts w:ascii="Arial" w:hAnsi="Arial" w:cs="Arial"/>
        </w:rPr>
        <w:t xml:space="preserve">Deputada Dra. </w:t>
      </w:r>
      <w:proofErr w:type="spellStart"/>
      <w:r w:rsidRPr="009C54FD">
        <w:rPr>
          <w:rFonts w:ascii="Arial" w:hAnsi="Arial" w:cs="Arial"/>
        </w:rPr>
        <w:t>Thaíza</w:t>
      </w:r>
      <w:proofErr w:type="spellEnd"/>
      <w:r w:rsidRPr="009C54FD">
        <w:rPr>
          <w:rFonts w:ascii="Arial" w:hAnsi="Arial" w:cs="Arial"/>
        </w:rPr>
        <w:t xml:space="preserve"> </w:t>
      </w:r>
      <w:proofErr w:type="spellStart"/>
      <w:r w:rsidRPr="009C54FD">
        <w:rPr>
          <w:rFonts w:ascii="Arial" w:hAnsi="Arial" w:cs="Arial"/>
        </w:rPr>
        <w:t>Hortegal</w:t>
      </w:r>
      <w:proofErr w:type="spellEnd"/>
    </w:p>
    <w:p w:rsidR="00131EDA" w:rsidRPr="009C54FD" w:rsidRDefault="00131EDA" w:rsidP="00131EDA">
      <w:pPr>
        <w:jc w:val="center"/>
        <w:rPr>
          <w:rFonts w:ascii="Arial" w:hAnsi="Arial" w:cs="Arial"/>
        </w:rPr>
      </w:pPr>
    </w:p>
    <w:p w:rsidR="00131EDA" w:rsidRPr="009C54FD" w:rsidRDefault="00131EDA" w:rsidP="00131EDA">
      <w:pPr>
        <w:ind w:left="2268"/>
        <w:rPr>
          <w:rFonts w:ascii="Arial" w:hAnsi="Arial" w:cs="Arial"/>
          <w:i/>
        </w:rPr>
      </w:pPr>
      <w:r w:rsidRPr="009C54FD">
        <w:rPr>
          <w:rFonts w:ascii="Arial" w:hAnsi="Arial" w:cs="Arial"/>
          <w:i/>
        </w:rPr>
        <w:t xml:space="preserve">Institui a </w:t>
      </w:r>
      <w:r w:rsidRPr="009C54FD">
        <w:rPr>
          <w:rFonts w:ascii="Arial" w:hAnsi="Arial" w:cs="Arial"/>
          <w:b/>
          <w:i/>
        </w:rPr>
        <w:t>obrigatoriedade d</w:t>
      </w:r>
      <w:r>
        <w:rPr>
          <w:rFonts w:ascii="Arial" w:hAnsi="Arial" w:cs="Arial"/>
          <w:b/>
          <w:i/>
        </w:rPr>
        <w:t>e</w:t>
      </w:r>
      <w:r w:rsidRPr="009C54F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implantar</w:t>
      </w:r>
      <w:r w:rsidRPr="009C54FD">
        <w:rPr>
          <w:rFonts w:ascii="Arial" w:hAnsi="Arial" w:cs="Arial"/>
          <w:b/>
          <w:i/>
        </w:rPr>
        <w:t xml:space="preserve"> </w:t>
      </w:r>
      <w:r w:rsidRPr="00463A0F">
        <w:rPr>
          <w:rFonts w:ascii="Arial" w:hAnsi="Arial" w:cs="Arial"/>
          <w:i/>
        </w:rPr>
        <w:t>Kit de primeiros socorros</w:t>
      </w:r>
      <w:r w:rsidRPr="009C54FD">
        <w:rPr>
          <w:rFonts w:ascii="Arial" w:hAnsi="Arial" w:cs="Arial"/>
          <w:i/>
        </w:rPr>
        <w:t xml:space="preserve"> nas embarcações a</w:t>
      </w:r>
      <w:r>
        <w:rPr>
          <w:rFonts w:ascii="Arial" w:hAnsi="Arial" w:cs="Arial"/>
          <w:i/>
        </w:rPr>
        <w:t>q</w:t>
      </w:r>
      <w:r w:rsidRPr="009C54FD">
        <w:rPr>
          <w:rFonts w:ascii="Arial" w:hAnsi="Arial" w:cs="Arial"/>
          <w:i/>
        </w:rPr>
        <w:t xml:space="preserve">uaviárias, e a </w:t>
      </w:r>
      <w:r w:rsidRPr="009C54FD">
        <w:rPr>
          <w:rFonts w:ascii="Arial" w:hAnsi="Arial" w:cs="Arial"/>
          <w:b/>
          <w:i/>
        </w:rPr>
        <w:t>capacitação da equipe</w:t>
      </w:r>
      <w:r w:rsidRPr="009C54FD">
        <w:rPr>
          <w:rFonts w:ascii="Arial" w:hAnsi="Arial" w:cs="Arial"/>
          <w:i/>
        </w:rPr>
        <w:t xml:space="preserve"> de bordo </w:t>
      </w:r>
      <w:r>
        <w:rPr>
          <w:rFonts w:ascii="Arial" w:hAnsi="Arial" w:cs="Arial"/>
          <w:i/>
        </w:rPr>
        <w:t>com</w:t>
      </w:r>
      <w:r w:rsidRPr="009C54FD">
        <w:rPr>
          <w:rFonts w:ascii="Arial" w:hAnsi="Arial" w:cs="Arial"/>
          <w:i/>
        </w:rPr>
        <w:t xml:space="preserve"> noções básicas de primeiros socorros.</w:t>
      </w:r>
    </w:p>
    <w:p w:rsidR="00131EDA" w:rsidRPr="009C54FD" w:rsidRDefault="00131EDA" w:rsidP="00131EDA">
      <w:pPr>
        <w:ind w:left="3402"/>
        <w:rPr>
          <w:rFonts w:ascii="Arial" w:hAnsi="Arial" w:cs="Arial"/>
          <w:i/>
        </w:rPr>
      </w:pPr>
    </w:p>
    <w:p w:rsidR="00131EDA" w:rsidRPr="009C54FD" w:rsidRDefault="00131EDA" w:rsidP="00131EDA">
      <w:pPr>
        <w:rPr>
          <w:rFonts w:ascii="Arial" w:hAnsi="Arial" w:cs="Arial"/>
        </w:rPr>
      </w:pPr>
      <w:r w:rsidRPr="009C54FD">
        <w:rPr>
          <w:rFonts w:ascii="Arial" w:hAnsi="Arial" w:cs="Arial"/>
        </w:rPr>
        <w:t xml:space="preserve">A </w:t>
      </w:r>
      <w:proofErr w:type="spellStart"/>
      <w:r w:rsidRPr="009C54FD">
        <w:rPr>
          <w:rFonts w:ascii="Arial" w:hAnsi="Arial" w:cs="Arial"/>
        </w:rPr>
        <w:t>Assembl</w:t>
      </w:r>
      <w:r>
        <w:rPr>
          <w:rFonts w:ascii="Arial" w:hAnsi="Arial" w:cs="Arial"/>
        </w:rPr>
        <w:t>é</w:t>
      </w:r>
      <w:r w:rsidRPr="009C54FD">
        <w:rPr>
          <w:rFonts w:ascii="Arial" w:hAnsi="Arial" w:cs="Arial"/>
        </w:rPr>
        <w:t>ia</w:t>
      </w:r>
      <w:proofErr w:type="spellEnd"/>
      <w:r w:rsidRPr="009C54FD">
        <w:rPr>
          <w:rFonts w:ascii="Arial" w:hAnsi="Arial" w:cs="Arial"/>
        </w:rPr>
        <w:t xml:space="preserve"> Legislativa do Maranhão decreta:</w:t>
      </w:r>
    </w:p>
    <w:p w:rsidR="00131EDA" w:rsidRPr="009C54FD" w:rsidRDefault="00131EDA" w:rsidP="00131EDA">
      <w:pPr>
        <w:jc w:val="right"/>
        <w:rPr>
          <w:rFonts w:ascii="Arial" w:hAnsi="Arial" w:cs="Arial"/>
          <w:i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Art. 1º -</w:t>
      </w:r>
      <w:r w:rsidRPr="009C54FD">
        <w:rPr>
          <w:rFonts w:ascii="Arial" w:hAnsi="Arial" w:cs="Arial"/>
        </w:rPr>
        <w:t xml:space="preserve"> Fica instituída a obrigatoriedade da manutenção de kit de primeiros socorros nas embarcações de transporte aquaviários de passageiros</w:t>
      </w:r>
      <w:r>
        <w:rPr>
          <w:rFonts w:ascii="Arial" w:hAnsi="Arial" w:cs="Arial"/>
        </w:rPr>
        <w:t xml:space="preserve"> do Estado do Maranhão.</w:t>
      </w:r>
    </w:p>
    <w:p w:rsidR="00377D12" w:rsidRDefault="00377D12" w:rsidP="00131EDA">
      <w:pPr>
        <w:ind w:left="-142"/>
        <w:jc w:val="both"/>
        <w:rPr>
          <w:rFonts w:ascii="Arial" w:hAnsi="Arial" w:cs="Arial"/>
          <w:b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Art. 2º </w:t>
      </w:r>
      <w:r w:rsidRPr="009C54FD">
        <w:rPr>
          <w:rFonts w:ascii="Arial" w:hAnsi="Arial" w:cs="Arial"/>
        </w:rPr>
        <w:t xml:space="preserve">Ficam obrigadas as embarcações a oferecerem curso de treinamento de primeiros socorros a sua </w:t>
      </w:r>
      <w:r>
        <w:rPr>
          <w:rFonts w:ascii="Arial" w:hAnsi="Arial" w:cs="Arial"/>
        </w:rPr>
        <w:t>tripulação.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§ único</w:t>
      </w:r>
      <w:r w:rsidRPr="009C54FD">
        <w:rPr>
          <w:rFonts w:ascii="Arial" w:hAnsi="Arial" w:cs="Arial"/>
        </w:rPr>
        <w:t xml:space="preserve">: o curso a que se refere o caput deste artigo será de caráter obrigatório, devendo </w:t>
      </w:r>
      <w:r>
        <w:rPr>
          <w:rFonts w:ascii="Arial" w:hAnsi="Arial" w:cs="Arial"/>
        </w:rPr>
        <w:t xml:space="preserve">toda a tripulação submeter-se a capacitação em atendimento </w:t>
      </w:r>
      <w:r w:rsidRPr="009C54FD">
        <w:rPr>
          <w:rFonts w:ascii="Arial" w:hAnsi="Arial" w:cs="Arial"/>
        </w:rPr>
        <w:t>de primeiros socorros.</w:t>
      </w:r>
    </w:p>
    <w:p w:rsidR="00377D12" w:rsidRDefault="00377D12" w:rsidP="00131EDA">
      <w:pPr>
        <w:ind w:left="-142"/>
        <w:jc w:val="both"/>
        <w:rPr>
          <w:rFonts w:ascii="Arial" w:hAnsi="Arial" w:cs="Arial"/>
          <w:b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Art. 3º - </w:t>
      </w:r>
      <w:r w:rsidRPr="009C54FD">
        <w:rPr>
          <w:rFonts w:ascii="Arial" w:hAnsi="Arial" w:cs="Arial"/>
        </w:rPr>
        <w:t xml:space="preserve">O curso será de periodicidade anual e deverá ser atendido por todos os tripulantes da embarcação, sem prejuízo de suas atividades ordinárias. 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Art. 4º -</w:t>
      </w:r>
      <w:r w:rsidRPr="009C54FD">
        <w:rPr>
          <w:rFonts w:ascii="Arial" w:hAnsi="Arial" w:cs="Arial"/>
        </w:rPr>
        <w:t xml:space="preserve"> Os cursos de capacitação ou reciclagem em primeiros socorros </w:t>
      </w:r>
      <w:r>
        <w:rPr>
          <w:rFonts w:ascii="Arial" w:hAnsi="Arial" w:cs="Arial"/>
        </w:rPr>
        <w:t>poderão ser</w:t>
      </w:r>
      <w:r w:rsidRPr="009C54FD">
        <w:rPr>
          <w:rFonts w:ascii="Arial" w:hAnsi="Arial" w:cs="Arial"/>
        </w:rPr>
        <w:t xml:space="preserve"> ministrados por entidades municipais </w:t>
      </w:r>
      <w:r>
        <w:rPr>
          <w:rFonts w:ascii="Arial" w:hAnsi="Arial" w:cs="Arial"/>
        </w:rPr>
        <w:t>e</w:t>
      </w:r>
      <w:r w:rsidRPr="009C54FD">
        <w:rPr>
          <w:rFonts w:ascii="Arial" w:hAnsi="Arial" w:cs="Arial"/>
        </w:rPr>
        <w:t xml:space="preserve"> estaduais</w:t>
      </w:r>
      <w:r>
        <w:rPr>
          <w:rFonts w:ascii="Arial" w:hAnsi="Arial" w:cs="Arial"/>
        </w:rPr>
        <w:t xml:space="preserve">, </w:t>
      </w:r>
      <w:r w:rsidRPr="009C54FD">
        <w:rPr>
          <w:rFonts w:ascii="Arial" w:hAnsi="Arial" w:cs="Arial"/>
        </w:rPr>
        <w:t xml:space="preserve">especializadas em práticas de auxílio imediato e emergencial à população, tendo como objetivo: 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I </w:t>
      </w:r>
      <w:r w:rsidRPr="009C54FD">
        <w:rPr>
          <w:rFonts w:ascii="Arial" w:hAnsi="Arial" w:cs="Arial"/>
        </w:rPr>
        <w:t>- Identificar e agir preventivamente em situações de urgência</w:t>
      </w:r>
      <w:r>
        <w:rPr>
          <w:rFonts w:ascii="Arial" w:hAnsi="Arial" w:cs="Arial"/>
        </w:rPr>
        <w:t xml:space="preserve"> e </w:t>
      </w:r>
      <w:r w:rsidRPr="009C54FD">
        <w:rPr>
          <w:rFonts w:ascii="Arial" w:hAnsi="Arial" w:cs="Arial"/>
        </w:rPr>
        <w:t>emergência</w:t>
      </w:r>
      <w:r>
        <w:rPr>
          <w:rFonts w:ascii="Arial" w:hAnsi="Arial" w:cs="Arial"/>
        </w:rPr>
        <w:t>;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lastRenderedPageBreak/>
        <w:t>II -</w:t>
      </w:r>
      <w:r w:rsidRPr="009C54FD">
        <w:rPr>
          <w:rFonts w:ascii="Arial" w:hAnsi="Arial" w:cs="Arial"/>
        </w:rPr>
        <w:t xml:space="preserve"> Intervir no socorro imediato do (s) acidentado (s) até que o suporte médico especializado </w:t>
      </w:r>
      <w:proofErr w:type="gramStart"/>
      <w:r w:rsidRPr="009C54FD">
        <w:rPr>
          <w:rFonts w:ascii="Arial" w:hAnsi="Arial" w:cs="Arial"/>
        </w:rPr>
        <w:t>torne-se</w:t>
      </w:r>
      <w:proofErr w:type="gramEnd"/>
      <w:r w:rsidRPr="009C54FD">
        <w:rPr>
          <w:rFonts w:ascii="Arial" w:hAnsi="Arial" w:cs="Arial"/>
        </w:rPr>
        <w:t xml:space="preserve"> possível</w:t>
      </w:r>
      <w:r>
        <w:rPr>
          <w:rFonts w:ascii="Arial" w:hAnsi="Arial" w:cs="Arial"/>
        </w:rPr>
        <w:t>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§1º</w:t>
      </w:r>
      <w:r w:rsidRPr="009C54FD">
        <w:rPr>
          <w:rFonts w:ascii="Arial" w:hAnsi="Arial" w:cs="Arial"/>
        </w:rPr>
        <w:t xml:space="preserve"> O conteúdo dos cursos de primeiros socorros básicos ministrados</w:t>
      </w:r>
      <w:r>
        <w:rPr>
          <w:rFonts w:ascii="Arial" w:hAnsi="Arial" w:cs="Arial"/>
        </w:rPr>
        <w:t>,</w:t>
      </w:r>
      <w:r w:rsidRPr="009C54FD">
        <w:rPr>
          <w:rFonts w:ascii="Arial" w:hAnsi="Arial" w:cs="Arial"/>
        </w:rPr>
        <w:t xml:space="preserve"> deverão ser condizentes com a natureza e faixa etária do público atendido pela embarcação.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§2º</w:t>
      </w:r>
      <w:r w:rsidRPr="009C54FD">
        <w:rPr>
          <w:rFonts w:ascii="Arial" w:hAnsi="Arial" w:cs="Arial"/>
        </w:rPr>
        <w:t xml:space="preserve"> Os Ferry </w:t>
      </w:r>
      <w:proofErr w:type="spellStart"/>
      <w:r w:rsidRPr="009C54FD">
        <w:rPr>
          <w:rFonts w:ascii="Arial" w:hAnsi="Arial" w:cs="Arial"/>
        </w:rPr>
        <w:t>Boat</w:t>
      </w:r>
      <w:proofErr w:type="spellEnd"/>
      <w:r w:rsidRPr="009C54FD">
        <w:rPr>
          <w:rFonts w:ascii="Arial" w:hAnsi="Arial" w:cs="Arial"/>
        </w:rPr>
        <w:t xml:space="preserve"> deverão manter disponíve</w:t>
      </w:r>
      <w:r>
        <w:rPr>
          <w:rFonts w:ascii="Arial" w:hAnsi="Arial" w:cs="Arial"/>
        </w:rPr>
        <w:t>is</w:t>
      </w:r>
      <w:r w:rsidRPr="009C54FD">
        <w:rPr>
          <w:rFonts w:ascii="Arial" w:hAnsi="Arial" w:cs="Arial"/>
        </w:rPr>
        <w:t xml:space="preserve"> kits de primeiros socorros, conforme orientação das entidades especializadas em atendimento emergencial à população.</w:t>
      </w: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</w:rPr>
        <w:t xml:space="preserve"> </w:t>
      </w: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485ECD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485ECD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Compete aos órgãos estaduais responsáveis pela gestão, regulação e fiscalização do transporte intermunicipal aquaviário de passageiros, nos termos dessa legislação.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9C54FD">
        <w:rPr>
          <w:rFonts w:ascii="Arial" w:hAnsi="Arial" w:cs="Arial"/>
          <w:b/>
        </w:rPr>
        <w:t>º -</w:t>
      </w:r>
      <w:r w:rsidRPr="009C54FD">
        <w:rPr>
          <w:rFonts w:ascii="Arial" w:hAnsi="Arial" w:cs="Arial"/>
        </w:rPr>
        <w:t xml:space="preserve"> O não cumprimento dos dispositivos desta Lei, implicará</w:t>
      </w:r>
      <w:r>
        <w:rPr>
          <w:rFonts w:ascii="Arial" w:hAnsi="Arial" w:cs="Arial"/>
        </w:rPr>
        <w:t xml:space="preserve"> em</w:t>
      </w:r>
      <w:r w:rsidRPr="009C54FD">
        <w:rPr>
          <w:rFonts w:ascii="Arial" w:hAnsi="Arial" w:cs="Arial"/>
        </w:rPr>
        <w:t>: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 I</w:t>
      </w:r>
      <w:r w:rsidRPr="009C54FD">
        <w:rPr>
          <w:rFonts w:ascii="Arial" w:hAnsi="Arial" w:cs="Arial"/>
        </w:rPr>
        <w:t xml:space="preserve"> – Advertência; </w:t>
      </w:r>
    </w:p>
    <w:p w:rsidR="00131EDA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>II</w:t>
      </w:r>
      <w:r w:rsidRPr="009C54FD">
        <w:rPr>
          <w:rFonts w:ascii="Arial" w:hAnsi="Arial" w:cs="Arial"/>
        </w:rPr>
        <w:t xml:space="preserve"> – Multa pecuniária aplicada em dobro em caso de advertência reincidente</w:t>
      </w:r>
      <w:r>
        <w:rPr>
          <w:rFonts w:ascii="Arial" w:hAnsi="Arial" w:cs="Arial"/>
        </w:rPr>
        <w:t>, às concessionárias.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</w:rPr>
        <w:t>– perda da concessão.</w:t>
      </w:r>
    </w:p>
    <w:p w:rsidR="00131EDA" w:rsidRDefault="00131EDA" w:rsidP="00131EDA">
      <w:pPr>
        <w:ind w:left="-142"/>
        <w:jc w:val="both"/>
        <w:rPr>
          <w:rFonts w:ascii="Arial" w:hAnsi="Arial" w:cs="Arial"/>
          <w:b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7</w:t>
      </w:r>
      <w:r w:rsidRPr="009C54FD">
        <w:rPr>
          <w:rFonts w:ascii="Arial" w:hAnsi="Arial" w:cs="Arial"/>
          <w:b/>
        </w:rPr>
        <w:t>º</w:t>
      </w:r>
      <w:r w:rsidRPr="009C54FD">
        <w:rPr>
          <w:rFonts w:ascii="Arial" w:hAnsi="Arial" w:cs="Arial"/>
        </w:rPr>
        <w:t>: a administração da embarcação se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C54FD">
        <w:rPr>
          <w:rFonts w:ascii="Arial" w:hAnsi="Arial" w:cs="Arial"/>
        </w:rPr>
        <w:t>rá responsável pelo monitoramento dos prazos de validade dos produtos incluídos no kit, bem como manter as condições de conservação e armazenamento desses produtos.</w:t>
      </w: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</w:p>
    <w:p w:rsidR="00131EDA" w:rsidRPr="009C54FD" w:rsidRDefault="00131EDA" w:rsidP="00131EDA">
      <w:pPr>
        <w:ind w:left="-142"/>
        <w:jc w:val="both"/>
        <w:rPr>
          <w:rFonts w:ascii="Arial" w:hAnsi="Arial" w:cs="Arial"/>
        </w:rPr>
      </w:pPr>
      <w:r w:rsidRPr="009C54FD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8</w:t>
      </w:r>
      <w:r w:rsidRPr="009C54FD">
        <w:rPr>
          <w:rFonts w:ascii="Arial" w:hAnsi="Arial" w:cs="Arial"/>
          <w:b/>
        </w:rPr>
        <w:t>º</w:t>
      </w:r>
      <w:r w:rsidRPr="009C54FD">
        <w:rPr>
          <w:rFonts w:ascii="Arial" w:hAnsi="Arial" w:cs="Arial"/>
        </w:rPr>
        <w:t xml:space="preserve"> - Esta Lei entrará em vigor na data da sua publicação.</w:t>
      </w:r>
    </w:p>
    <w:p w:rsidR="00131EDA" w:rsidRPr="009C54FD" w:rsidRDefault="00131EDA" w:rsidP="00131EDA">
      <w:pPr>
        <w:jc w:val="both"/>
        <w:rPr>
          <w:rFonts w:ascii="Arial" w:hAnsi="Arial" w:cs="Arial"/>
        </w:rPr>
      </w:pPr>
    </w:p>
    <w:p w:rsidR="00131EDA" w:rsidRPr="009C54FD" w:rsidRDefault="00131EDA" w:rsidP="00131EDA">
      <w:pPr>
        <w:jc w:val="both"/>
        <w:rPr>
          <w:rFonts w:ascii="Arial" w:hAnsi="Arial" w:cs="Arial"/>
          <w:b/>
          <w:u w:val="single"/>
        </w:rPr>
      </w:pPr>
      <w:r w:rsidRPr="009C54FD">
        <w:rPr>
          <w:rFonts w:ascii="Arial" w:hAnsi="Arial" w:cs="Arial"/>
        </w:rPr>
        <w:t xml:space="preserve">A Assembleia Legislativa do Maranhão, Plenário Deputado “Nagib </w:t>
      </w:r>
      <w:proofErr w:type="spellStart"/>
      <w:r w:rsidRPr="009C54FD">
        <w:rPr>
          <w:rFonts w:ascii="Arial" w:hAnsi="Arial" w:cs="Arial"/>
        </w:rPr>
        <w:t>Haickel</w:t>
      </w:r>
      <w:proofErr w:type="spellEnd"/>
      <w:r w:rsidRPr="009C54FD">
        <w:rPr>
          <w:rFonts w:ascii="Arial" w:hAnsi="Arial" w:cs="Arial"/>
        </w:rPr>
        <w:t xml:space="preserve">”, Palácio Manoel </w:t>
      </w:r>
      <w:proofErr w:type="spellStart"/>
      <w:r w:rsidRPr="009C54FD">
        <w:rPr>
          <w:rFonts w:ascii="Arial" w:hAnsi="Arial" w:cs="Arial"/>
        </w:rPr>
        <w:t>Beckman</w:t>
      </w:r>
      <w:proofErr w:type="spellEnd"/>
      <w:r w:rsidRPr="009C54FD">
        <w:rPr>
          <w:rFonts w:ascii="Arial" w:hAnsi="Arial" w:cs="Arial"/>
        </w:rPr>
        <w:t xml:space="preserve">, em São Luís, </w:t>
      </w:r>
      <w:r>
        <w:rPr>
          <w:rFonts w:ascii="Arial" w:hAnsi="Arial" w:cs="Arial"/>
        </w:rPr>
        <w:t>0</w:t>
      </w:r>
      <w:r w:rsidR="005C41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abril </w:t>
      </w:r>
      <w:r w:rsidRPr="009C54FD">
        <w:rPr>
          <w:rFonts w:ascii="Arial" w:hAnsi="Arial" w:cs="Arial"/>
        </w:rPr>
        <w:t xml:space="preserve">2019 – </w:t>
      </w:r>
      <w:proofErr w:type="spellStart"/>
      <w:r w:rsidRPr="009C54FD">
        <w:rPr>
          <w:rFonts w:ascii="Arial" w:hAnsi="Arial" w:cs="Arial"/>
        </w:rPr>
        <w:t>Thaiza</w:t>
      </w:r>
      <w:proofErr w:type="spellEnd"/>
      <w:r w:rsidRPr="009C54FD">
        <w:rPr>
          <w:rFonts w:ascii="Arial" w:hAnsi="Arial" w:cs="Arial"/>
        </w:rPr>
        <w:t xml:space="preserve"> </w:t>
      </w:r>
      <w:proofErr w:type="spellStart"/>
      <w:r w:rsidRPr="009C54FD">
        <w:rPr>
          <w:rFonts w:ascii="Arial" w:hAnsi="Arial" w:cs="Arial"/>
        </w:rPr>
        <w:t>Hortegal</w:t>
      </w:r>
      <w:proofErr w:type="spellEnd"/>
      <w:r w:rsidRPr="009C54FD">
        <w:rPr>
          <w:rFonts w:ascii="Arial" w:hAnsi="Arial" w:cs="Arial"/>
        </w:rPr>
        <w:t xml:space="preserve"> – Deputada Estadual.</w:t>
      </w:r>
    </w:p>
    <w:p w:rsidR="00131EDA" w:rsidRDefault="00131EDA" w:rsidP="00131EDA">
      <w:pPr>
        <w:jc w:val="both"/>
        <w:rPr>
          <w:rFonts w:ascii="Arial" w:hAnsi="Arial" w:cs="Arial"/>
        </w:rPr>
      </w:pPr>
    </w:p>
    <w:p w:rsidR="00131EDA" w:rsidRDefault="00131EDA" w:rsidP="00131EDA">
      <w:pPr>
        <w:jc w:val="center"/>
        <w:rPr>
          <w:rFonts w:ascii="Arial" w:hAnsi="Arial" w:cs="Arial"/>
          <w:b/>
        </w:rPr>
      </w:pPr>
      <w:r w:rsidRPr="009C54FD">
        <w:rPr>
          <w:rFonts w:ascii="Arial" w:hAnsi="Arial" w:cs="Arial"/>
          <w:b/>
        </w:rPr>
        <w:t>JUSTIFICATIVA</w:t>
      </w:r>
    </w:p>
    <w:p w:rsidR="00131EDA" w:rsidRDefault="00131EDA" w:rsidP="00131EDA">
      <w:pPr>
        <w:spacing w:line="360" w:lineRule="auto"/>
        <w:jc w:val="center"/>
        <w:rPr>
          <w:rFonts w:ascii="Arial" w:hAnsi="Arial" w:cs="Arial"/>
        </w:rPr>
      </w:pPr>
    </w:p>
    <w:p w:rsidR="00131EDA" w:rsidRPr="00325521" w:rsidRDefault="00131EDA" w:rsidP="00131EDA">
      <w:pPr>
        <w:spacing w:line="360" w:lineRule="auto"/>
        <w:ind w:firstLine="1134"/>
        <w:jc w:val="both"/>
        <w:rPr>
          <w:rFonts w:ascii="Arial" w:hAnsi="Arial" w:cs="Arial"/>
        </w:rPr>
      </w:pPr>
      <w:r w:rsidRPr="00325521">
        <w:rPr>
          <w:rFonts w:ascii="Arial" w:hAnsi="Arial" w:cs="Arial"/>
        </w:rPr>
        <w:t xml:space="preserve">O transporte aquaviário, através do ferry </w:t>
      </w:r>
      <w:proofErr w:type="spellStart"/>
      <w:r w:rsidRPr="00325521">
        <w:rPr>
          <w:rFonts w:ascii="Arial" w:hAnsi="Arial" w:cs="Arial"/>
        </w:rPr>
        <w:t>boat</w:t>
      </w:r>
      <w:proofErr w:type="spellEnd"/>
      <w:r w:rsidRPr="00325521">
        <w:rPr>
          <w:rFonts w:ascii="Arial" w:hAnsi="Arial" w:cs="Arial"/>
        </w:rPr>
        <w:t xml:space="preserve">, é um dos meios de transportes mais importantes no nosso Estado. Diante do grande número de passageiros que utilizam esse serviço e do tempo de duração de viagem, se faz necessário que a tripulação esteja preparada para garantir atendimento emergencial básico. </w:t>
      </w:r>
    </w:p>
    <w:p w:rsidR="00131EDA" w:rsidRPr="00325521" w:rsidRDefault="00131EDA" w:rsidP="00131EDA">
      <w:pPr>
        <w:spacing w:line="360" w:lineRule="auto"/>
        <w:ind w:firstLine="1134"/>
        <w:jc w:val="both"/>
        <w:rPr>
          <w:rFonts w:ascii="Arial" w:hAnsi="Arial" w:cs="Arial"/>
        </w:rPr>
      </w:pPr>
      <w:r w:rsidRPr="00325521">
        <w:rPr>
          <w:rFonts w:ascii="Arial" w:hAnsi="Arial" w:cs="Arial"/>
        </w:rPr>
        <w:t xml:space="preserve">A situação dos passageiros é preocupante, tendo em vista a necessidade dos equipamentos de primeiros socorros, assim como a capacitação da tripulação, que por ventura venha precisar do atendimento emergencial. Esse primeiro atendimento é de fundamental importância pois evitará sequelas maiores e elevar as chances de sobrevivência.  </w:t>
      </w:r>
    </w:p>
    <w:p w:rsidR="00131EDA" w:rsidRDefault="00131EDA" w:rsidP="00131EDA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325521">
        <w:rPr>
          <w:rFonts w:ascii="Arial" w:hAnsi="Arial" w:cs="Arial"/>
        </w:rPr>
        <w:t>Diante d</w:t>
      </w:r>
      <w:r>
        <w:rPr>
          <w:rFonts w:ascii="Arial" w:hAnsi="Arial" w:cs="Arial"/>
        </w:rPr>
        <w:t>a importância desse meio de transporte</w:t>
      </w:r>
      <w:r w:rsidRPr="00325521">
        <w:rPr>
          <w:rFonts w:ascii="Arial" w:hAnsi="Arial" w:cs="Arial"/>
        </w:rPr>
        <w:t xml:space="preserve">, é </w:t>
      </w:r>
      <w:r w:rsidRPr="00325521">
        <w:rPr>
          <w:rFonts w:ascii="Arial" w:hAnsi="Arial" w:cs="Arial"/>
          <w:shd w:val="clear" w:color="auto" w:fill="FFFFFF"/>
        </w:rPr>
        <w:t xml:space="preserve">indispensável </w:t>
      </w:r>
      <w:r>
        <w:rPr>
          <w:rFonts w:ascii="Arial" w:hAnsi="Arial" w:cs="Arial"/>
          <w:shd w:val="clear" w:color="auto" w:fill="FFFFFF"/>
        </w:rPr>
        <w:t xml:space="preserve">a </w:t>
      </w:r>
      <w:r w:rsidRPr="00325521">
        <w:rPr>
          <w:rFonts w:ascii="Arial" w:hAnsi="Arial" w:cs="Arial"/>
          <w:shd w:val="clear" w:color="auto" w:fill="FFFFFF"/>
        </w:rPr>
        <w:t xml:space="preserve">implementação de equipamentos de primeiros socorros nas embarcações dos Ferry </w:t>
      </w:r>
      <w:proofErr w:type="spellStart"/>
      <w:r w:rsidRPr="00325521">
        <w:rPr>
          <w:rFonts w:ascii="Arial" w:hAnsi="Arial" w:cs="Arial"/>
          <w:shd w:val="clear" w:color="auto" w:fill="FFFFFF"/>
        </w:rPr>
        <w:t>Boat</w:t>
      </w:r>
      <w:proofErr w:type="spellEnd"/>
      <w:r>
        <w:rPr>
          <w:rFonts w:ascii="Arial" w:hAnsi="Arial" w:cs="Arial"/>
          <w:shd w:val="clear" w:color="auto" w:fill="FFFFFF"/>
        </w:rPr>
        <w:t>, gerando assim mais segurança a seus passageiros.</w:t>
      </w:r>
      <w:r w:rsidRPr="00325521">
        <w:rPr>
          <w:rFonts w:ascii="Arial" w:hAnsi="Arial" w:cs="Arial"/>
          <w:shd w:val="clear" w:color="auto" w:fill="FFFFFF"/>
        </w:rPr>
        <w:t xml:space="preserve"> As ações prestadas logo após um acidente ajudam a determinar como será a recuperação do paciente ou mesmo o salvamento de sua vida. </w:t>
      </w:r>
    </w:p>
    <w:p w:rsidR="00131EDA" w:rsidRPr="00325521" w:rsidRDefault="00131EDA" w:rsidP="00131EDA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A Lei nº 9.537/1977, dispõe sobre a segurança do tráfego aquaviário em águas, com o propósito de salvaguardar a vida humana e a segurança da navegação.</w:t>
      </w:r>
    </w:p>
    <w:p w:rsidR="00131EDA" w:rsidRPr="00325521" w:rsidRDefault="00131EDA" w:rsidP="00131EDA">
      <w:pPr>
        <w:spacing w:line="360" w:lineRule="auto"/>
        <w:ind w:firstLine="1134"/>
        <w:jc w:val="both"/>
        <w:rPr>
          <w:rFonts w:ascii="Arial" w:hAnsi="Arial" w:cs="Arial"/>
        </w:rPr>
      </w:pPr>
      <w:r w:rsidRPr="00325521">
        <w:rPr>
          <w:rFonts w:ascii="Arial" w:hAnsi="Arial" w:cs="Arial"/>
        </w:rPr>
        <w:t xml:space="preserve">Com a obrigatoriedade de manutenção do kit de primeiros socorros e capacitação da tripulação para prestar atendimento de primeiros socorros face a possibilidade do mesmo auxiliar a salvar vidas, em eventual acidente. </w:t>
      </w:r>
    </w:p>
    <w:p w:rsidR="00131EDA" w:rsidRPr="00325521" w:rsidRDefault="00131EDA" w:rsidP="00131EDA">
      <w:pPr>
        <w:spacing w:line="360" w:lineRule="auto"/>
        <w:ind w:firstLine="1134"/>
        <w:jc w:val="both"/>
        <w:rPr>
          <w:rFonts w:ascii="Arial" w:hAnsi="Arial" w:cs="Arial"/>
        </w:rPr>
      </w:pPr>
      <w:r w:rsidRPr="00325521">
        <w:rPr>
          <w:rFonts w:ascii="Arial" w:hAnsi="Arial" w:cs="Arial"/>
        </w:rPr>
        <w:t xml:space="preserve">Nestes termos, contamos com o apoio dos Excelentíssimos Parlamentares para a aprovação deste Projeto de Lei, por se tratar de medida </w:t>
      </w:r>
      <w:bookmarkStart w:id="0" w:name="_GoBack"/>
      <w:bookmarkEnd w:id="0"/>
      <w:r w:rsidRPr="00325521">
        <w:rPr>
          <w:rFonts w:ascii="Arial" w:hAnsi="Arial" w:cs="Arial"/>
        </w:rPr>
        <w:t xml:space="preserve">relevante à saúde </w:t>
      </w:r>
      <w:r w:rsidR="005C41DC">
        <w:rPr>
          <w:rFonts w:ascii="Arial" w:hAnsi="Arial" w:cs="Arial"/>
        </w:rPr>
        <w:t xml:space="preserve">e segurança </w:t>
      </w:r>
      <w:r w:rsidRPr="00325521">
        <w:rPr>
          <w:rFonts w:ascii="Arial" w:hAnsi="Arial" w:cs="Arial"/>
        </w:rPr>
        <w:t xml:space="preserve">de todos que utilizam desse meio de transporte. Assim sendo, submetemos </w:t>
      </w:r>
      <w:r w:rsidRPr="00325521">
        <w:rPr>
          <w:rFonts w:ascii="Arial" w:hAnsi="Arial" w:cs="Arial"/>
        </w:rPr>
        <w:lastRenderedPageBreak/>
        <w:t xml:space="preserve">à consideração do Plenário desta Casa Legislativa a presente proposição. Plenário Deputado Nagib </w:t>
      </w:r>
      <w:proofErr w:type="spellStart"/>
      <w:r w:rsidRPr="00325521">
        <w:rPr>
          <w:rFonts w:ascii="Arial" w:hAnsi="Arial" w:cs="Arial"/>
        </w:rPr>
        <w:t>Haickel</w:t>
      </w:r>
      <w:proofErr w:type="spellEnd"/>
      <w:r w:rsidRPr="00325521">
        <w:rPr>
          <w:rFonts w:ascii="Arial" w:hAnsi="Arial" w:cs="Arial"/>
        </w:rPr>
        <w:t xml:space="preserve">, do Palácio “Manuel </w:t>
      </w:r>
      <w:proofErr w:type="spellStart"/>
      <w:r w:rsidRPr="00325521">
        <w:rPr>
          <w:rFonts w:ascii="Arial" w:hAnsi="Arial" w:cs="Arial"/>
        </w:rPr>
        <w:t>Beckman</w:t>
      </w:r>
      <w:proofErr w:type="spellEnd"/>
      <w:r w:rsidRPr="00325521">
        <w:rPr>
          <w:rFonts w:ascii="Arial" w:hAnsi="Arial" w:cs="Arial"/>
        </w:rPr>
        <w:t xml:space="preserve">”, em São Luís, </w:t>
      </w:r>
      <w:r>
        <w:rPr>
          <w:rFonts w:ascii="Arial" w:hAnsi="Arial" w:cs="Arial"/>
        </w:rPr>
        <w:t>0</w:t>
      </w:r>
      <w:r w:rsidR="005C41DC">
        <w:rPr>
          <w:rFonts w:ascii="Arial" w:hAnsi="Arial" w:cs="Arial"/>
        </w:rPr>
        <w:t>2</w:t>
      </w:r>
      <w:r w:rsidRPr="0032552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325521">
        <w:rPr>
          <w:rFonts w:ascii="Arial" w:hAnsi="Arial" w:cs="Arial"/>
        </w:rPr>
        <w:t xml:space="preserve"> de 2019. – THAIZA HORTEGAL - Deputada Estadual.</w:t>
      </w: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Dra. </w:t>
      </w:r>
      <w:proofErr w:type="spellStart"/>
      <w:r>
        <w:rPr>
          <w:rFonts w:ascii="Arial" w:eastAsiaTheme="minorHAnsi" w:hAnsi="Arial" w:cs="Arial"/>
        </w:rPr>
        <w:t>Thaíza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Hortegal</w:t>
      </w:r>
      <w:proofErr w:type="spellEnd"/>
    </w:p>
    <w:p w:rsidR="00131EDA" w:rsidRPr="00D404F3" w:rsidRDefault="00131EDA" w:rsidP="00131EDA">
      <w:pPr>
        <w:autoSpaceDE w:val="0"/>
        <w:autoSpaceDN w:val="0"/>
        <w:adjustRightInd w:val="0"/>
        <w:jc w:val="center"/>
        <w:rPr>
          <w:rFonts w:ascii="Arial" w:hAnsi="Arial" w:cs="Arial"/>
          <w:spacing w:val="-12"/>
        </w:rPr>
      </w:pPr>
      <w:r>
        <w:rPr>
          <w:rFonts w:ascii="Arial" w:eastAsiaTheme="minorHAnsi" w:hAnsi="Arial" w:cs="Arial"/>
        </w:rPr>
        <w:t>Deputada Estadual - PP</w:t>
      </w: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p w:rsidR="00131EDA" w:rsidRDefault="00131EDA" w:rsidP="00131EDA">
      <w:pPr>
        <w:ind w:firstLine="1134"/>
        <w:jc w:val="both"/>
        <w:rPr>
          <w:rFonts w:ascii="Arial" w:hAnsi="Arial" w:cs="Arial"/>
        </w:rPr>
      </w:pPr>
    </w:p>
    <w:sectPr w:rsidR="00131EDA" w:rsidSect="005C41DC">
      <w:headerReference w:type="default" r:id="rId7"/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1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CBB"/>
    <w:multiLevelType w:val="multilevel"/>
    <w:tmpl w:val="132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55C5F"/>
    <w:rsid w:val="000956F2"/>
    <w:rsid w:val="000D320D"/>
    <w:rsid w:val="00107A86"/>
    <w:rsid w:val="0012759F"/>
    <w:rsid w:val="00131EDA"/>
    <w:rsid w:val="001626CC"/>
    <w:rsid w:val="001B1022"/>
    <w:rsid w:val="001C630B"/>
    <w:rsid w:val="00210087"/>
    <w:rsid w:val="00220535"/>
    <w:rsid w:val="00225798"/>
    <w:rsid w:val="00280FE7"/>
    <w:rsid w:val="0028691C"/>
    <w:rsid w:val="00295378"/>
    <w:rsid w:val="002A0634"/>
    <w:rsid w:val="002A1864"/>
    <w:rsid w:val="002C5702"/>
    <w:rsid w:val="0032074B"/>
    <w:rsid w:val="00335A1A"/>
    <w:rsid w:val="00344E42"/>
    <w:rsid w:val="0035487D"/>
    <w:rsid w:val="00377D12"/>
    <w:rsid w:val="00406C3E"/>
    <w:rsid w:val="00412428"/>
    <w:rsid w:val="00412EEC"/>
    <w:rsid w:val="004306F3"/>
    <w:rsid w:val="00486E50"/>
    <w:rsid w:val="004B1D89"/>
    <w:rsid w:val="004D7289"/>
    <w:rsid w:val="004E028F"/>
    <w:rsid w:val="004E1B39"/>
    <w:rsid w:val="004E4CED"/>
    <w:rsid w:val="00560390"/>
    <w:rsid w:val="00563AF8"/>
    <w:rsid w:val="00597A27"/>
    <w:rsid w:val="005A12FC"/>
    <w:rsid w:val="005C41DC"/>
    <w:rsid w:val="005C7DED"/>
    <w:rsid w:val="005E3A08"/>
    <w:rsid w:val="0064035C"/>
    <w:rsid w:val="00670B04"/>
    <w:rsid w:val="006768B1"/>
    <w:rsid w:val="00691BD6"/>
    <w:rsid w:val="006B69F4"/>
    <w:rsid w:val="006F2823"/>
    <w:rsid w:val="007441EB"/>
    <w:rsid w:val="00783A3D"/>
    <w:rsid w:val="007F5705"/>
    <w:rsid w:val="008039A3"/>
    <w:rsid w:val="00804632"/>
    <w:rsid w:val="008052C5"/>
    <w:rsid w:val="00835E29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6B8"/>
    <w:rsid w:val="009C352F"/>
    <w:rsid w:val="009F58A5"/>
    <w:rsid w:val="00A02418"/>
    <w:rsid w:val="00A06107"/>
    <w:rsid w:val="00A42F76"/>
    <w:rsid w:val="00AA21F1"/>
    <w:rsid w:val="00AA277B"/>
    <w:rsid w:val="00AD3AD4"/>
    <w:rsid w:val="00AF342F"/>
    <w:rsid w:val="00B375AF"/>
    <w:rsid w:val="00B66F81"/>
    <w:rsid w:val="00B95ED7"/>
    <w:rsid w:val="00BB3A6F"/>
    <w:rsid w:val="00BC538B"/>
    <w:rsid w:val="00BF5EC7"/>
    <w:rsid w:val="00C007A9"/>
    <w:rsid w:val="00C77A3B"/>
    <w:rsid w:val="00C946EB"/>
    <w:rsid w:val="00CC2695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C591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1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5</cp:revision>
  <cp:lastPrinted>2019-04-02T11:39:00Z</cp:lastPrinted>
  <dcterms:created xsi:type="dcterms:W3CDTF">2019-04-01T17:41:00Z</dcterms:created>
  <dcterms:modified xsi:type="dcterms:W3CDTF">2019-04-02T11:43:00Z</dcterms:modified>
</cp:coreProperties>
</file>