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35" w:rsidRDefault="008C6735" w:rsidP="00A302DF">
      <w:pPr>
        <w:pStyle w:val="Cabealho"/>
        <w:spacing w:line="240" w:lineRule="atLeast"/>
        <w:jc w:val="center"/>
        <w:rPr>
          <w:noProof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A5DE6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A5DE6">
        <w:rPr>
          <w:rFonts w:ascii="Bookman Old Style" w:hAnsi="Bookman Old Style"/>
          <w:b/>
          <w:sz w:val="16"/>
          <w:szCs w:val="16"/>
          <w:u w:val="single"/>
        </w:rPr>
        <w:t>GAB. DEP. 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302DF" w:rsidRDefault="00A302DF" w:rsidP="00A302D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A302DF" w:rsidRDefault="00E74ACA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1844040</wp:posOffset>
                </wp:positionH>
                <wp:positionV relativeFrom="paragraph">
                  <wp:posOffset>5715</wp:posOffset>
                </wp:positionV>
                <wp:extent cx="3743325" cy="1952625"/>
                <wp:effectExtent l="0" t="0" r="28575" b="2857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4CD" w:rsidRDefault="003624CD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302DF" w:rsidRPr="00E74ACA" w:rsidRDefault="00A302DF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Dispõe sobre a realização do Teste de Triagem Neonatal</w:t>
                            </w:r>
                            <w:r w:rsidR="004E1F9C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2D4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Teste do Pezinho</w:t>
                            </w:r>
                            <w:r w:rsidR="004E1F9C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4832D4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1B5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na Modalidade Ampliada</w:t>
                            </w:r>
                            <w:r w:rsidR="004E1F9C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em Recém-Nascidos, nos H</w:t>
                            </w: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ospitais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, Maternidades</w:t>
                            </w: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e demais 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stabelecimentos de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Atenção à S</w:t>
                            </w: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aúde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1B5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da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Rede Pública e Privada, </w:t>
                            </w:r>
                            <w:r w:rsidR="00FA1B5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no Estado do Maranhão, </w:t>
                            </w:r>
                            <w:r w:rsidR="0078047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com cobertura do Sistema Único de Saúde - SUS</w:t>
                            </w: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1B53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 dá outras providências</w:t>
                            </w:r>
                            <w:r w:rsidR="003624CD"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145.2pt;margin-top:.45pt;width:294.75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" strokecolor="white [3212]">
                <v:textbox>
                  <w:txbxContent>
                    <w:p w:rsidR="003624CD" w:rsidRDefault="003624CD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</w:p>
                    <w:p w:rsidR="00A302DF" w:rsidRPr="00E74ACA" w:rsidRDefault="00A302DF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Dispõe sobre a realização do Teste de Triagem Neonatal</w:t>
                      </w:r>
                      <w:r w:rsidR="004E1F9C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4832D4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Teste do Pezinho</w:t>
                      </w:r>
                      <w:r w:rsidR="004E1F9C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,</w:t>
                      </w:r>
                      <w:r w:rsidR="004832D4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FA1B5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na Modalidade Ampliada</w:t>
                      </w:r>
                      <w:r w:rsidR="004E1F9C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em Recém-Nascidos, nos H</w:t>
                      </w: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ospitais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, Maternidades</w:t>
                      </w: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e demais 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</w:t>
                      </w: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stabelecimentos de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Atenção à S</w:t>
                      </w: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aúde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FA1B5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da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Rede Pública e Privada, </w:t>
                      </w:r>
                      <w:r w:rsidR="00FA1B5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no Estado do Maranhão, </w:t>
                      </w:r>
                      <w:r w:rsidR="0078047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com cobertura do Sistema Único de Saúde - SUS</w:t>
                      </w: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FA1B53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 dá outras providências</w:t>
                      </w:r>
                      <w:r w:rsidR="003624CD"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2DF"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780473" w:rsidRDefault="00780473" w:rsidP="00A302DF">
      <w:pPr>
        <w:spacing w:before="24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624CD" w:rsidRDefault="00A302DF" w:rsidP="00A302DF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624CD">
        <w:rPr>
          <w:rFonts w:ascii="Bookman Old Style" w:hAnsi="Bookman Old Style" w:cs="Times New Roman"/>
          <w:sz w:val="24"/>
          <w:szCs w:val="24"/>
        </w:rPr>
        <w:t xml:space="preserve">Torna indispensável a realização do Teste de </w:t>
      </w:r>
      <w:r w:rsidR="003624CD" w:rsidRPr="00557F10">
        <w:rPr>
          <w:rFonts w:ascii="Bookman Old Style" w:hAnsi="Bookman Old Style" w:cs="Times New Roman"/>
          <w:sz w:val="24"/>
          <w:szCs w:val="24"/>
        </w:rPr>
        <w:t xml:space="preserve">Triagem Neonatal </w:t>
      </w:r>
      <w:r w:rsidR="004832D4">
        <w:rPr>
          <w:rFonts w:ascii="Bookman Old Style" w:hAnsi="Bookman Old Style" w:cs="Times New Roman"/>
          <w:sz w:val="24"/>
          <w:szCs w:val="24"/>
        </w:rPr>
        <w:t>Teste do Pezinho</w:t>
      </w:r>
      <w:r w:rsidR="004E1F9C">
        <w:rPr>
          <w:rFonts w:ascii="Bookman Old Style" w:hAnsi="Bookman Old Style" w:cs="Times New Roman"/>
          <w:sz w:val="24"/>
          <w:szCs w:val="24"/>
        </w:rPr>
        <w:t>,</w:t>
      </w:r>
      <w:r w:rsidR="004832D4">
        <w:rPr>
          <w:rFonts w:ascii="Bookman Old Style" w:hAnsi="Bookman Old Style" w:cs="Times New Roman"/>
          <w:sz w:val="24"/>
          <w:szCs w:val="24"/>
        </w:rPr>
        <w:t xml:space="preserve"> na </w:t>
      </w:r>
      <w:r w:rsidR="003624CD" w:rsidRPr="00557F10">
        <w:rPr>
          <w:rFonts w:ascii="Bookman Old Style" w:hAnsi="Bookman Old Style" w:cs="Times New Roman"/>
          <w:sz w:val="24"/>
          <w:szCs w:val="24"/>
        </w:rPr>
        <w:t>Modalidade Ampliada</w:t>
      </w:r>
      <w:r w:rsidR="002531BA">
        <w:rPr>
          <w:rFonts w:ascii="Bookman Old Style" w:hAnsi="Bookman Old Style" w:cs="Times New Roman"/>
          <w:sz w:val="24"/>
          <w:szCs w:val="24"/>
        </w:rPr>
        <w:t xml:space="preserve"> </w:t>
      </w:r>
      <w:r w:rsidR="003624CD" w:rsidRPr="00557F10">
        <w:rPr>
          <w:rFonts w:ascii="Bookman Old Style" w:hAnsi="Bookman Old Style" w:cs="Times New Roman"/>
          <w:sz w:val="24"/>
          <w:szCs w:val="24"/>
        </w:rPr>
        <w:t xml:space="preserve">em Recém-Nascidos, nos Hospitais, Maternidades e demais Estabelecimentos de Atenção à Saúde da Rede Pública e Privada, no Estado do Maranhão, com cobertura do Sistema Único de Saúde </w:t>
      </w:r>
      <w:r w:rsidR="003624CD">
        <w:rPr>
          <w:rFonts w:ascii="Bookman Old Style" w:hAnsi="Bookman Old Style" w:cs="Times New Roman"/>
          <w:sz w:val="24"/>
          <w:szCs w:val="24"/>
        </w:rPr>
        <w:t>–</w:t>
      </w:r>
      <w:r w:rsidR="003624CD" w:rsidRPr="00557F10">
        <w:rPr>
          <w:rFonts w:ascii="Bookman Old Style" w:hAnsi="Bookman Old Style" w:cs="Times New Roman"/>
          <w:sz w:val="24"/>
          <w:szCs w:val="24"/>
        </w:rPr>
        <w:t xml:space="preserve"> SUS</w:t>
      </w:r>
      <w:r w:rsidR="003624CD">
        <w:rPr>
          <w:rFonts w:ascii="Bookman Old Style" w:hAnsi="Bookman Old Style" w:cs="Times New Roman"/>
          <w:sz w:val="24"/>
          <w:szCs w:val="24"/>
        </w:rPr>
        <w:t>.</w:t>
      </w:r>
    </w:p>
    <w:p w:rsidR="00051650" w:rsidRDefault="003624CD" w:rsidP="00A302DF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624CD">
        <w:rPr>
          <w:rFonts w:ascii="Bookman Old Style" w:hAnsi="Bookman Old Style" w:cs="Times New Roman"/>
          <w:b/>
          <w:sz w:val="24"/>
          <w:szCs w:val="24"/>
        </w:rPr>
        <w:t xml:space="preserve">Parágrafo único </w:t>
      </w:r>
      <w:r>
        <w:rPr>
          <w:rFonts w:ascii="Bookman Old Style" w:hAnsi="Bookman Old Style" w:cs="Times New Roman"/>
          <w:b/>
          <w:sz w:val="24"/>
          <w:szCs w:val="24"/>
        </w:rPr>
        <w:t xml:space="preserve">– </w:t>
      </w:r>
      <w:r w:rsidRPr="003624CD">
        <w:rPr>
          <w:rFonts w:ascii="Bookman Old Style" w:hAnsi="Bookman Old Style" w:cs="Times New Roman"/>
          <w:sz w:val="24"/>
          <w:szCs w:val="24"/>
        </w:rPr>
        <w:t>O Teste</w:t>
      </w:r>
      <w:r w:rsidR="009233BB">
        <w:rPr>
          <w:rFonts w:ascii="Bookman Old Style" w:hAnsi="Bookman Old Style" w:cs="Times New Roman"/>
          <w:sz w:val="24"/>
          <w:szCs w:val="24"/>
        </w:rPr>
        <w:t xml:space="preserve"> de que trata </w:t>
      </w:r>
      <w:r w:rsidRPr="003624CD">
        <w:rPr>
          <w:rFonts w:ascii="Bookman Old Style" w:hAnsi="Bookman Old Style" w:cs="Times New Roman"/>
          <w:sz w:val="24"/>
          <w:szCs w:val="24"/>
        </w:rPr>
        <w:t>o “caput”</w:t>
      </w:r>
      <w:r w:rsidR="0005165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051650" w:rsidRPr="00051650">
        <w:rPr>
          <w:rFonts w:ascii="Bookman Old Style" w:hAnsi="Bookman Old Style" w:cs="Times New Roman"/>
          <w:sz w:val="24"/>
          <w:szCs w:val="24"/>
        </w:rPr>
        <w:t>tem o propósito de tornar possível o diagnóstico precoce, trata</w:t>
      </w:r>
      <w:r w:rsidR="00051650">
        <w:rPr>
          <w:rFonts w:ascii="Bookman Old Style" w:hAnsi="Bookman Old Style" w:cs="Times New Roman"/>
          <w:sz w:val="24"/>
          <w:szCs w:val="24"/>
        </w:rPr>
        <w:t>m</w:t>
      </w:r>
      <w:r w:rsidR="00051650" w:rsidRPr="00051650">
        <w:rPr>
          <w:rFonts w:ascii="Bookman Old Style" w:hAnsi="Bookman Old Style" w:cs="Times New Roman"/>
          <w:sz w:val="24"/>
          <w:szCs w:val="24"/>
        </w:rPr>
        <w:t>ento</w:t>
      </w:r>
      <w:r w:rsidR="00051650">
        <w:rPr>
          <w:rFonts w:ascii="Bookman Old Style" w:hAnsi="Bookman Old Style" w:cs="Times New Roman"/>
          <w:sz w:val="24"/>
          <w:szCs w:val="24"/>
        </w:rPr>
        <w:t xml:space="preserve"> e acompanhamento das disfunções seguintes:</w:t>
      </w:r>
    </w:p>
    <w:p w:rsidR="00051650" w:rsidRDefault="00051650" w:rsidP="00A302DF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739">
        <w:rPr>
          <w:rFonts w:ascii="Bookman Old Style" w:hAnsi="Bookman Old Style" w:cs="Times New Roman"/>
          <w:b/>
          <w:sz w:val="24"/>
          <w:szCs w:val="24"/>
        </w:rPr>
        <w:t>I –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9233BB">
        <w:rPr>
          <w:rFonts w:ascii="Bookman Old Style" w:hAnsi="Bookman Old Style" w:cs="Times New Roman"/>
          <w:sz w:val="24"/>
          <w:szCs w:val="24"/>
        </w:rPr>
        <w:t>t</w:t>
      </w:r>
      <w:r>
        <w:rPr>
          <w:rFonts w:ascii="Bookman Old Style" w:hAnsi="Bookman Old Style" w:cs="Times New Roman"/>
          <w:sz w:val="24"/>
          <w:szCs w:val="24"/>
        </w:rPr>
        <w:t>este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do </w:t>
      </w:r>
      <w:r w:rsidR="00601FC9">
        <w:rPr>
          <w:rFonts w:ascii="Bookman Old Style" w:hAnsi="Bookman Old Style" w:cs="Times New Roman"/>
          <w:sz w:val="24"/>
          <w:szCs w:val="24"/>
        </w:rPr>
        <w:t>p</w:t>
      </w:r>
      <w:r>
        <w:rPr>
          <w:rFonts w:ascii="Bookman Old Style" w:hAnsi="Bookman Old Style" w:cs="Times New Roman"/>
          <w:sz w:val="24"/>
          <w:szCs w:val="24"/>
        </w:rPr>
        <w:t xml:space="preserve">ezinho </w:t>
      </w:r>
      <w:r w:rsidR="00601FC9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>mpliado:</w:t>
      </w:r>
    </w:p>
    <w:p w:rsidR="002531BA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Fenilcetonúria (PKU)</w:t>
      </w:r>
    </w:p>
    <w:p w:rsidR="00051650" w:rsidRDefault="002531BA" w:rsidP="002531BA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A</w:t>
      </w:r>
      <w:r w:rsidRPr="002531BA">
        <w:rPr>
          <w:rFonts w:ascii="Bookman Old Style" w:hAnsi="Bookman Old Style" w:cs="Times New Roman"/>
          <w:sz w:val="24"/>
          <w:szCs w:val="24"/>
        </w:rPr>
        <w:t>minoacidopatias</w:t>
      </w:r>
      <w:proofErr w:type="spellEnd"/>
    </w:p>
    <w:p w:rsidR="003624CD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Hipotireoidismo Congênito (TSH e T4);</w:t>
      </w:r>
    </w:p>
    <w:p w:rsidR="00051650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Hemoglobinopatias (</w:t>
      </w:r>
      <w:proofErr w:type="spellStart"/>
      <w:r>
        <w:rPr>
          <w:rFonts w:ascii="Bookman Old Style" w:hAnsi="Bookman Old Style" w:cs="Times New Roman"/>
          <w:sz w:val="24"/>
          <w:szCs w:val="24"/>
        </w:rPr>
        <w:t>Hb</w:t>
      </w:r>
      <w:proofErr w:type="spellEnd"/>
      <w:r>
        <w:rPr>
          <w:rFonts w:ascii="Bookman Old Style" w:hAnsi="Bookman Old Style" w:cs="Times New Roman"/>
          <w:sz w:val="24"/>
          <w:szCs w:val="24"/>
        </w:rPr>
        <w:t>);</w:t>
      </w:r>
    </w:p>
    <w:p w:rsidR="00051650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Deficiência de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Biotinidase</w:t>
      </w:r>
      <w:proofErr w:type="spellEnd"/>
      <w:r>
        <w:rPr>
          <w:rFonts w:ascii="Bookman Old Style" w:hAnsi="Bookman Old Style" w:cs="Times New Roman"/>
          <w:sz w:val="24"/>
          <w:szCs w:val="24"/>
        </w:rPr>
        <w:t>;</w:t>
      </w:r>
    </w:p>
    <w:p w:rsidR="00051650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Fibrose </w:t>
      </w:r>
      <w:r w:rsidR="00601FC9">
        <w:rPr>
          <w:rFonts w:ascii="Bookman Old Style" w:hAnsi="Bookman Old Style" w:cs="Times New Roman"/>
          <w:sz w:val="24"/>
          <w:szCs w:val="24"/>
        </w:rPr>
        <w:t>Cística</w:t>
      </w:r>
      <w:r>
        <w:rPr>
          <w:rFonts w:ascii="Bookman Old Style" w:hAnsi="Bookman Old Style" w:cs="Times New Roman"/>
          <w:sz w:val="24"/>
          <w:szCs w:val="24"/>
        </w:rPr>
        <w:t xml:space="preserve"> (IRT)</w:t>
      </w:r>
    </w:p>
    <w:p w:rsidR="00051650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Hiperplasia Adrenal </w:t>
      </w:r>
      <w:r w:rsidR="00601FC9">
        <w:rPr>
          <w:rFonts w:ascii="Bookman Old Style" w:hAnsi="Bookman Old Style" w:cs="Times New Roman"/>
          <w:sz w:val="24"/>
          <w:szCs w:val="24"/>
        </w:rPr>
        <w:t>Congênita</w:t>
      </w:r>
      <w:r>
        <w:rPr>
          <w:rFonts w:ascii="Bookman Old Style" w:hAnsi="Bookman Old Style" w:cs="Times New Roman"/>
          <w:sz w:val="24"/>
          <w:szCs w:val="24"/>
        </w:rPr>
        <w:t xml:space="preserve"> (17OH);</w:t>
      </w:r>
    </w:p>
    <w:p w:rsidR="00051650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Toxoplasmose Congênita;</w:t>
      </w:r>
    </w:p>
    <w:p w:rsidR="00051650" w:rsidRDefault="00051650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Am</w:t>
      </w:r>
      <w:r w:rsidR="009233BB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noacidopatias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(Análise Qualitativa)</w:t>
      </w:r>
    </w:p>
    <w:p w:rsidR="009233BB" w:rsidRDefault="009233BB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Deficiência de G6PD;</w:t>
      </w:r>
    </w:p>
    <w:p w:rsidR="009233BB" w:rsidRDefault="009233BB" w:rsidP="0005165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Galactosemia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</w:p>
    <w:p w:rsidR="009233BB" w:rsidRPr="00E74ACA" w:rsidRDefault="008C6735" w:rsidP="00A302DF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C6735">
        <w:rPr>
          <w:rFonts w:ascii="Bookman Old Style" w:hAnsi="Bookman Old Style" w:cs="Times New Roman"/>
          <w:sz w:val="24"/>
          <w:szCs w:val="24"/>
        </w:rPr>
        <w:t>Sífilis congênita</w:t>
      </w:r>
    </w:p>
    <w:p w:rsidR="000821EE" w:rsidRDefault="00A302DF" w:rsidP="00A302DF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Art. 2º – </w:t>
      </w:r>
      <w:r w:rsidR="009233BB">
        <w:rPr>
          <w:rFonts w:ascii="Bookman Old Style" w:hAnsi="Bookman Old Style"/>
          <w:sz w:val="24"/>
          <w:szCs w:val="24"/>
        </w:rPr>
        <w:t>Os resultados do teste de que trata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609D">
        <w:rPr>
          <w:rFonts w:ascii="Bookman Old Style" w:hAnsi="Bookman Old Style"/>
          <w:sz w:val="24"/>
          <w:szCs w:val="24"/>
        </w:rPr>
        <w:t xml:space="preserve">o artigo primeiro desta Lei, serão encaminhados aos pais ou responsáveis pelo recém-nascido, no prazo de até </w:t>
      </w:r>
      <w:r w:rsidR="00601FC9">
        <w:rPr>
          <w:rFonts w:ascii="Bookman Old Style" w:hAnsi="Bookman Old Style"/>
          <w:sz w:val="24"/>
          <w:szCs w:val="24"/>
        </w:rPr>
        <w:t>quinze</w:t>
      </w:r>
      <w:r w:rsidR="00CB609D">
        <w:rPr>
          <w:rFonts w:ascii="Bookman Old Style" w:hAnsi="Bookman Old Style"/>
          <w:sz w:val="24"/>
          <w:szCs w:val="24"/>
        </w:rPr>
        <w:t xml:space="preserve"> dias, contados a partir do recebimento</w:t>
      </w:r>
      <w:r w:rsidR="000821EE">
        <w:rPr>
          <w:rFonts w:ascii="Bookman Old Style" w:hAnsi="Bookman Old Style"/>
          <w:sz w:val="24"/>
          <w:szCs w:val="24"/>
        </w:rPr>
        <w:t xml:space="preserve"> do </w:t>
      </w:r>
      <w:r w:rsidR="00CB609D">
        <w:rPr>
          <w:rFonts w:ascii="Bookman Old Style" w:hAnsi="Bookman Old Style"/>
          <w:sz w:val="24"/>
          <w:szCs w:val="24"/>
        </w:rPr>
        <w:t>material</w:t>
      </w:r>
      <w:r w:rsidR="000821EE">
        <w:rPr>
          <w:rFonts w:ascii="Bookman Old Style" w:hAnsi="Bookman Old Style"/>
          <w:sz w:val="24"/>
          <w:szCs w:val="24"/>
        </w:rPr>
        <w:t xml:space="preserve"> pelo laboratório, assim como todas as orientações pertinentes.</w:t>
      </w:r>
    </w:p>
    <w:p w:rsidR="00A302DF" w:rsidRDefault="00A302DF" w:rsidP="00A302DF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3º-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821EE">
        <w:rPr>
          <w:rFonts w:ascii="Bookman Old Style" w:hAnsi="Bookman Old Style"/>
          <w:sz w:val="24"/>
          <w:szCs w:val="24"/>
        </w:rPr>
        <w:t>Ao Poder Público, através d</w:t>
      </w:r>
      <w:r w:rsidR="00294883">
        <w:rPr>
          <w:rFonts w:ascii="Bookman Old Style" w:hAnsi="Bookman Old Style"/>
          <w:sz w:val="24"/>
          <w:szCs w:val="24"/>
        </w:rPr>
        <w:t xml:space="preserve">a Secretaria de Estado da Saúde, </w:t>
      </w:r>
      <w:r w:rsidR="000821EE">
        <w:rPr>
          <w:rFonts w:ascii="Bookman Old Style" w:hAnsi="Bookman Old Style"/>
          <w:sz w:val="24"/>
          <w:szCs w:val="24"/>
        </w:rPr>
        <w:t xml:space="preserve">compete </w:t>
      </w:r>
      <w:r>
        <w:rPr>
          <w:rFonts w:ascii="Bookman Old Style" w:hAnsi="Bookman Old Style"/>
          <w:sz w:val="24"/>
          <w:szCs w:val="24"/>
        </w:rPr>
        <w:t>monitora</w:t>
      </w:r>
      <w:r w:rsidR="000821EE">
        <w:rPr>
          <w:rFonts w:ascii="Bookman Old Style" w:hAnsi="Bookman Old Style"/>
          <w:sz w:val="24"/>
          <w:szCs w:val="24"/>
        </w:rPr>
        <w:t xml:space="preserve">r e </w:t>
      </w:r>
      <w:r>
        <w:rPr>
          <w:rFonts w:ascii="Bookman Old Style" w:hAnsi="Bookman Old Style"/>
          <w:sz w:val="24"/>
          <w:szCs w:val="24"/>
        </w:rPr>
        <w:t>acompanhar</w:t>
      </w:r>
      <w:r w:rsidR="000821EE">
        <w:rPr>
          <w:rFonts w:ascii="Bookman Old Style" w:hAnsi="Bookman Old Style"/>
          <w:sz w:val="24"/>
          <w:szCs w:val="24"/>
        </w:rPr>
        <w:t xml:space="preserve"> cada recém-nascido, </w:t>
      </w:r>
      <w:r>
        <w:rPr>
          <w:rFonts w:ascii="Bookman Old Style" w:hAnsi="Bookman Old Style"/>
          <w:sz w:val="24"/>
          <w:szCs w:val="24"/>
        </w:rPr>
        <w:t xml:space="preserve">durante </w:t>
      </w:r>
      <w:r w:rsidR="000821EE">
        <w:rPr>
          <w:rFonts w:ascii="Bookman Old Style" w:hAnsi="Bookman Old Style"/>
          <w:sz w:val="24"/>
          <w:szCs w:val="24"/>
        </w:rPr>
        <w:t xml:space="preserve">todo </w:t>
      </w:r>
      <w:r>
        <w:rPr>
          <w:rFonts w:ascii="Bookman Old Style" w:hAnsi="Bookman Old Style"/>
          <w:sz w:val="24"/>
          <w:szCs w:val="24"/>
        </w:rPr>
        <w:t>o processo de tratamento</w:t>
      </w:r>
      <w:r w:rsidR="00664DE6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64DE6" w:rsidRDefault="00664DE6" w:rsidP="00664DE6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664DE6" w:rsidRDefault="00A302DF" w:rsidP="00664D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4º-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64DE6">
        <w:rPr>
          <w:rFonts w:ascii="Bookman Old Style" w:hAnsi="Bookman Old Style"/>
          <w:sz w:val="24"/>
          <w:szCs w:val="24"/>
        </w:rPr>
        <w:t>As despesas decorrentes à execução da presente Lei, correrão a conta de dotações orçamentarias próprias, suplementadas, se necessário.</w:t>
      </w:r>
    </w:p>
    <w:p w:rsidR="00664DE6" w:rsidRDefault="00664DE6" w:rsidP="00664DE6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664DE6" w:rsidRPr="00C975F3" w:rsidRDefault="00664DE6" w:rsidP="00664DE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eastAsia="pt-BR"/>
        </w:rPr>
      </w:pPr>
      <w:r>
        <w:rPr>
          <w:rFonts w:ascii="Bookman Old Style" w:hAnsi="Bookman Old Style"/>
          <w:b/>
          <w:sz w:val="24"/>
          <w:szCs w:val="24"/>
        </w:rPr>
        <w:t xml:space="preserve">Art. 5º- </w:t>
      </w:r>
      <w:r w:rsidRPr="00C975F3">
        <w:rPr>
          <w:rFonts w:ascii="Bookman Old Style" w:hAnsi="Bookman Old Style" w:cs="Times New Roman"/>
          <w:sz w:val="24"/>
          <w:szCs w:val="24"/>
          <w:lang w:eastAsia="pt-BR"/>
        </w:rPr>
        <w:t>Ao Poder Público compete estabelecer, através de Decreto, regulamentação própria, às medidas necessárias para o cumprimento D</w:t>
      </w:r>
      <w:r>
        <w:rPr>
          <w:rFonts w:ascii="Bookman Old Style" w:hAnsi="Bookman Old Style" w:cs="Times New Roman"/>
          <w:sz w:val="24"/>
          <w:szCs w:val="24"/>
          <w:lang w:eastAsia="pt-BR"/>
        </w:rPr>
        <w:t xml:space="preserve">a presente </w:t>
      </w:r>
      <w:r w:rsidRPr="00C975F3">
        <w:rPr>
          <w:rFonts w:ascii="Bookman Old Style" w:hAnsi="Bookman Old Style" w:cs="Times New Roman"/>
          <w:sz w:val="24"/>
          <w:szCs w:val="24"/>
          <w:lang w:eastAsia="pt-BR"/>
        </w:rPr>
        <w:t xml:space="preserve">Lei. </w:t>
      </w:r>
    </w:p>
    <w:p w:rsidR="00664DE6" w:rsidRPr="002531BA" w:rsidRDefault="00A302DF" w:rsidP="002531BA">
      <w:pPr>
        <w:pStyle w:val="SemEspaamento"/>
        <w:spacing w:before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</w:t>
      </w:r>
      <w:r w:rsidR="00664DE6">
        <w:rPr>
          <w:rFonts w:ascii="Bookman Old Style" w:hAnsi="Bookman Old Style"/>
          <w:b/>
          <w:sz w:val="24"/>
          <w:szCs w:val="24"/>
        </w:rPr>
        <w:t>6</w:t>
      </w:r>
      <w:r>
        <w:rPr>
          <w:rFonts w:ascii="Bookman Old Style" w:hAnsi="Bookman Old Style"/>
          <w:b/>
          <w:sz w:val="24"/>
          <w:szCs w:val="24"/>
        </w:rPr>
        <w:t xml:space="preserve">º- </w:t>
      </w:r>
      <w:r>
        <w:rPr>
          <w:rFonts w:ascii="Bookman Old Style" w:hAnsi="Bookman Old Style"/>
          <w:sz w:val="24"/>
          <w:szCs w:val="24"/>
        </w:rPr>
        <w:t xml:space="preserve"> Esta Lei entra em vigor na data de sua publicação.</w:t>
      </w:r>
    </w:p>
    <w:p w:rsidR="00A302DF" w:rsidRDefault="00A302DF" w:rsidP="00A302DF">
      <w:pPr>
        <w:pStyle w:val="SemEspaamento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”, do Palácio “Manoel Beckman”, em São Luís, </w:t>
      </w:r>
      <w:r w:rsidR="00EA6252">
        <w:rPr>
          <w:rFonts w:ascii="Bookman Old Style" w:eastAsia="Times New Roman" w:hAnsi="Bookman Old Style"/>
          <w:b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de</w:t>
      </w:r>
      <w:r w:rsidR="00EA6252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M</w:t>
      </w:r>
      <w:bookmarkStart w:id="0" w:name="_GoBack"/>
      <w:bookmarkEnd w:id="0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aio de 2019.</w:t>
      </w: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294883" w:rsidRDefault="00294883" w:rsidP="00294883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302DF" w:rsidRDefault="00A302DF" w:rsidP="00A302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Dr. LEONARDO SÁ</w:t>
      </w:r>
    </w:p>
    <w:p w:rsidR="00A302DF" w:rsidRDefault="00A302DF" w:rsidP="00A302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DEP. ESTADUAL - PR</w:t>
      </w:r>
    </w:p>
    <w:p w:rsidR="00A302DF" w:rsidRDefault="00A302DF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B5E21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B5E21">
        <w:rPr>
          <w:rFonts w:ascii="Bookman Old Style" w:hAnsi="Bookman Old Style"/>
          <w:b/>
          <w:sz w:val="16"/>
          <w:szCs w:val="16"/>
          <w:u w:val="single"/>
        </w:rPr>
        <w:t>GAB. DEP</w:t>
      </w:r>
      <w:r w:rsidR="00AB5E21">
        <w:rPr>
          <w:rFonts w:ascii="Bookman Old Style" w:hAnsi="Bookman Old Style"/>
          <w:b/>
          <w:sz w:val="16"/>
          <w:szCs w:val="16"/>
          <w:u w:val="single"/>
        </w:rPr>
        <w:t xml:space="preserve">. </w:t>
      </w:r>
      <w:r w:rsidRPr="00AB5E21">
        <w:rPr>
          <w:rFonts w:ascii="Bookman Old Style" w:hAnsi="Bookman Old Style"/>
          <w:b/>
          <w:sz w:val="16"/>
          <w:szCs w:val="16"/>
          <w:u w:val="single"/>
        </w:rPr>
        <w:t>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74ACA" w:rsidRDefault="00E74ACA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302DF" w:rsidRDefault="00A302DF" w:rsidP="00A302DF">
      <w:pPr>
        <w:pStyle w:val="SemEspaamento"/>
        <w:jc w:val="both"/>
        <w:rPr>
          <w:rFonts w:ascii="Georgia" w:hAnsi="Georgia"/>
          <w:color w:val="000000"/>
          <w:shd w:val="clear" w:color="auto" w:fill="FFFFFF"/>
        </w:rPr>
      </w:pPr>
    </w:p>
    <w:p w:rsidR="00A302DF" w:rsidRPr="00AA5DE6" w:rsidRDefault="00236218" w:rsidP="00A302DF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O presente projeto de Lei 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torna indispensável a realização do </w:t>
      </w:r>
      <w:r w:rsidR="00963BF4" w:rsidRPr="00AA5DE6">
        <w:rPr>
          <w:rFonts w:ascii="Bookman Old Style" w:hAnsi="Bookman Old Style" w:cs="Times New Roman"/>
          <w:sz w:val="24"/>
          <w:szCs w:val="24"/>
        </w:rPr>
        <w:t>Teste de Triagem Neonatal na Modalidade Ampliada, em Recém-Nascidos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, com cobertura d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o Sistema Único de Saúde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- SUS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, contribuindo com a implementação de melhores práticas em diagnósticos de saúde gestacional e neonatal no 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E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stado do Maranhão.</w:t>
      </w:r>
    </w:p>
    <w:p w:rsidR="00A302DF" w:rsidRPr="00AA5DE6" w:rsidRDefault="00236218" w:rsidP="00A302DF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A Triagem Neonatal, também conhecida como o 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T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este do 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P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ezinho é uma forma de diagnóstico precoce de doenças congênitas assintomáticas no período neonatal, permit</w:t>
      </w:r>
      <w:r w:rsidR="00963BF4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e </w:t>
      </w:r>
      <w:r w:rsidR="00A302DF"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a prevenção de sequelas quando instaladas no organismo humano.</w:t>
      </w:r>
      <w:r w:rsidR="00A302DF" w:rsidRPr="00AA5DE6">
        <w:rPr>
          <w:rFonts w:ascii="Bookman Old Style" w:hAnsi="Bookman Old Style"/>
          <w:color w:val="303030"/>
          <w:shd w:val="clear" w:color="auto" w:fill="FFFFFF"/>
        </w:rPr>
        <w:t xml:space="preserve"> 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O Teste do Pezinho na modalidade ampliada por sua vez, destina-se a detectar um número muito maior de doenças metabólicas, genéticas ou endócrinas, que podem comprometer o desenvolvimento neuropsicomotor da criança. A realização de tal exame na rede pública</w:t>
      </w:r>
      <w:r w:rsidR="00963BF4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e privada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de saúde é de fundamental importância, pode reduzir o número de hospitalizações e óbitos, assim como as inúmeras consequências das doenças, buscando principalmente reduzir a taxa de mortalidade infantil, após a disponibilização do exame n</w:t>
      </w:r>
      <w:r w:rsidR="00963BF4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os estabelecimentos de</w:t>
      </w:r>
      <w:r w:rsidR="008715E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atenção à</w:t>
      </w:r>
      <w:r w:rsidR="00963BF4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saúde.</w:t>
      </w:r>
    </w:p>
    <w:p w:rsidR="00A302DF" w:rsidRPr="00AA5DE6" w:rsidRDefault="00236218" w:rsidP="00E74ACA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Atualmente o Sistema Único de Saúde (SUS) oferece gratuitamente a versão básica do exame, que detecta até seis doenças, as quais são: Hipotireoidismo Congênito (HC), Fenilcetonúria (PKU), Doença Falciforme e outras Hemoglobinopatias (DF), Fibrose Cística (FC), Hiperplasia Adrenal Congênita (HAC) e Deficiência de </w:t>
      </w:r>
      <w:proofErr w:type="spellStart"/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Biotinidase</w:t>
      </w:r>
      <w:proofErr w:type="spellEnd"/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(BIO). O exame é 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>realizado através da análise de amostras de sangue coletadas do calcanhar da criança e costuma ser realizado na própria maternidade ou hospital onde o bebê nasceu ou em um posto de saúde, a partir de 48 horas de vida, e de preferência até o quinto dia de vida. É um procedimento simples e que não representa riscos para a criança. Já a versão ampliada só é disponibilizada na rede particular e é determinante para a triagem neonatal, diagnosticando até 5</w:t>
      </w:r>
      <w:r w:rsidR="00DB14A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0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doenças raras que podem causar sequelas irreversíveis caso não sejam tratadas.</w:t>
      </w:r>
    </w:p>
    <w:p w:rsidR="00A302DF" w:rsidRPr="00AA5DE6" w:rsidRDefault="00236218" w:rsidP="00A302DF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O diagnóstico precoce facilita o tratamento e pode trazer mais qualidade de vida para as famílias. Assim como a </w:t>
      </w:r>
      <w:hyperlink r:id="rId6" w:history="1">
        <w:r w:rsidR="00A302DF" w:rsidRPr="002531BA">
          <w:rPr>
            <w:rStyle w:val="Hyperlink"/>
            <w:rFonts w:ascii="Bookman Old Style" w:hAnsi="Bookman Old Style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vacinação</w:t>
        </w:r>
      </w:hyperlink>
      <w:r w:rsidR="00A302DF" w:rsidRPr="002531BA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302DF"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a triagem neonatal tem que ser vista como um grande programa de prevenção de saúde pública.</w:t>
      </w:r>
    </w:p>
    <w:p w:rsidR="00FC3C09" w:rsidRPr="00AA5DE6" w:rsidRDefault="00236218" w:rsidP="00FC3C09">
      <w:pPr>
        <w:pStyle w:val="Ttulo"/>
        <w:ind w:firstLine="708"/>
        <w:jc w:val="both"/>
        <w:rPr>
          <w:rFonts w:ascii="Bookman Old Style" w:hAnsi="Bookman Old Style"/>
          <w:b w:val="0"/>
          <w:i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</w:t>
      </w:r>
      <w:r w:rsidR="00FC3C09" w:rsidRPr="00AA5DE6">
        <w:rPr>
          <w:rFonts w:ascii="Bookman Old Style" w:hAnsi="Bookman Old Style"/>
          <w:b w:val="0"/>
          <w:sz w:val="24"/>
          <w:szCs w:val="24"/>
        </w:rPr>
        <w:t xml:space="preserve">A Lei </w:t>
      </w:r>
      <w:r w:rsidR="00E74E7E" w:rsidRPr="00AA5DE6">
        <w:rPr>
          <w:rFonts w:ascii="Bookman Old Style" w:hAnsi="Bookman Old Style"/>
          <w:b w:val="0"/>
          <w:sz w:val="24"/>
          <w:szCs w:val="24"/>
        </w:rPr>
        <w:t xml:space="preserve">Brasileira de Inclusão da Pessoa com Deficiência (Estatuto da Pessoa com Deficiência) </w:t>
      </w:r>
      <w:r w:rsidR="00FC3C09" w:rsidRPr="00AA5DE6">
        <w:rPr>
          <w:rFonts w:ascii="Bookman Old Style" w:hAnsi="Bookman Old Style"/>
          <w:b w:val="0"/>
          <w:sz w:val="24"/>
          <w:szCs w:val="24"/>
        </w:rPr>
        <w:t xml:space="preserve">Nº 13.146/2015, artigo </w:t>
      </w:r>
      <w:r w:rsidR="00E6382A" w:rsidRPr="00AA5DE6">
        <w:rPr>
          <w:rFonts w:ascii="Bookman Old Style" w:hAnsi="Bookman Old Style"/>
          <w:b w:val="0"/>
          <w:sz w:val="24"/>
          <w:szCs w:val="24"/>
        </w:rPr>
        <w:t>19, Inciso III</w:t>
      </w:r>
      <w:r w:rsidR="00FC3C09" w:rsidRPr="00AA5DE6">
        <w:rPr>
          <w:rFonts w:ascii="Bookman Old Style" w:hAnsi="Bookman Old Style"/>
          <w:b w:val="0"/>
          <w:sz w:val="24"/>
          <w:szCs w:val="24"/>
        </w:rPr>
        <w:t xml:space="preserve">, </w:t>
      </w:r>
      <w:r w:rsidR="00FC3C09" w:rsidRPr="00AA5DE6">
        <w:rPr>
          <w:rFonts w:ascii="Bookman Old Style" w:hAnsi="Bookman Old Style"/>
          <w:b w:val="0"/>
          <w:i/>
          <w:sz w:val="24"/>
          <w:szCs w:val="24"/>
        </w:rPr>
        <w:t xml:space="preserve">in </w:t>
      </w:r>
      <w:proofErr w:type="spellStart"/>
      <w:r w:rsidR="00FC3C09" w:rsidRPr="00AA5DE6">
        <w:rPr>
          <w:rFonts w:ascii="Bookman Old Style" w:hAnsi="Bookman Old Style"/>
          <w:b w:val="0"/>
          <w:i/>
          <w:sz w:val="24"/>
          <w:szCs w:val="24"/>
        </w:rPr>
        <w:t>verbis</w:t>
      </w:r>
      <w:proofErr w:type="spellEnd"/>
      <w:r w:rsidR="00FC3C09" w:rsidRPr="00AA5DE6">
        <w:rPr>
          <w:rFonts w:ascii="Bookman Old Style" w:hAnsi="Bookman Old Style"/>
          <w:b w:val="0"/>
          <w:i/>
          <w:sz w:val="24"/>
          <w:szCs w:val="24"/>
        </w:rPr>
        <w:t>:</w:t>
      </w:r>
    </w:p>
    <w:p w:rsidR="00E6382A" w:rsidRPr="00E74ACA" w:rsidRDefault="00FC3C09" w:rsidP="00FC3C09">
      <w:pPr>
        <w:pStyle w:val="Ttulo"/>
        <w:ind w:left="2694" w:firstLine="3261"/>
        <w:jc w:val="both"/>
        <w:rPr>
          <w:rFonts w:ascii="Bookman Old Style" w:hAnsi="Bookman Old Style"/>
          <w:b w:val="0"/>
          <w:i/>
          <w:sz w:val="24"/>
          <w:szCs w:val="24"/>
        </w:rPr>
      </w:pPr>
      <w:r w:rsidRPr="00E74ACA">
        <w:rPr>
          <w:rFonts w:ascii="Bookman Old Style" w:hAnsi="Bookman Old Style"/>
          <w:i/>
          <w:sz w:val="24"/>
          <w:szCs w:val="24"/>
        </w:rPr>
        <w:t xml:space="preserve">                         “Art. </w:t>
      </w:r>
      <w:r w:rsidR="00E6382A" w:rsidRPr="00E74ACA">
        <w:rPr>
          <w:rFonts w:ascii="Bookman Old Style" w:hAnsi="Bookman Old Style"/>
          <w:i/>
          <w:sz w:val="24"/>
          <w:szCs w:val="24"/>
        </w:rPr>
        <w:t>19</w:t>
      </w:r>
      <w:r w:rsidRPr="00E74ACA">
        <w:rPr>
          <w:rFonts w:ascii="Bookman Old Style" w:hAnsi="Bookman Old Style"/>
          <w:i/>
          <w:sz w:val="24"/>
          <w:szCs w:val="24"/>
        </w:rPr>
        <w:t xml:space="preserve"> </w:t>
      </w:r>
      <w:r w:rsidR="00E6382A" w:rsidRPr="00E74ACA">
        <w:rPr>
          <w:rFonts w:ascii="Bookman Old Style" w:hAnsi="Bookman Old Style"/>
          <w:i/>
          <w:sz w:val="24"/>
          <w:szCs w:val="24"/>
        </w:rPr>
        <w:t>–</w:t>
      </w:r>
      <w:r w:rsidRPr="00E74ACA">
        <w:rPr>
          <w:rFonts w:ascii="Bookman Old Style" w:hAnsi="Bookman Old Style"/>
          <w:i/>
          <w:sz w:val="24"/>
          <w:szCs w:val="24"/>
        </w:rPr>
        <w:t xml:space="preserve"> </w:t>
      </w:r>
      <w:r w:rsidR="00E6382A" w:rsidRPr="00E74ACA">
        <w:rPr>
          <w:rFonts w:ascii="Bookman Old Style" w:hAnsi="Bookman Old Style"/>
          <w:b w:val="0"/>
          <w:i/>
          <w:sz w:val="24"/>
          <w:szCs w:val="24"/>
        </w:rPr>
        <w:t>Compete ao SUS desenvolver ações destinadas à prevenção de deficiências por causas evitáveis, inclusive por meio de:</w:t>
      </w:r>
    </w:p>
    <w:p w:rsidR="00E6382A" w:rsidRPr="00E74ACA" w:rsidRDefault="00E6382A" w:rsidP="00E6382A">
      <w:pPr>
        <w:pStyle w:val="Ttulo"/>
        <w:ind w:left="2694"/>
        <w:jc w:val="both"/>
        <w:rPr>
          <w:rFonts w:ascii="Bookman Old Style" w:hAnsi="Bookman Old Style"/>
          <w:b w:val="0"/>
          <w:i/>
          <w:sz w:val="24"/>
          <w:szCs w:val="24"/>
        </w:rPr>
      </w:pPr>
      <w:r w:rsidRPr="00E74ACA">
        <w:rPr>
          <w:rFonts w:ascii="Bookman Old Style" w:hAnsi="Bookman Old Style"/>
          <w:b w:val="0"/>
          <w:i/>
          <w:sz w:val="24"/>
          <w:szCs w:val="24"/>
        </w:rPr>
        <w:t>[...]</w:t>
      </w:r>
    </w:p>
    <w:p w:rsidR="00FC3C09" w:rsidRPr="00E74ACA" w:rsidRDefault="00E6382A" w:rsidP="00E6382A">
      <w:pPr>
        <w:pStyle w:val="Ttulo"/>
        <w:ind w:left="2694"/>
        <w:jc w:val="both"/>
        <w:rPr>
          <w:rFonts w:ascii="Bookman Old Style" w:hAnsi="Bookman Old Style"/>
          <w:b w:val="0"/>
          <w:sz w:val="24"/>
          <w:szCs w:val="24"/>
        </w:rPr>
      </w:pPr>
      <w:r w:rsidRPr="00E74ACA">
        <w:rPr>
          <w:rFonts w:ascii="Bookman Old Style" w:hAnsi="Bookman Old Style"/>
          <w:i/>
          <w:sz w:val="24"/>
          <w:szCs w:val="24"/>
        </w:rPr>
        <w:t>III –</w:t>
      </w:r>
      <w:r w:rsidRPr="00E74ACA">
        <w:rPr>
          <w:rFonts w:ascii="Bookman Old Style" w:hAnsi="Bookman Old Style"/>
          <w:b w:val="0"/>
          <w:i/>
          <w:sz w:val="24"/>
          <w:szCs w:val="24"/>
        </w:rPr>
        <w:t xml:space="preserve"> aprimoramento e expansão dos programas de imunização e de triagem neonatal</w:t>
      </w:r>
      <w:r w:rsidR="00FC3C09" w:rsidRPr="00E74ACA">
        <w:rPr>
          <w:rFonts w:ascii="Bookman Old Style" w:hAnsi="Bookman Old Style"/>
          <w:i/>
          <w:sz w:val="24"/>
          <w:szCs w:val="24"/>
        </w:rPr>
        <w:t>”</w:t>
      </w:r>
      <w:r w:rsidR="00FC3C09" w:rsidRPr="00E74ACA">
        <w:rPr>
          <w:rFonts w:ascii="Bookman Old Style" w:hAnsi="Bookman Old Style"/>
          <w:b w:val="0"/>
          <w:i/>
          <w:sz w:val="24"/>
          <w:szCs w:val="24"/>
        </w:rPr>
        <w:t>.</w:t>
      </w:r>
      <w:r w:rsidR="00FC3C09" w:rsidRPr="00E74ACA">
        <w:rPr>
          <w:rFonts w:ascii="Bookman Old Style" w:hAnsi="Bookman Old Style"/>
          <w:b w:val="0"/>
          <w:sz w:val="24"/>
          <w:szCs w:val="24"/>
        </w:rPr>
        <w:t xml:space="preserve"> </w:t>
      </w:r>
    </w:p>
    <w:p w:rsidR="00FC3C09" w:rsidRPr="00AA5DE6" w:rsidRDefault="00FC3C09" w:rsidP="00FC3C09">
      <w:pPr>
        <w:pStyle w:val="Ttulo"/>
        <w:ind w:left="2694"/>
        <w:jc w:val="both"/>
        <w:rPr>
          <w:rFonts w:ascii="Bookman Old Style" w:hAnsi="Bookman Old Style"/>
          <w:b w:val="0"/>
          <w:i/>
          <w:sz w:val="24"/>
          <w:szCs w:val="24"/>
        </w:rPr>
      </w:pPr>
      <w:r w:rsidRPr="00AA5DE6">
        <w:rPr>
          <w:rFonts w:ascii="Bookman Old Style" w:hAnsi="Bookman Old Style"/>
          <w:b w:val="0"/>
          <w:i/>
          <w:sz w:val="24"/>
          <w:szCs w:val="24"/>
        </w:rPr>
        <w:t>[...]</w:t>
      </w:r>
    </w:p>
    <w:p w:rsidR="00A302DF" w:rsidRPr="00AA5DE6" w:rsidRDefault="00A302DF" w:rsidP="00A302DF">
      <w:pPr>
        <w:pStyle w:val="SemEspaamento"/>
        <w:spacing w:before="240" w:after="24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AA5DE6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Dessa forma o presente projeto repercute como uma iniciativa que defende o Teste do Pezinho e incentiva a sua constante evolução.</w:t>
      </w:r>
      <w:r w:rsidRPr="00AA5DE6">
        <w:rPr>
          <w:rFonts w:ascii="Bookman Old Style" w:hAnsi="Bookman Old Style" w:cs="Times New Roman"/>
          <w:color w:val="303030"/>
          <w:shd w:val="clear" w:color="auto" w:fill="FFFFFF"/>
        </w:rPr>
        <w:t xml:space="preserve"> </w:t>
      </w:r>
      <w:r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>Uma vez que uma criança tem acesso ao que é de melhor qualidade em saúde neonatal, diagnósticos mais amplos e tratamentos adequados, ela tem sua expectativa de vida aumentada.</w:t>
      </w:r>
      <w:r w:rsidRPr="00AA5DE6">
        <w:rPr>
          <w:rFonts w:ascii="Bookman Old Style" w:hAnsi="Bookman Old Style" w:cs="Times New Roman"/>
        </w:rPr>
        <w:t xml:space="preserve"> </w:t>
      </w:r>
      <w:r w:rsidRPr="00AA5DE6">
        <w:rPr>
          <w:rFonts w:ascii="Bookman Old Style" w:hAnsi="Bookman Old Style" w:cs="Times New Roman"/>
          <w:sz w:val="24"/>
          <w:szCs w:val="24"/>
        </w:rPr>
        <w:t>Além disso, o</w:t>
      </w:r>
      <w:r w:rsidRPr="00AA5DE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custo do tratamento de pacientes com doenças raras sem diagnóstico precoce é muito maior para os cofres públicos do que a realização de investimentos necessários para a triagem neonatal ampliada na rede pública.</w:t>
      </w:r>
    </w:p>
    <w:p w:rsidR="002531BA" w:rsidRDefault="00236218" w:rsidP="002531BA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A302DF" w:rsidRPr="00AA5DE6">
        <w:rPr>
          <w:rFonts w:ascii="Bookman Old Style" w:hAnsi="Bookman Old Style" w:cs="Times New Roman"/>
          <w:sz w:val="24"/>
          <w:szCs w:val="24"/>
        </w:rPr>
        <w:t xml:space="preserve">Com base </w:t>
      </w:r>
      <w:r w:rsidR="00244644" w:rsidRPr="00AA5DE6">
        <w:rPr>
          <w:rFonts w:ascii="Bookman Old Style" w:hAnsi="Bookman Old Style" w:cs="Times New Roman"/>
          <w:sz w:val="24"/>
          <w:szCs w:val="24"/>
        </w:rPr>
        <w:t xml:space="preserve">nos argumentos aqui </w:t>
      </w:r>
      <w:r w:rsidR="00A302DF" w:rsidRPr="00AA5DE6">
        <w:rPr>
          <w:rFonts w:ascii="Bookman Old Style" w:hAnsi="Bookman Old Style" w:cs="Times New Roman"/>
          <w:sz w:val="24"/>
          <w:szCs w:val="24"/>
        </w:rPr>
        <w:t>exposto</w:t>
      </w:r>
      <w:r w:rsidR="00244644" w:rsidRPr="00AA5DE6">
        <w:rPr>
          <w:rFonts w:ascii="Bookman Old Style" w:hAnsi="Bookman Old Style" w:cs="Times New Roman"/>
          <w:sz w:val="24"/>
          <w:szCs w:val="24"/>
        </w:rPr>
        <w:t>s</w:t>
      </w:r>
      <w:r w:rsidR="00A302DF" w:rsidRPr="00AA5DE6">
        <w:rPr>
          <w:rFonts w:ascii="Bookman Old Style" w:hAnsi="Bookman Old Style" w:cs="Times New Roman"/>
          <w:sz w:val="24"/>
          <w:szCs w:val="24"/>
        </w:rPr>
        <w:t xml:space="preserve"> e diante da importância do projeto proposto para o avanço das políticas públicas de saúde no </w:t>
      </w:r>
      <w:r w:rsidR="00A302DF" w:rsidRPr="00AA5DE6">
        <w:rPr>
          <w:rFonts w:ascii="Bookman Old Style" w:hAnsi="Bookman Old Style" w:cs="Times New Roman"/>
          <w:sz w:val="24"/>
          <w:szCs w:val="24"/>
        </w:rPr>
        <w:lastRenderedPageBreak/>
        <w:t xml:space="preserve">Maranhão, solicito </w:t>
      </w:r>
      <w:r w:rsidR="00696C81" w:rsidRPr="00AA5DE6">
        <w:rPr>
          <w:rFonts w:ascii="Bookman Old Style" w:hAnsi="Bookman Old Style" w:cs="Times New Roman"/>
          <w:sz w:val="24"/>
          <w:szCs w:val="24"/>
        </w:rPr>
        <w:t>a</w:t>
      </w:r>
      <w:r w:rsidR="00A302DF" w:rsidRPr="00AA5DE6">
        <w:rPr>
          <w:rFonts w:ascii="Bookman Old Style" w:hAnsi="Bookman Old Style" w:cs="Times New Roman"/>
          <w:sz w:val="24"/>
          <w:szCs w:val="24"/>
        </w:rPr>
        <w:t>os nobres pares</w:t>
      </w:r>
      <w:r w:rsidR="00696C81" w:rsidRPr="00AA5DE6">
        <w:rPr>
          <w:rFonts w:ascii="Bookman Old Style" w:hAnsi="Bookman Old Style" w:cs="Times New Roman"/>
          <w:sz w:val="24"/>
          <w:szCs w:val="24"/>
        </w:rPr>
        <w:t xml:space="preserve"> que acolham a nossa iniciativa</w:t>
      </w:r>
      <w:r w:rsidR="00655D00" w:rsidRPr="00AA5DE6">
        <w:rPr>
          <w:rFonts w:ascii="Bookman Old Style" w:hAnsi="Bookman Old Style" w:cs="Times New Roman"/>
          <w:sz w:val="24"/>
          <w:szCs w:val="24"/>
        </w:rPr>
        <w:t>,</w:t>
      </w:r>
      <w:r w:rsidR="00696C81" w:rsidRPr="00AA5DE6">
        <w:rPr>
          <w:rFonts w:ascii="Bookman Old Style" w:hAnsi="Bookman Old Style" w:cs="Times New Roman"/>
          <w:sz w:val="24"/>
          <w:szCs w:val="24"/>
        </w:rPr>
        <w:t xml:space="preserve"> </w:t>
      </w:r>
      <w:r w:rsidR="00A302DF" w:rsidRPr="00AA5DE6">
        <w:rPr>
          <w:rFonts w:ascii="Bookman Old Style" w:hAnsi="Bookman Old Style" w:cs="Times New Roman"/>
          <w:sz w:val="24"/>
          <w:szCs w:val="24"/>
        </w:rPr>
        <w:t>para</w:t>
      </w:r>
      <w:r w:rsidR="00696C81" w:rsidRPr="00AA5DE6">
        <w:rPr>
          <w:rFonts w:ascii="Bookman Old Style" w:hAnsi="Bookman Old Style" w:cs="Times New Roman"/>
          <w:sz w:val="24"/>
          <w:szCs w:val="24"/>
        </w:rPr>
        <w:t xml:space="preserve"> uma posterior </w:t>
      </w:r>
      <w:r w:rsidR="00A302DF" w:rsidRPr="00AA5DE6">
        <w:rPr>
          <w:rFonts w:ascii="Bookman Old Style" w:hAnsi="Bookman Old Style" w:cs="Times New Roman"/>
          <w:sz w:val="24"/>
          <w:szCs w:val="24"/>
        </w:rPr>
        <w:t>aprovação.</w:t>
      </w:r>
    </w:p>
    <w:p w:rsidR="00A302DF" w:rsidRPr="002531BA" w:rsidRDefault="00A302DF" w:rsidP="002531BA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 xml:space="preserve">Plenário Deputado Estadual “Nagib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Haickel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 xml:space="preserve">”, do Palácio “Manoel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Bekman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 xml:space="preserve">”, em São Luís, </w:t>
      </w:r>
      <w:r w:rsidR="00EA6252">
        <w:rPr>
          <w:rFonts w:ascii="Bookman Old Style" w:hAnsi="Bookman Old Style"/>
          <w:b/>
          <w:sz w:val="24"/>
          <w:szCs w:val="24"/>
        </w:rPr>
        <w:t>21</w:t>
      </w:r>
      <w:r w:rsidRPr="00AA5DE6">
        <w:rPr>
          <w:rFonts w:ascii="Bookman Old Style" w:hAnsi="Bookman Old Style"/>
          <w:b/>
          <w:sz w:val="24"/>
          <w:szCs w:val="24"/>
        </w:rPr>
        <w:t xml:space="preserve"> de </w:t>
      </w:r>
      <w:proofErr w:type="gramStart"/>
      <w:r w:rsidR="00EA6252">
        <w:rPr>
          <w:rFonts w:ascii="Bookman Old Style" w:hAnsi="Bookman Old Style"/>
          <w:b/>
          <w:sz w:val="24"/>
          <w:szCs w:val="24"/>
        </w:rPr>
        <w:t>M</w:t>
      </w:r>
      <w:r w:rsidRPr="00AA5DE6">
        <w:rPr>
          <w:rFonts w:ascii="Bookman Old Style" w:hAnsi="Bookman Old Style"/>
          <w:b/>
          <w:sz w:val="24"/>
          <w:szCs w:val="24"/>
        </w:rPr>
        <w:t>aio</w:t>
      </w:r>
      <w:proofErr w:type="gramEnd"/>
      <w:r w:rsidRPr="00AA5DE6">
        <w:rPr>
          <w:rFonts w:ascii="Bookman Old Style" w:hAnsi="Bookman Old Style"/>
          <w:b/>
          <w:sz w:val="24"/>
          <w:szCs w:val="24"/>
        </w:rPr>
        <w:t xml:space="preserve"> de 2019.</w:t>
      </w:r>
    </w:p>
    <w:p w:rsidR="002531BA" w:rsidRPr="00E74ACA" w:rsidRDefault="002531BA" w:rsidP="00E74ACA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Pr="00AA5DE6" w:rsidRDefault="00A302DF" w:rsidP="00A302D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A302DF" w:rsidRPr="00AA5DE6" w:rsidRDefault="00A302DF" w:rsidP="00A302D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>Dr. LEONARDO SÁ</w:t>
      </w:r>
    </w:p>
    <w:p w:rsidR="00151A40" w:rsidRPr="00AA5DE6" w:rsidRDefault="00A302DF" w:rsidP="00236218">
      <w:pPr>
        <w:pStyle w:val="SemEspaamento"/>
        <w:jc w:val="center"/>
        <w:rPr>
          <w:rFonts w:ascii="Bookman Old Style" w:hAnsi="Bookman Old Style"/>
        </w:rPr>
      </w:pPr>
      <w:r w:rsidRPr="00AA5DE6">
        <w:rPr>
          <w:rFonts w:ascii="Bookman Old Style" w:hAnsi="Bookman Old Style"/>
          <w:b/>
          <w:sz w:val="24"/>
          <w:szCs w:val="24"/>
        </w:rPr>
        <w:t>DEP. ESTADUAL - PR</w:t>
      </w:r>
    </w:p>
    <w:sectPr w:rsidR="00151A40" w:rsidRPr="00AA5DE6" w:rsidSect="00E74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554A4"/>
    <w:multiLevelType w:val="hybridMultilevel"/>
    <w:tmpl w:val="24D2D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F"/>
    <w:rsid w:val="00051650"/>
    <w:rsid w:val="000821EE"/>
    <w:rsid w:val="00236218"/>
    <w:rsid w:val="00244644"/>
    <w:rsid w:val="002531BA"/>
    <w:rsid w:val="0029139D"/>
    <w:rsid w:val="00294883"/>
    <w:rsid w:val="003624CD"/>
    <w:rsid w:val="004832D4"/>
    <w:rsid w:val="00486C84"/>
    <w:rsid w:val="004E1F9C"/>
    <w:rsid w:val="00557F10"/>
    <w:rsid w:val="00601FC9"/>
    <w:rsid w:val="00655D00"/>
    <w:rsid w:val="00664DE6"/>
    <w:rsid w:val="00696C81"/>
    <w:rsid w:val="00780473"/>
    <w:rsid w:val="008715EF"/>
    <w:rsid w:val="008C6735"/>
    <w:rsid w:val="009233BB"/>
    <w:rsid w:val="00963BF4"/>
    <w:rsid w:val="009B6E82"/>
    <w:rsid w:val="009D5D90"/>
    <w:rsid w:val="009E5739"/>
    <w:rsid w:val="00A302DF"/>
    <w:rsid w:val="00AA5DE6"/>
    <w:rsid w:val="00AB5E21"/>
    <w:rsid w:val="00BF4756"/>
    <w:rsid w:val="00CB609D"/>
    <w:rsid w:val="00CF607D"/>
    <w:rsid w:val="00DA2309"/>
    <w:rsid w:val="00DB14AB"/>
    <w:rsid w:val="00E6382A"/>
    <w:rsid w:val="00E74ACA"/>
    <w:rsid w:val="00E74E7E"/>
    <w:rsid w:val="00EA6252"/>
    <w:rsid w:val="00F30211"/>
    <w:rsid w:val="00FA1B53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3529"/>
  <w15:chartTrackingRefBased/>
  <w15:docId w15:val="{AD22FE6C-CADB-4F24-A139-2CB15D0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2DF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A302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302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302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2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1650"/>
    <w:pPr>
      <w:ind w:left="720"/>
      <w:contextualSpacing/>
    </w:pPr>
  </w:style>
  <w:style w:type="paragraph" w:styleId="Ttulo">
    <w:name w:val="Title"/>
    <w:basedOn w:val="Normal"/>
    <w:link w:val="TtuloChar"/>
    <w:qFormat/>
    <w:rsid w:val="00FC3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C3C09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crescer.globo.com/Bebes/Saude/noticia/2014/03/calendario-de-vacinacao-da-crianc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Denise Pereira Boás</cp:lastModifiedBy>
  <cp:revision>2</cp:revision>
  <cp:lastPrinted>2019-05-14T14:54:00Z</cp:lastPrinted>
  <dcterms:created xsi:type="dcterms:W3CDTF">2019-05-21T18:56:00Z</dcterms:created>
  <dcterms:modified xsi:type="dcterms:W3CDTF">2019-05-21T18:56:00Z</dcterms:modified>
</cp:coreProperties>
</file>