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28F" w:rsidRPr="00412EEC" w:rsidRDefault="004E028F" w:rsidP="004E028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</w:rPr>
      </w:pPr>
    </w:p>
    <w:p w:rsidR="00862105" w:rsidRPr="00862105" w:rsidRDefault="00862105" w:rsidP="0086210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b/>
          <w:bCs/>
          <w:sz w:val="24"/>
          <w:szCs w:val="24"/>
        </w:rPr>
      </w:pPr>
      <w:r w:rsidRPr="00862105">
        <w:rPr>
          <w:rFonts w:ascii="Arial" w:eastAsiaTheme="minorHAnsi" w:hAnsi="Arial" w:cs="Arial"/>
          <w:b/>
          <w:sz w:val="24"/>
          <w:szCs w:val="24"/>
        </w:rPr>
        <w:t xml:space="preserve">REQUERIMENTO </w:t>
      </w:r>
      <w:r w:rsidRPr="00862105">
        <w:rPr>
          <w:rFonts w:ascii="Arial" w:eastAsiaTheme="minorHAnsi" w:hAnsi="Arial" w:cs="Arial"/>
          <w:b/>
          <w:bCs/>
          <w:sz w:val="24"/>
          <w:szCs w:val="24"/>
        </w:rPr>
        <w:t>Nº        /2019</w:t>
      </w:r>
    </w:p>
    <w:p w:rsidR="00862105" w:rsidRDefault="00862105" w:rsidP="0086210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862105" w:rsidRDefault="00862105" w:rsidP="0086210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  <w:r w:rsidRPr="00412EEC">
        <w:rPr>
          <w:rFonts w:ascii="Arial" w:eastAsiaTheme="minorHAnsi" w:hAnsi="Arial" w:cs="Arial"/>
          <w:sz w:val="24"/>
          <w:szCs w:val="24"/>
        </w:rPr>
        <w:t>Senhor Presidente,</w:t>
      </w:r>
    </w:p>
    <w:p w:rsidR="00862105" w:rsidRDefault="00862105" w:rsidP="0086210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862105" w:rsidRPr="00862105" w:rsidRDefault="00862105" w:rsidP="0086210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912B35" w:rsidRDefault="00862105" w:rsidP="00862105">
      <w:pPr>
        <w:autoSpaceDE w:val="0"/>
        <w:autoSpaceDN w:val="0"/>
        <w:adjustRightInd w:val="0"/>
        <w:spacing w:after="0" w:line="360" w:lineRule="auto"/>
        <w:ind w:firstLine="1701"/>
        <w:jc w:val="both"/>
        <w:rPr>
          <w:rFonts w:ascii="Arial" w:eastAsiaTheme="minorHAnsi" w:hAnsi="Arial" w:cs="Arial"/>
          <w:sz w:val="24"/>
          <w:szCs w:val="24"/>
        </w:rPr>
      </w:pPr>
      <w:r w:rsidRPr="00862105">
        <w:rPr>
          <w:rFonts w:ascii="Arial" w:eastAsiaTheme="minorHAnsi" w:hAnsi="Arial" w:cs="Arial"/>
          <w:sz w:val="24"/>
          <w:szCs w:val="24"/>
        </w:rPr>
        <w:t xml:space="preserve">Na forma que dispõe o Regimento Interno, nos termos do Art. 158, inciso VI, requeiro que a Vossa Excelência, após ouvida a Mesa, encaminhe ao Ministério da Economia, sob comando do ministro Paulo Guedes, um pedido de informações sobre a liberação dos recursos previstos para reforma das barragens no Maranhão, citadas no Plano de Ações Estratégicas para Reabilitação de Barragens da União (PLANERB), e confirmadas durante reunião com o diretor geral do DNOCS, Ângelo Guerra, através de documento em anexo a este requerimento. Portanto, solicitamos as informações dos trâmites, previsão de liberação e qualquer entrave a respeito dos recursos do Governo Federal, previstos para as obras de revitalização das barragens do </w:t>
      </w:r>
      <w:proofErr w:type="spellStart"/>
      <w:r w:rsidRPr="00862105">
        <w:rPr>
          <w:rFonts w:ascii="Arial" w:eastAsiaTheme="minorHAnsi" w:hAnsi="Arial" w:cs="Arial"/>
          <w:sz w:val="24"/>
          <w:szCs w:val="24"/>
        </w:rPr>
        <w:t>Batatã</w:t>
      </w:r>
      <w:proofErr w:type="spellEnd"/>
      <w:r w:rsidRPr="00862105">
        <w:rPr>
          <w:rFonts w:ascii="Arial" w:eastAsiaTheme="minorHAnsi" w:hAnsi="Arial" w:cs="Arial"/>
          <w:sz w:val="24"/>
          <w:szCs w:val="24"/>
        </w:rPr>
        <w:t xml:space="preserve">, em São Luís, </w:t>
      </w:r>
      <w:proofErr w:type="spellStart"/>
      <w:r w:rsidRPr="00862105">
        <w:rPr>
          <w:rFonts w:ascii="Arial" w:eastAsiaTheme="minorHAnsi" w:hAnsi="Arial" w:cs="Arial"/>
          <w:sz w:val="24"/>
          <w:szCs w:val="24"/>
        </w:rPr>
        <w:t>Pericumã</w:t>
      </w:r>
      <w:proofErr w:type="spellEnd"/>
      <w:r w:rsidRPr="00862105">
        <w:rPr>
          <w:rFonts w:ascii="Arial" w:eastAsiaTheme="minorHAnsi" w:hAnsi="Arial" w:cs="Arial"/>
          <w:sz w:val="24"/>
          <w:szCs w:val="24"/>
        </w:rPr>
        <w:t xml:space="preserve">, em Pinheiro, e Flores, em </w:t>
      </w:r>
      <w:proofErr w:type="spellStart"/>
      <w:r w:rsidRPr="00862105">
        <w:rPr>
          <w:rFonts w:ascii="Arial" w:eastAsiaTheme="minorHAnsi" w:hAnsi="Arial" w:cs="Arial"/>
          <w:sz w:val="24"/>
          <w:szCs w:val="24"/>
        </w:rPr>
        <w:t>Joselândia</w:t>
      </w:r>
      <w:proofErr w:type="spellEnd"/>
      <w:r w:rsidRPr="00862105">
        <w:rPr>
          <w:rFonts w:ascii="Arial" w:eastAsiaTheme="minorHAnsi" w:hAnsi="Arial" w:cs="Arial"/>
          <w:sz w:val="24"/>
          <w:szCs w:val="24"/>
        </w:rPr>
        <w:t xml:space="preserve"> (ANEXO), em vista das estruturas citadas serem consideradas de alto risco segundo avaliação da Agência Nacional das Águas e de risco iminente de tragédias.</w:t>
      </w:r>
    </w:p>
    <w:p w:rsidR="00912B35" w:rsidRDefault="00912B35" w:rsidP="004E028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6B5A8F" w:rsidRDefault="006B5A8F" w:rsidP="006B5A8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“Deputado Nagib </w:t>
      </w:r>
      <w:proofErr w:type="spellStart"/>
      <w:r>
        <w:rPr>
          <w:rFonts w:ascii="Arial" w:hAnsi="Arial" w:cs="Arial"/>
          <w:sz w:val="24"/>
          <w:szCs w:val="24"/>
        </w:rPr>
        <w:t>Haickel</w:t>
      </w:r>
      <w:proofErr w:type="spellEnd"/>
      <w:r>
        <w:rPr>
          <w:rFonts w:ascii="Arial" w:hAnsi="Arial" w:cs="Arial"/>
          <w:sz w:val="24"/>
          <w:szCs w:val="24"/>
        </w:rPr>
        <w:t>” do Palácio “</w:t>
      </w:r>
      <w:proofErr w:type="spellStart"/>
      <w:r>
        <w:rPr>
          <w:rFonts w:ascii="Arial" w:hAnsi="Arial" w:cs="Arial"/>
          <w:sz w:val="24"/>
          <w:szCs w:val="24"/>
        </w:rPr>
        <w:t>Man</w:t>
      </w:r>
      <w:r w:rsidR="0043236E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Beckman</w:t>
      </w:r>
      <w:proofErr w:type="spellEnd"/>
      <w:r>
        <w:rPr>
          <w:rFonts w:ascii="Arial" w:hAnsi="Arial" w:cs="Arial"/>
          <w:sz w:val="24"/>
          <w:szCs w:val="24"/>
        </w:rPr>
        <w:t xml:space="preserve">”. São Luís, </w:t>
      </w:r>
      <w:r>
        <w:rPr>
          <w:rFonts w:ascii="Arial" w:eastAsiaTheme="minorHAnsi" w:hAnsi="Arial" w:cs="Arial"/>
          <w:sz w:val="24"/>
          <w:szCs w:val="24"/>
        </w:rPr>
        <w:t xml:space="preserve">03 de junho de 2019 – Dra. </w:t>
      </w:r>
      <w:proofErr w:type="spellStart"/>
      <w:r>
        <w:rPr>
          <w:rFonts w:ascii="Arial" w:eastAsiaTheme="minorHAnsi" w:hAnsi="Arial" w:cs="Arial"/>
          <w:sz w:val="24"/>
          <w:szCs w:val="24"/>
        </w:rPr>
        <w:t>Thaíza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sz w:val="24"/>
          <w:szCs w:val="24"/>
        </w:rPr>
        <w:t>Hortegal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- Deputada Estadual.</w:t>
      </w:r>
      <w:bookmarkStart w:id="0" w:name="_GoBack"/>
      <w:bookmarkEnd w:id="0"/>
    </w:p>
    <w:p w:rsidR="00D30942" w:rsidRDefault="00D30942" w:rsidP="006B5A8F">
      <w:pPr>
        <w:autoSpaceDE w:val="0"/>
        <w:autoSpaceDN w:val="0"/>
        <w:adjustRightInd w:val="0"/>
        <w:spacing w:after="0" w:line="360" w:lineRule="auto"/>
        <w:jc w:val="both"/>
      </w:pPr>
    </w:p>
    <w:p w:rsidR="006B5A8F" w:rsidRDefault="006B5A8F" w:rsidP="006B5A8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São Luís (MA), 03 </w:t>
      </w:r>
      <w:r w:rsidRPr="00412EEC">
        <w:rPr>
          <w:rFonts w:ascii="Arial" w:eastAsiaTheme="minorHAnsi" w:hAnsi="Arial" w:cs="Arial"/>
          <w:sz w:val="24"/>
          <w:szCs w:val="24"/>
        </w:rPr>
        <w:t xml:space="preserve">de </w:t>
      </w:r>
      <w:r>
        <w:rPr>
          <w:rFonts w:ascii="Arial" w:eastAsiaTheme="minorHAnsi" w:hAnsi="Arial" w:cs="Arial"/>
          <w:sz w:val="24"/>
          <w:szCs w:val="24"/>
        </w:rPr>
        <w:t>junho</w:t>
      </w:r>
      <w:r w:rsidRPr="00412EEC">
        <w:rPr>
          <w:rFonts w:ascii="Arial" w:eastAsiaTheme="minorHAnsi" w:hAnsi="Arial" w:cs="Arial"/>
          <w:sz w:val="24"/>
          <w:szCs w:val="24"/>
        </w:rPr>
        <w:t xml:space="preserve"> de 2019</w:t>
      </w:r>
    </w:p>
    <w:p w:rsidR="006B5A8F" w:rsidRDefault="006B5A8F" w:rsidP="006B5A8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sz w:val="24"/>
          <w:szCs w:val="24"/>
        </w:rPr>
      </w:pPr>
    </w:p>
    <w:p w:rsidR="006B5A8F" w:rsidRDefault="006B5A8F" w:rsidP="006B5A8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6B5A8F" w:rsidRDefault="006B5A8F" w:rsidP="006B5A8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Dra. </w:t>
      </w:r>
      <w:proofErr w:type="spellStart"/>
      <w:r>
        <w:rPr>
          <w:rFonts w:ascii="Arial" w:eastAsiaTheme="minorHAnsi" w:hAnsi="Arial" w:cs="Arial"/>
          <w:sz w:val="24"/>
          <w:szCs w:val="24"/>
        </w:rPr>
        <w:t>Thaíza</w:t>
      </w:r>
      <w:proofErr w:type="spellEnd"/>
      <w:r>
        <w:rPr>
          <w:rFonts w:ascii="Arial" w:eastAsiaTheme="minorHAnsi" w:hAnsi="Arial" w:cs="Arial"/>
          <w:sz w:val="24"/>
          <w:szCs w:val="24"/>
        </w:rPr>
        <w:t xml:space="preserve"> </w:t>
      </w:r>
      <w:proofErr w:type="spellStart"/>
      <w:r>
        <w:rPr>
          <w:rFonts w:ascii="Arial" w:eastAsiaTheme="minorHAnsi" w:hAnsi="Arial" w:cs="Arial"/>
          <w:sz w:val="24"/>
          <w:szCs w:val="24"/>
        </w:rPr>
        <w:t>Hortegal</w:t>
      </w:r>
      <w:proofErr w:type="spellEnd"/>
    </w:p>
    <w:p w:rsidR="0072740D" w:rsidRDefault="006B5A8F" w:rsidP="006B5A8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Deputada Estadual – PP</w:t>
      </w:r>
    </w:p>
    <w:p w:rsidR="00857F4E" w:rsidRDefault="00857F4E" w:rsidP="006B5A8F">
      <w:pPr>
        <w:autoSpaceDE w:val="0"/>
        <w:autoSpaceDN w:val="0"/>
        <w:adjustRightInd w:val="0"/>
        <w:spacing w:after="0" w:line="360" w:lineRule="auto"/>
        <w:jc w:val="center"/>
      </w:pPr>
      <w:r w:rsidRPr="00857F4E">
        <w:rPr>
          <w:noProof/>
        </w:rPr>
        <w:lastRenderedPageBreak/>
        <w:drawing>
          <wp:inline distT="0" distB="0" distL="0" distR="0">
            <wp:extent cx="5399990" cy="6926580"/>
            <wp:effectExtent l="0" t="0" r="0" b="7620"/>
            <wp:docPr id="1" name="Imagem 1" descr="D:\Users\luciane.rego\Pictures\Sem título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ciane.rego\Pictures\Sem título11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18" cy="69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  <w:r w:rsidRPr="00C143CE">
        <w:rPr>
          <w:noProof/>
        </w:rPr>
        <w:lastRenderedPageBreak/>
        <w:drawing>
          <wp:inline distT="0" distB="0" distL="0" distR="0">
            <wp:extent cx="5400040" cy="7040620"/>
            <wp:effectExtent l="0" t="0" r="0" b="8255"/>
            <wp:docPr id="3" name="Imagem 3" descr="D:\Users\luciane.rego\Pictures\Sem título 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uciane.rego\Pictures\Sem título 2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4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  <w:r w:rsidRPr="00C143CE">
        <w:rPr>
          <w:noProof/>
        </w:rPr>
        <w:lastRenderedPageBreak/>
        <w:drawing>
          <wp:inline distT="0" distB="0" distL="0" distR="0">
            <wp:extent cx="5358765" cy="7294245"/>
            <wp:effectExtent l="0" t="0" r="0" b="1905"/>
            <wp:docPr id="5" name="Imagem 5" descr="D:\Users\luciane.rego\Pictures\Sem título 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uciane.rego\Pictures\Sem título 2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2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  <w:r w:rsidRPr="00C143CE">
        <w:rPr>
          <w:noProof/>
        </w:rPr>
        <w:lastRenderedPageBreak/>
        <w:drawing>
          <wp:inline distT="0" distB="0" distL="0" distR="0">
            <wp:extent cx="5399592" cy="6180083"/>
            <wp:effectExtent l="0" t="0" r="0" b="0"/>
            <wp:docPr id="6" name="Imagem 6" descr="D:\Users\luciane.rego\Pictures\Sem título 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uciane.rego\Pictures\Sem título 2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457" cy="618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</w:p>
    <w:p w:rsidR="00C143CE" w:rsidRDefault="00C143CE" w:rsidP="006B5A8F">
      <w:pPr>
        <w:autoSpaceDE w:val="0"/>
        <w:autoSpaceDN w:val="0"/>
        <w:adjustRightInd w:val="0"/>
        <w:spacing w:after="0" w:line="360" w:lineRule="auto"/>
        <w:jc w:val="center"/>
      </w:pPr>
    </w:p>
    <w:p w:rsidR="00C143CE" w:rsidRDefault="000A5320" w:rsidP="006B5A8F">
      <w:pPr>
        <w:autoSpaceDE w:val="0"/>
        <w:autoSpaceDN w:val="0"/>
        <w:adjustRightInd w:val="0"/>
        <w:spacing w:after="0" w:line="360" w:lineRule="auto"/>
        <w:jc w:val="center"/>
      </w:pPr>
      <w:r w:rsidRPr="000A5320">
        <w:rPr>
          <w:noProof/>
        </w:rPr>
        <w:lastRenderedPageBreak/>
        <w:drawing>
          <wp:inline distT="0" distB="0" distL="0" distR="0">
            <wp:extent cx="4338505" cy="7031421"/>
            <wp:effectExtent l="0" t="0" r="5080" b="0"/>
            <wp:docPr id="8" name="Imagem 8" descr="D:\Users\luciane.rego\Pictures\Sem título 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uciane.rego\Pictures\Sem título 2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510" cy="70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3CE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865" w:rsidRDefault="00023865">
      <w:pPr>
        <w:spacing w:after="0" w:line="240" w:lineRule="auto"/>
      </w:pPr>
      <w:r>
        <w:separator/>
      </w:r>
    </w:p>
  </w:endnote>
  <w:endnote w:type="continuationSeparator" w:id="0">
    <w:p w:rsidR="00023865" w:rsidRDefault="00023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6EB" w:rsidRPr="00F22FDB" w:rsidRDefault="00F45054" w:rsidP="00C946EB">
    <w:pPr>
      <w:pStyle w:val="Rodap"/>
      <w:jc w:val="center"/>
      <w:rPr>
        <w:rFonts w:ascii="Times New Roman" w:hAnsi="Times New Roman"/>
        <w:b/>
        <w:color w:val="1F497D" w:themeColor="text2"/>
      </w:rPr>
    </w:pPr>
    <w:r w:rsidRPr="00F22FDB">
      <w:rPr>
        <w:rFonts w:ascii="Times New Roman" w:hAnsi="Times New Roman"/>
        <w:b/>
        <w:color w:val="1F497D" w:themeColor="text2"/>
      </w:rPr>
      <w:t xml:space="preserve">Palácio Manuel </w:t>
    </w:r>
    <w:proofErr w:type="spellStart"/>
    <w:r w:rsidRPr="00F22FDB">
      <w:rPr>
        <w:rFonts w:ascii="Times New Roman" w:hAnsi="Times New Roman"/>
        <w:b/>
        <w:color w:val="1F497D" w:themeColor="text2"/>
      </w:rPr>
      <w:t>Beckman</w:t>
    </w:r>
    <w:proofErr w:type="spellEnd"/>
  </w:p>
  <w:p w:rsidR="00C946EB" w:rsidRPr="00F22FDB" w:rsidRDefault="00F45054" w:rsidP="00C946EB">
    <w:pPr>
      <w:pStyle w:val="Rodap"/>
      <w:jc w:val="center"/>
      <w:rPr>
        <w:rFonts w:ascii="Times New Roman" w:hAnsi="Times New Roman"/>
        <w:color w:val="1F497D" w:themeColor="text2"/>
      </w:rPr>
    </w:pPr>
    <w:r w:rsidRPr="00F22FDB">
      <w:rPr>
        <w:rFonts w:ascii="Times New Roman" w:hAnsi="Times New Roman"/>
        <w:color w:val="1F497D" w:themeColor="text2"/>
      </w:rPr>
      <w:t>Av. Jerônimo de Albuquerque, s/n, Sí</w:t>
    </w:r>
    <w:r>
      <w:rPr>
        <w:rFonts w:ascii="Times New Roman" w:hAnsi="Times New Roman"/>
        <w:color w:val="1F497D" w:themeColor="text2"/>
      </w:rPr>
      <w:t xml:space="preserve">tio Rangedor - </w:t>
    </w:r>
    <w:proofErr w:type="spellStart"/>
    <w:r>
      <w:rPr>
        <w:rFonts w:ascii="Times New Roman" w:hAnsi="Times New Roman"/>
        <w:color w:val="1F497D" w:themeColor="text2"/>
      </w:rPr>
      <w:t>Cohafuma</w:t>
    </w:r>
    <w:proofErr w:type="spellEnd"/>
    <w:r>
      <w:rPr>
        <w:rFonts w:ascii="Times New Roman" w:hAnsi="Times New Roman"/>
        <w:color w:val="1F497D" w:themeColor="text2"/>
      </w:rPr>
      <w:t xml:space="preserve">, São </w:t>
    </w:r>
    <w:proofErr w:type="spellStart"/>
    <w:r>
      <w:rPr>
        <w:rFonts w:ascii="Times New Roman" w:hAnsi="Times New Roman"/>
        <w:color w:val="1F497D" w:themeColor="text2"/>
      </w:rPr>
      <w:t>Luí</w:t>
    </w:r>
    <w:r w:rsidRPr="00F22FDB">
      <w:rPr>
        <w:rFonts w:ascii="Times New Roman" w:hAnsi="Times New Roman"/>
        <w:color w:val="1F497D" w:themeColor="text2"/>
      </w:rPr>
      <w:t>s</w:t>
    </w:r>
    <w:r>
      <w:rPr>
        <w:rFonts w:ascii="Times New Roman" w:hAnsi="Times New Roman"/>
        <w:color w:val="1F497D" w:themeColor="text2"/>
      </w:rPr>
      <w:t>-</w:t>
    </w:r>
    <w:r w:rsidRPr="00F22FDB">
      <w:rPr>
        <w:rFonts w:ascii="Times New Roman" w:hAnsi="Times New Roman"/>
        <w:color w:val="1F497D" w:themeColor="text2"/>
      </w:rPr>
      <w:t>MA</w:t>
    </w:r>
    <w:proofErr w:type="spellEnd"/>
    <w:r w:rsidRPr="00F22FDB">
      <w:rPr>
        <w:rFonts w:ascii="Times New Roman" w:hAnsi="Times New Roman"/>
        <w:color w:val="1F497D" w:themeColor="text2"/>
      </w:rPr>
      <w:t>, CEP 65.071-750</w:t>
    </w:r>
  </w:p>
  <w:p w:rsidR="00C946EB" w:rsidRPr="00F22FDB" w:rsidRDefault="00F45054" w:rsidP="00C946EB">
    <w:pPr>
      <w:pStyle w:val="Rodap"/>
      <w:jc w:val="center"/>
      <w:rPr>
        <w:rFonts w:ascii="Times New Roman" w:hAnsi="Times New Roman"/>
        <w:color w:val="1F497D" w:themeColor="text2"/>
      </w:rPr>
    </w:pPr>
    <w:r w:rsidRPr="00F22FDB">
      <w:rPr>
        <w:rFonts w:ascii="Times New Roman" w:hAnsi="Times New Roman"/>
        <w:color w:val="1F497D" w:themeColor="text2"/>
      </w:rPr>
      <w:t>Fone: 098 3269-32</w:t>
    </w:r>
    <w:r>
      <w:rPr>
        <w:rFonts w:ascii="Times New Roman" w:hAnsi="Times New Roman"/>
        <w:color w:val="1F497D" w:themeColor="text2"/>
      </w:rPr>
      <w:t>20</w:t>
    </w:r>
    <w:r w:rsidRPr="00F22FDB">
      <w:rPr>
        <w:rFonts w:ascii="Times New Roman" w:hAnsi="Times New Roman"/>
        <w:color w:val="1F497D" w:themeColor="text2"/>
      </w:rPr>
      <w:t xml:space="preserve"> </w:t>
    </w:r>
  </w:p>
  <w:p w:rsidR="00C946EB" w:rsidRDefault="00C946EB" w:rsidP="00C946EB">
    <w:pPr>
      <w:pStyle w:val="Rodap"/>
    </w:pPr>
  </w:p>
  <w:p w:rsidR="00C946EB" w:rsidRDefault="00C946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865" w:rsidRDefault="00023865">
      <w:pPr>
        <w:spacing w:after="0" w:line="240" w:lineRule="auto"/>
      </w:pPr>
      <w:r>
        <w:separator/>
      </w:r>
    </w:p>
  </w:footnote>
  <w:footnote w:type="continuationSeparator" w:id="0">
    <w:p w:rsidR="00023865" w:rsidRDefault="00023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46EB" w:rsidRDefault="00F45054" w:rsidP="00C946EB">
    <w:pPr>
      <w:pStyle w:val="Cabealho"/>
      <w:tabs>
        <w:tab w:val="left" w:pos="3090"/>
      </w:tabs>
      <w:jc w:val="center"/>
      <w:rPr>
        <w:rFonts w:ascii="Times New Roman" w:hAnsi="Times New Roman"/>
        <w:sz w:val="24"/>
        <w:szCs w:val="24"/>
      </w:rPr>
    </w:pPr>
    <w:r w:rsidRPr="00D901FC">
      <w:rPr>
        <w:noProof/>
        <w:lang w:eastAsia="pt-BR"/>
      </w:rPr>
      <w:drawing>
        <wp:inline distT="0" distB="0" distL="0" distR="0" wp14:anchorId="65FF6178" wp14:editId="114B1ECD">
          <wp:extent cx="981075" cy="952500"/>
          <wp:effectExtent l="19050" t="0" r="9525" b="0"/>
          <wp:docPr id="2" name="Imagem 3" descr="http://t2.gstatic.com/images?q=tbn:ANd9GcQoC79zRCAFC2TiEbzldArF0KHh5yFf_L7rFjjJygNrVF2rqEcPTtF1wX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t2.gstatic.com/images?q=tbn:ANd9GcQoC79zRCAFC2TiEbzldArF0KHh5yFf_L7rFjjJygNrVF2rqEcPTtF1wX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946EB" w:rsidRPr="00A452AD" w:rsidRDefault="00F45054" w:rsidP="00C946EB">
    <w:pPr>
      <w:spacing w:after="0" w:line="240" w:lineRule="auto"/>
      <w:jc w:val="center"/>
      <w:rPr>
        <w:color w:val="1F497D" w:themeColor="text2"/>
        <w:sz w:val="24"/>
      </w:rPr>
    </w:pPr>
    <w:r w:rsidRPr="00A452AD">
      <w:rPr>
        <w:color w:val="1F497D" w:themeColor="text2"/>
        <w:sz w:val="24"/>
      </w:rPr>
      <w:t>ESTADO DO MARANHÃO</w:t>
    </w:r>
  </w:p>
  <w:p w:rsidR="00C946EB" w:rsidRPr="00A452AD" w:rsidRDefault="00F45054" w:rsidP="00C946EB">
    <w:pPr>
      <w:spacing w:after="0" w:line="240" w:lineRule="auto"/>
      <w:jc w:val="center"/>
      <w:rPr>
        <w:b/>
        <w:color w:val="1F497D" w:themeColor="text2"/>
        <w:sz w:val="24"/>
      </w:rPr>
    </w:pPr>
    <w:r w:rsidRPr="00A452AD">
      <w:rPr>
        <w:b/>
        <w:color w:val="1F497D" w:themeColor="text2"/>
        <w:sz w:val="24"/>
      </w:rPr>
      <w:t>Assembleia do Maranhão</w:t>
    </w:r>
  </w:p>
  <w:p w:rsidR="00C946EB" w:rsidRPr="00A452AD" w:rsidRDefault="00F45054" w:rsidP="00C946EB">
    <w:pPr>
      <w:spacing w:after="0" w:line="240" w:lineRule="auto"/>
      <w:jc w:val="center"/>
      <w:rPr>
        <w:b/>
        <w:color w:val="1F497D" w:themeColor="text2"/>
        <w:sz w:val="24"/>
      </w:rPr>
    </w:pPr>
    <w:r w:rsidRPr="00A452AD">
      <w:rPr>
        <w:b/>
        <w:color w:val="1F497D" w:themeColor="text2"/>
        <w:sz w:val="24"/>
      </w:rPr>
      <w:t>GABINETE D</w:t>
    </w:r>
    <w:r>
      <w:rPr>
        <w:b/>
        <w:color w:val="1F497D" w:themeColor="text2"/>
        <w:sz w:val="24"/>
      </w:rPr>
      <w:t>A DEPUTADA THAIZA HORTEGAL - PP</w:t>
    </w:r>
  </w:p>
  <w:p w:rsidR="00C946EB" w:rsidRDefault="00C946E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054"/>
    <w:rsid w:val="000044E3"/>
    <w:rsid w:val="00010282"/>
    <w:rsid w:val="00023865"/>
    <w:rsid w:val="000A5320"/>
    <w:rsid w:val="000F2A6E"/>
    <w:rsid w:val="00110C74"/>
    <w:rsid w:val="001C37F0"/>
    <w:rsid w:val="001D3BBE"/>
    <w:rsid w:val="00220535"/>
    <w:rsid w:val="0027544F"/>
    <w:rsid w:val="00280FE7"/>
    <w:rsid w:val="00295378"/>
    <w:rsid w:val="002D590F"/>
    <w:rsid w:val="00335A1A"/>
    <w:rsid w:val="00344E42"/>
    <w:rsid w:val="00362987"/>
    <w:rsid w:val="00386467"/>
    <w:rsid w:val="00397E1B"/>
    <w:rsid w:val="003D7411"/>
    <w:rsid w:val="00412EEC"/>
    <w:rsid w:val="0043236E"/>
    <w:rsid w:val="0043542B"/>
    <w:rsid w:val="00486E50"/>
    <w:rsid w:val="004D7289"/>
    <w:rsid w:val="004E028F"/>
    <w:rsid w:val="004E1B39"/>
    <w:rsid w:val="00505CB0"/>
    <w:rsid w:val="00547C91"/>
    <w:rsid w:val="00563AF8"/>
    <w:rsid w:val="005878F8"/>
    <w:rsid w:val="005A12FC"/>
    <w:rsid w:val="006768B1"/>
    <w:rsid w:val="006B5A8F"/>
    <w:rsid w:val="006B69F4"/>
    <w:rsid w:val="0072740D"/>
    <w:rsid w:val="00752F55"/>
    <w:rsid w:val="0078208E"/>
    <w:rsid w:val="007A66D7"/>
    <w:rsid w:val="007C6C14"/>
    <w:rsid w:val="007F15A9"/>
    <w:rsid w:val="007F5705"/>
    <w:rsid w:val="007F6E49"/>
    <w:rsid w:val="00835E29"/>
    <w:rsid w:val="00857F4E"/>
    <w:rsid w:val="00862105"/>
    <w:rsid w:val="00885A88"/>
    <w:rsid w:val="008B7891"/>
    <w:rsid w:val="00912B35"/>
    <w:rsid w:val="00916DAD"/>
    <w:rsid w:val="009B0F7B"/>
    <w:rsid w:val="009C16B8"/>
    <w:rsid w:val="00A42F76"/>
    <w:rsid w:val="00AA21F1"/>
    <w:rsid w:val="00B375AF"/>
    <w:rsid w:val="00BC538B"/>
    <w:rsid w:val="00BF22CA"/>
    <w:rsid w:val="00BF64EA"/>
    <w:rsid w:val="00C007A9"/>
    <w:rsid w:val="00C143CE"/>
    <w:rsid w:val="00C84034"/>
    <w:rsid w:val="00C946EB"/>
    <w:rsid w:val="00CB07C6"/>
    <w:rsid w:val="00D14576"/>
    <w:rsid w:val="00D30942"/>
    <w:rsid w:val="00D61097"/>
    <w:rsid w:val="00D72911"/>
    <w:rsid w:val="00DA311D"/>
    <w:rsid w:val="00DA662F"/>
    <w:rsid w:val="00DD4702"/>
    <w:rsid w:val="00E0284A"/>
    <w:rsid w:val="00E4386B"/>
    <w:rsid w:val="00EA2E75"/>
    <w:rsid w:val="00EC2189"/>
    <w:rsid w:val="00EF1AFD"/>
    <w:rsid w:val="00F45054"/>
    <w:rsid w:val="00F6128D"/>
    <w:rsid w:val="00FA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2F50B"/>
  <w15:docId w15:val="{7827531A-FC72-4C33-A39E-F87C1F144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505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505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F45054"/>
  </w:style>
  <w:style w:type="paragraph" w:styleId="Rodap">
    <w:name w:val="footer"/>
    <w:basedOn w:val="Normal"/>
    <w:link w:val="RodapChar"/>
    <w:uiPriority w:val="99"/>
    <w:unhideWhenUsed/>
    <w:rsid w:val="00F4505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F45054"/>
  </w:style>
  <w:style w:type="paragraph" w:styleId="Textodebalo">
    <w:name w:val="Balloon Text"/>
    <w:basedOn w:val="Normal"/>
    <w:link w:val="TextodebaloChar"/>
    <w:uiPriority w:val="99"/>
    <w:semiHidden/>
    <w:unhideWhenUsed/>
    <w:rsid w:val="00F4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50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2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google.com.br/imgres?imgurl=http://www.lidora.info/fusaoracial/brasao_maranhao.gif&amp;imgrefurl=http://www.lidora.info/fusaoracial/brasao_maranhao.htm&amp;usg=__cu0ilqi-7a7NDEwJ9mmartJJ99M=&amp;h=187&amp;w=193&amp;sz=21&amp;hl=pt-BR&amp;start=5&amp;zoom=1&amp;um=1&amp;itbs=1&amp;tbnid=BcXWxYi9DxBVrM:&amp;tbnh=100&amp;tbnw=103&amp;prev=/images?q=bras%C3%A3o+maranh%C3%A3o&amp;um=1&amp;hl=pt-BR&amp;sa=X&amp;rlz=1T4ADFA_pt-BRBR364BR365&amp;tbs=isch:1&amp;ei=c85KTbPAEcP78Aas0-mdD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</dc:creator>
  <cp:lastModifiedBy>Luciane Almeida Marinho Rego</cp:lastModifiedBy>
  <cp:revision>10</cp:revision>
  <cp:lastPrinted>2019-05-22T12:30:00Z</cp:lastPrinted>
  <dcterms:created xsi:type="dcterms:W3CDTF">2019-06-03T17:38:00Z</dcterms:created>
  <dcterms:modified xsi:type="dcterms:W3CDTF">2019-06-06T12:19:00Z</dcterms:modified>
</cp:coreProperties>
</file>