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201</w:t>
      </w:r>
      <w:r w:rsidR="000611B1">
        <w:rPr>
          <w:rFonts w:ascii="Arial Narrow" w:hAnsi="Arial Narrow"/>
          <w:b/>
          <w:sz w:val="24"/>
          <w:szCs w:val="24"/>
        </w:rPr>
        <w:t>9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CD6AC9" w:rsidRPr="00DF6DD2" w:rsidRDefault="00FE549C" w:rsidP="00DF6DD2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 xml:space="preserve">Nos termos do art.152 do Regimento Interno da Assembleia Legislativa do Maranhão, </w:t>
      </w:r>
      <w:r w:rsidR="00CD6AC9" w:rsidRPr="00CD6AC9">
        <w:rPr>
          <w:rFonts w:ascii="Arial Narrow" w:hAnsi="Arial Narrow"/>
          <w:sz w:val="24"/>
          <w:szCs w:val="24"/>
        </w:rPr>
        <w:t>requeiro</w:t>
      </w:r>
      <w:r w:rsidR="009F6792">
        <w:rPr>
          <w:rFonts w:ascii="Arial Narrow" w:hAnsi="Arial Narrow"/>
          <w:sz w:val="24"/>
          <w:szCs w:val="24"/>
        </w:rPr>
        <w:t xml:space="preserve"> a vossa excelência que </w:t>
      </w:r>
      <w:r w:rsidR="00CD6AC9" w:rsidRPr="00CD6AC9">
        <w:rPr>
          <w:rFonts w:ascii="Arial Narrow" w:hAnsi="Arial Narrow"/>
          <w:sz w:val="24"/>
          <w:szCs w:val="24"/>
        </w:rPr>
        <w:t xml:space="preserve">seja encaminhado ofício ao </w:t>
      </w:r>
      <w:r w:rsidR="00DF6DD2" w:rsidRPr="00DF6DD2">
        <w:rPr>
          <w:rFonts w:ascii="Arial Narrow" w:hAnsi="Arial Narrow"/>
          <w:sz w:val="24"/>
          <w:szCs w:val="24"/>
        </w:rPr>
        <w:t>Presidente da Agência Estadual de Mobilidade Urbana e Serviços Públicos (MOB)</w:t>
      </w:r>
      <w:r w:rsidR="00CD6AC9" w:rsidRPr="00CD6AC9">
        <w:rPr>
          <w:rFonts w:ascii="Arial Narrow" w:hAnsi="Arial Narrow"/>
          <w:sz w:val="24"/>
          <w:szCs w:val="24"/>
        </w:rPr>
        <w:t xml:space="preserve">, o </w:t>
      </w:r>
      <w:r w:rsidR="00CD6AC9" w:rsidRPr="00DF6DD2">
        <w:rPr>
          <w:rFonts w:ascii="Arial Narrow" w:hAnsi="Arial Narrow"/>
          <w:b/>
          <w:sz w:val="24"/>
          <w:szCs w:val="24"/>
        </w:rPr>
        <w:t xml:space="preserve">Sr. </w:t>
      </w:r>
      <w:r w:rsidR="00DF6DD2" w:rsidRPr="00DF6DD2">
        <w:rPr>
          <w:rFonts w:ascii="Arial Narrow" w:hAnsi="Arial Narrow"/>
          <w:b/>
          <w:sz w:val="24"/>
          <w:szCs w:val="24"/>
        </w:rPr>
        <w:t>Lawrence Melo Pereira</w:t>
      </w:r>
      <w:r w:rsidR="00DF6DD2" w:rsidRPr="00DF6DD2">
        <w:rPr>
          <w:rFonts w:ascii="Arial Narrow" w:hAnsi="Arial Narrow"/>
          <w:sz w:val="24"/>
          <w:szCs w:val="24"/>
        </w:rPr>
        <w:t> </w:t>
      </w:r>
      <w:r w:rsidR="00CD6AC9" w:rsidRPr="00CD6AC9">
        <w:rPr>
          <w:rFonts w:ascii="Arial Narrow" w:hAnsi="Arial Narrow"/>
          <w:sz w:val="24"/>
          <w:szCs w:val="24"/>
        </w:rPr>
        <w:t xml:space="preserve">, para que tome as medidas legais e administrativas necessárias, com vistas </w:t>
      </w:r>
      <w:r w:rsidR="00DF6DD2">
        <w:rPr>
          <w:rFonts w:ascii="Arial Narrow" w:hAnsi="Arial Narrow"/>
          <w:sz w:val="24"/>
          <w:szCs w:val="24"/>
        </w:rPr>
        <w:t xml:space="preserve">a </w:t>
      </w:r>
      <w:r w:rsidR="00DF6DD2" w:rsidRPr="00DF6DD2">
        <w:rPr>
          <w:rFonts w:ascii="Arial Narrow" w:hAnsi="Arial Narrow"/>
          <w:sz w:val="24"/>
          <w:szCs w:val="24"/>
        </w:rPr>
        <w:t>liberação para</w:t>
      </w:r>
      <w:r w:rsidR="00DF6DD2">
        <w:rPr>
          <w:rFonts w:ascii="Arial Narrow" w:hAnsi="Arial Narrow"/>
          <w:sz w:val="24"/>
          <w:szCs w:val="24"/>
        </w:rPr>
        <w:t xml:space="preserve"> </w:t>
      </w:r>
      <w:r w:rsidR="00DF6DD2" w:rsidRPr="00DF6DD2">
        <w:rPr>
          <w:rFonts w:ascii="Arial Narrow" w:hAnsi="Arial Narrow"/>
          <w:sz w:val="24"/>
          <w:szCs w:val="24"/>
        </w:rPr>
        <w:t xml:space="preserve">a </w:t>
      </w:r>
      <w:r w:rsidR="00DF6DD2" w:rsidRPr="00DF6DD2">
        <w:rPr>
          <w:rFonts w:ascii="Arial Narrow" w:hAnsi="Arial Narrow"/>
          <w:b/>
          <w:sz w:val="24"/>
          <w:szCs w:val="24"/>
          <w:u w:val="single"/>
        </w:rPr>
        <w:t>Empresa Expresso União</w:t>
      </w:r>
      <w:r w:rsidR="00DF6DD2" w:rsidRPr="00DF6DD2">
        <w:rPr>
          <w:rFonts w:ascii="Arial Narrow" w:hAnsi="Arial Narrow"/>
          <w:sz w:val="24"/>
          <w:szCs w:val="24"/>
        </w:rPr>
        <w:t xml:space="preserve"> oper</w:t>
      </w:r>
      <w:r w:rsidR="00DF6DD2">
        <w:rPr>
          <w:rFonts w:ascii="Arial Narrow" w:hAnsi="Arial Narrow"/>
          <w:sz w:val="24"/>
          <w:szCs w:val="24"/>
        </w:rPr>
        <w:t>ar</w:t>
      </w:r>
      <w:r w:rsidR="00DF6DD2" w:rsidRPr="00DF6DD2">
        <w:rPr>
          <w:rFonts w:ascii="Arial Narrow" w:hAnsi="Arial Narrow"/>
          <w:sz w:val="24"/>
          <w:szCs w:val="24"/>
        </w:rPr>
        <w:t xml:space="preserve"> regularmente linha metropolitana de ônibus entre os trechos: Residenciais Renascer - Novo Paço -  Luís Fernando até o terminal da Cohab, trecho esse já analisado pela mesma</w:t>
      </w:r>
      <w:r w:rsidR="00CD6AC9" w:rsidRPr="00CD6AC9">
        <w:rPr>
          <w:rFonts w:ascii="Arial Narrow" w:hAnsi="Arial Narrow"/>
          <w:sz w:val="24"/>
          <w:szCs w:val="24"/>
        </w:rPr>
        <w:t>.</w:t>
      </w:r>
    </w:p>
    <w:p w:rsidR="006A28D8" w:rsidRPr="000611B1" w:rsidRDefault="00DF6DD2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 xml:space="preserve">Tal solicitação se fundamenta na necessidade iminente de atenção ao serviço essencial de transporte e garantia do direito de ir e vir dos mais de 10.000 cidadãos daquela localidade que nunca foram atendidos pelo transporte público, situação agravada com o aumento das </w:t>
      </w:r>
      <w:bookmarkStart w:id="0" w:name="_GoBack"/>
      <w:bookmarkEnd w:id="0"/>
      <w:r w:rsidRPr="00DF6DD2">
        <w:rPr>
          <w:rFonts w:ascii="Arial Narrow" w:hAnsi="Arial Narrow"/>
          <w:sz w:val="24"/>
          <w:szCs w:val="24"/>
        </w:rPr>
        <w:t>chuvas e a crescente criminalidade na região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CD6AC9">
        <w:rPr>
          <w:rFonts w:ascii="Arial Narrow" w:hAnsi="Arial Narrow" w:cs="Arial"/>
          <w:color w:val="000000"/>
          <w:sz w:val="24"/>
          <w:szCs w:val="24"/>
        </w:rPr>
        <w:t>0</w:t>
      </w:r>
      <w:r w:rsidR="00DF6DD2">
        <w:rPr>
          <w:rFonts w:ascii="Arial Narrow" w:hAnsi="Arial Narrow" w:cs="Arial"/>
          <w:color w:val="000000"/>
          <w:sz w:val="24"/>
          <w:szCs w:val="24"/>
        </w:rPr>
        <w:t>6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DF6DD2">
        <w:rPr>
          <w:rFonts w:ascii="Arial Narrow" w:hAnsi="Arial Narrow" w:cs="Arial"/>
          <w:color w:val="000000"/>
          <w:sz w:val="24"/>
          <w:szCs w:val="24"/>
        </w:rPr>
        <w:t>junho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0611B1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E4B19"/>
    <w:rsid w:val="00DF6DD2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D45AB9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4</cp:revision>
  <cp:lastPrinted>2019-06-06T18:54:00Z</cp:lastPrinted>
  <dcterms:created xsi:type="dcterms:W3CDTF">2019-04-03T16:53:00Z</dcterms:created>
  <dcterms:modified xsi:type="dcterms:W3CDTF">2019-06-06T18:54:00Z</dcterms:modified>
</cp:coreProperties>
</file>