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304F37" w:rsidRPr="00D8678D" w:rsidRDefault="00304F37" w:rsidP="00D8678D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04F37">
        <w:rPr>
          <w:rFonts w:ascii="Arial Narrow" w:eastAsia="Calibri" w:hAnsi="Arial Narrow" w:cs="Arial (W1)"/>
          <w:bCs/>
          <w:sz w:val="24"/>
          <w:szCs w:val="24"/>
        </w:rPr>
        <w:t xml:space="preserve">Institui a Semana Estadual de Segurança nas Escolas, no âmbito do Estado de </w:t>
      </w:r>
      <w:r>
        <w:rPr>
          <w:rFonts w:ascii="Arial Narrow" w:eastAsia="Calibri" w:hAnsi="Arial Narrow" w:cs="Arial (W1)"/>
          <w:bCs/>
          <w:sz w:val="24"/>
          <w:szCs w:val="24"/>
        </w:rPr>
        <w:t>Maranhão.</w:t>
      </w:r>
    </w:p>
    <w:p w:rsidR="003C158B" w:rsidRDefault="00200AAC" w:rsidP="00D205A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205A7">
        <w:rPr>
          <w:rFonts w:ascii="Arial Narrow" w:eastAsia="Calibri" w:hAnsi="Arial Narrow" w:cs="Arial (W1)"/>
          <w:b/>
          <w:bCs/>
          <w:sz w:val="24"/>
          <w:szCs w:val="24"/>
        </w:rPr>
        <w:t>Art. 1</w:t>
      </w:r>
      <w:r w:rsidR="00D205A7" w:rsidRPr="00D205A7">
        <w:rPr>
          <w:rFonts w:ascii="Arial Narrow" w:eastAsia="Calibri" w:hAnsi="Arial Narrow" w:cs="Arial (W1)"/>
          <w:b/>
          <w:bCs/>
          <w:sz w:val="24"/>
          <w:szCs w:val="24"/>
        </w:rPr>
        <w:t>°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 Fica </w:t>
      </w:r>
      <w:r w:rsidR="00D86413" w:rsidRPr="00200AAC">
        <w:rPr>
          <w:rFonts w:ascii="Arial Narrow" w:eastAsia="Calibri" w:hAnsi="Arial Narrow" w:cs="Arial (W1)"/>
          <w:bCs/>
          <w:sz w:val="24"/>
          <w:szCs w:val="24"/>
        </w:rPr>
        <w:t>instituída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 a Semana Estadual de Segurança nas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Escolas, a ser realizada, anualmente, na </w:t>
      </w:r>
      <w:r w:rsidR="007B7F2D">
        <w:rPr>
          <w:rFonts w:ascii="Arial Narrow" w:eastAsia="Calibri" w:hAnsi="Arial Narrow" w:cs="Arial (W1)"/>
          <w:bCs/>
          <w:sz w:val="24"/>
          <w:szCs w:val="24"/>
        </w:rPr>
        <w:t>segunda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 semana do </w:t>
      </w:r>
      <w:r w:rsidR="00D86413" w:rsidRPr="00200AAC">
        <w:rPr>
          <w:rFonts w:ascii="Arial Narrow" w:eastAsia="Calibri" w:hAnsi="Arial Narrow" w:cs="Arial (W1)"/>
          <w:bCs/>
          <w:sz w:val="24"/>
          <w:szCs w:val="24"/>
        </w:rPr>
        <w:t>mês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 de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outubro, no Estado </w:t>
      </w:r>
      <w:r w:rsidR="00D86413">
        <w:rPr>
          <w:rFonts w:ascii="Arial Narrow" w:eastAsia="Calibri" w:hAnsi="Arial Narrow" w:cs="Arial (W1)"/>
          <w:bCs/>
          <w:sz w:val="24"/>
          <w:szCs w:val="24"/>
        </w:rPr>
        <w:t>do Maranhão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>.</w:t>
      </w:r>
      <w:r w:rsidR="007B7F2D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</w:p>
    <w:p w:rsidR="00200AAC" w:rsidRPr="00200AAC" w:rsidRDefault="00200AAC" w:rsidP="00D205A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205A7">
        <w:rPr>
          <w:rFonts w:ascii="Arial Narrow" w:eastAsia="Calibri" w:hAnsi="Arial Narrow" w:cs="Arial (W1)"/>
          <w:b/>
          <w:bCs/>
          <w:sz w:val="24"/>
          <w:szCs w:val="24"/>
        </w:rPr>
        <w:t>Parágrafo único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>. A Semana de que trata esta Lei passa a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integrar o calendário oficial de eventos do </w:t>
      </w:r>
      <w:r w:rsidR="00DC002A" w:rsidRPr="00200AAC">
        <w:rPr>
          <w:rFonts w:ascii="Arial Narrow" w:eastAsia="Calibri" w:hAnsi="Arial Narrow" w:cs="Arial (W1)"/>
          <w:bCs/>
          <w:sz w:val="24"/>
          <w:szCs w:val="24"/>
        </w:rPr>
        <w:t xml:space="preserve">Estado </w:t>
      </w:r>
      <w:r w:rsidR="00DC002A">
        <w:rPr>
          <w:rFonts w:ascii="Arial Narrow" w:eastAsia="Calibri" w:hAnsi="Arial Narrow" w:cs="Arial (W1)"/>
          <w:bCs/>
          <w:sz w:val="24"/>
          <w:szCs w:val="24"/>
        </w:rPr>
        <w:t>do Maranhão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3C158B" w:rsidRDefault="00200AAC" w:rsidP="00D205A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205A7">
        <w:rPr>
          <w:rFonts w:ascii="Arial Narrow" w:eastAsia="Calibri" w:hAnsi="Arial Narrow" w:cs="Arial (W1)"/>
          <w:b/>
          <w:bCs/>
          <w:sz w:val="24"/>
          <w:szCs w:val="24"/>
        </w:rPr>
        <w:t>Art. 2</w:t>
      </w:r>
      <w:r w:rsidR="00D205A7" w:rsidRPr="00D205A7">
        <w:rPr>
          <w:rFonts w:ascii="Arial Narrow" w:eastAsia="Calibri" w:hAnsi="Arial Narrow" w:cs="Arial (W1)"/>
          <w:b/>
          <w:bCs/>
          <w:sz w:val="24"/>
          <w:szCs w:val="24"/>
        </w:rPr>
        <w:t>°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 A Semana Estadual de Segurança nas Escolas tem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>como objetivo: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</w:p>
    <w:p w:rsidR="00200AAC" w:rsidRPr="00200AAC" w:rsidRDefault="00D205A7" w:rsidP="003C158B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I -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>Promover</w:t>
      </w:r>
      <w:r w:rsidR="00200AAC" w:rsidRPr="00200AAC">
        <w:rPr>
          <w:rFonts w:ascii="Arial Narrow" w:eastAsia="Calibri" w:hAnsi="Arial Narrow" w:cs="Arial (W1)"/>
          <w:bCs/>
          <w:sz w:val="24"/>
          <w:szCs w:val="24"/>
        </w:rPr>
        <w:t xml:space="preserve"> a aproximação entre a escola e os órgãos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200AAC" w:rsidRPr="00200AAC">
        <w:rPr>
          <w:rFonts w:ascii="Arial Narrow" w:eastAsia="Calibri" w:hAnsi="Arial Narrow" w:cs="Arial (W1)"/>
          <w:bCs/>
          <w:sz w:val="24"/>
          <w:szCs w:val="24"/>
        </w:rPr>
        <w:t>segurança pública;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</w:p>
    <w:p w:rsidR="00D205A7" w:rsidRDefault="00D205A7" w:rsidP="003C158B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r w:rsidR="00200AAC" w:rsidRPr="00200AAC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>Difundir</w:t>
      </w:r>
      <w:r w:rsidR="00200AAC" w:rsidRPr="00200AAC">
        <w:rPr>
          <w:rFonts w:ascii="Arial Narrow" w:eastAsia="Calibri" w:hAnsi="Arial Narrow" w:cs="Arial (W1)"/>
          <w:bCs/>
          <w:sz w:val="24"/>
          <w:szCs w:val="24"/>
        </w:rPr>
        <w:t xml:space="preserve"> os programas institucionais da Polícia Militar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do</w:t>
      </w:r>
      <w:r w:rsidR="00200AAC" w:rsidRPr="00200AAC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Estado </w:t>
      </w:r>
      <w:r>
        <w:rPr>
          <w:rFonts w:ascii="Arial Narrow" w:eastAsia="Calibri" w:hAnsi="Arial Narrow" w:cs="Arial (W1)"/>
          <w:bCs/>
          <w:sz w:val="24"/>
          <w:szCs w:val="24"/>
        </w:rPr>
        <w:t>do Maranhão</w:t>
      </w:r>
      <w:r w:rsidR="00200AAC" w:rsidRPr="00200AAC">
        <w:rPr>
          <w:rFonts w:ascii="Arial Narrow" w:eastAsia="Calibri" w:hAnsi="Arial Narrow" w:cs="Arial (W1)"/>
          <w:bCs/>
          <w:sz w:val="24"/>
          <w:szCs w:val="24"/>
        </w:rPr>
        <w:t>, denominados Rede de Segurança Escolar e Programa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200AAC" w:rsidRPr="00200AAC">
        <w:rPr>
          <w:rFonts w:ascii="Arial Narrow" w:eastAsia="Calibri" w:hAnsi="Arial Narrow" w:cs="Arial (W1)"/>
          <w:bCs/>
          <w:sz w:val="24"/>
          <w:szCs w:val="24"/>
        </w:rPr>
        <w:t>Educacional de Resistência às Drogas e à Violência (</w:t>
      </w:r>
      <w:proofErr w:type="spellStart"/>
      <w:r w:rsidR="00200AAC" w:rsidRPr="00200AAC">
        <w:rPr>
          <w:rFonts w:ascii="Arial Narrow" w:eastAsia="Calibri" w:hAnsi="Arial Narrow" w:cs="Arial (W1)"/>
          <w:bCs/>
          <w:sz w:val="24"/>
          <w:szCs w:val="24"/>
        </w:rPr>
        <w:t>Proerd</w:t>
      </w:r>
      <w:proofErr w:type="spellEnd"/>
      <w:r w:rsidR="00200AAC" w:rsidRPr="00200AAC">
        <w:rPr>
          <w:rFonts w:ascii="Arial Narrow" w:eastAsia="Calibri" w:hAnsi="Arial Narrow" w:cs="Arial (W1)"/>
          <w:bCs/>
          <w:sz w:val="24"/>
          <w:szCs w:val="24"/>
        </w:rPr>
        <w:t xml:space="preserve">), 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bem como o Projeto Ronda Escolar, </w:t>
      </w:r>
      <w:r w:rsidRPr="00D205A7">
        <w:rPr>
          <w:rFonts w:ascii="Arial Narrow" w:eastAsia="Calibri" w:hAnsi="Arial Narrow" w:cs="Arial (W1)"/>
          <w:bCs/>
          <w:sz w:val="24"/>
          <w:szCs w:val="24"/>
        </w:rPr>
        <w:t>por meio do Grupo Especial de Apoio às Escolas (</w:t>
      </w:r>
      <w:proofErr w:type="spellStart"/>
      <w:r w:rsidRPr="00D205A7">
        <w:rPr>
          <w:rFonts w:ascii="Arial Narrow" w:eastAsia="Calibri" w:hAnsi="Arial Narrow" w:cs="Arial (W1)"/>
          <w:bCs/>
          <w:sz w:val="24"/>
          <w:szCs w:val="24"/>
        </w:rPr>
        <w:t>Geape</w:t>
      </w:r>
      <w:proofErr w:type="spellEnd"/>
      <w:r w:rsidRPr="00D205A7">
        <w:rPr>
          <w:rFonts w:ascii="Arial Narrow" w:eastAsia="Calibri" w:hAnsi="Arial Narrow" w:cs="Arial (W1)"/>
          <w:bCs/>
          <w:sz w:val="24"/>
          <w:szCs w:val="24"/>
        </w:rPr>
        <w:t>),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visando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200AAC" w:rsidRPr="00200AAC">
        <w:rPr>
          <w:rFonts w:ascii="Arial Narrow" w:eastAsia="Calibri" w:hAnsi="Arial Narrow" w:cs="Arial (W1)"/>
          <w:bCs/>
          <w:sz w:val="24"/>
          <w:szCs w:val="24"/>
        </w:rPr>
        <w:t xml:space="preserve">fortalecer o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>vínculo</w:t>
      </w:r>
      <w:r w:rsidR="00200AAC" w:rsidRPr="00200AAC">
        <w:rPr>
          <w:rFonts w:ascii="Arial Narrow" w:eastAsia="Calibri" w:hAnsi="Arial Narrow" w:cs="Arial (W1)"/>
          <w:bCs/>
          <w:sz w:val="24"/>
          <w:szCs w:val="24"/>
        </w:rPr>
        <w:t xml:space="preserve"> junto à comunidade escolar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</w:p>
    <w:p w:rsidR="00200AAC" w:rsidRPr="00200AAC" w:rsidRDefault="00200AAC" w:rsidP="003C158B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200AAC">
        <w:rPr>
          <w:rFonts w:ascii="Arial Narrow" w:eastAsia="Calibri" w:hAnsi="Arial Narrow" w:cs="Arial (W1)"/>
          <w:bCs/>
          <w:sz w:val="24"/>
          <w:szCs w:val="24"/>
        </w:rPr>
        <w:t>III</w:t>
      </w:r>
      <w:r w:rsidR="00D205A7">
        <w:rPr>
          <w:rFonts w:ascii="Arial Narrow" w:eastAsia="Calibri" w:hAnsi="Arial Narrow" w:cs="Arial (W1)"/>
          <w:bCs/>
          <w:sz w:val="24"/>
          <w:szCs w:val="24"/>
        </w:rPr>
        <w:t xml:space="preserve"> -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 tornar o ambiente escolar mais seguro para alunos e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>professores;</w:t>
      </w:r>
    </w:p>
    <w:p w:rsidR="00200AAC" w:rsidRPr="00200AAC" w:rsidRDefault="00200AAC" w:rsidP="003C158B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200AAC">
        <w:rPr>
          <w:rFonts w:ascii="Arial Narrow" w:eastAsia="Calibri" w:hAnsi="Arial Narrow" w:cs="Arial (W1)"/>
          <w:bCs/>
          <w:sz w:val="24"/>
          <w:szCs w:val="24"/>
        </w:rPr>
        <w:t>IV</w:t>
      </w:r>
      <w:r w:rsidR="00D205A7">
        <w:rPr>
          <w:rFonts w:ascii="Arial Narrow" w:eastAsia="Calibri" w:hAnsi="Arial Narrow" w:cs="Arial (W1)"/>
          <w:bCs/>
          <w:sz w:val="24"/>
          <w:szCs w:val="24"/>
        </w:rPr>
        <w:t xml:space="preserve"> -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D205A7" w:rsidRPr="00200AAC">
        <w:rPr>
          <w:rFonts w:ascii="Arial Narrow" w:eastAsia="Calibri" w:hAnsi="Arial Narrow" w:cs="Arial (W1)"/>
          <w:bCs/>
          <w:sz w:val="24"/>
          <w:szCs w:val="24"/>
        </w:rPr>
        <w:t>Orientar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 alunos e professores sobre como agir diante de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>situações de violência nas dependências escolares; e</w:t>
      </w:r>
    </w:p>
    <w:p w:rsidR="00D205A7" w:rsidRDefault="00200AAC" w:rsidP="00D205A7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  <w:r w:rsidRPr="00200AAC">
        <w:rPr>
          <w:rFonts w:ascii="Arial Narrow" w:eastAsia="Calibri" w:hAnsi="Arial Narrow" w:cs="Arial (W1)"/>
          <w:bCs/>
          <w:sz w:val="24"/>
          <w:szCs w:val="24"/>
        </w:rPr>
        <w:t>V</w:t>
      </w:r>
      <w:r w:rsidR="00D205A7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>-</w:t>
      </w:r>
      <w:r w:rsidR="00D205A7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D205A7" w:rsidRPr="00200AAC">
        <w:rPr>
          <w:rFonts w:ascii="Arial Narrow" w:eastAsia="Calibri" w:hAnsi="Arial Narrow" w:cs="Arial (W1)"/>
          <w:bCs/>
          <w:sz w:val="24"/>
          <w:szCs w:val="24"/>
        </w:rPr>
        <w:t>Fomentar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 a criação de novos projetos e ações voltados a</w:t>
      </w:r>
      <w:r w:rsidR="003C158B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>prevenção de quaisquer formas de violência nas escolas.</w:t>
      </w:r>
      <w:r w:rsidR="00D205A7" w:rsidRPr="00D205A7">
        <w:rPr>
          <w:rFonts w:ascii="Arial Narrow" w:eastAsia="Calibri" w:hAnsi="Arial Narrow" w:cs="Arial (W1)"/>
          <w:b/>
          <w:bCs/>
          <w:sz w:val="24"/>
          <w:szCs w:val="24"/>
        </w:rPr>
        <w:t xml:space="preserve"> </w:t>
      </w:r>
      <w:r w:rsidR="00D205A7">
        <w:rPr>
          <w:rFonts w:ascii="Arial Narrow" w:eastAsia="Calibri" w:hAnsi="Arial Narrow" w:cs="Arial (W1)"/>
          <w:b/>
          <w:bCs/>
          <w:sz w:val="24"/>
          <w:szCs w:val="24"/>
        </w:rPr>
        <w:t xml:space="preserve"> </w:t>
      </w:r>
    </w:p>
    <w:p w:rsidR="00D205A7" w:rsidRDefault="00D205A7" w:rsidP="00D205A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 xml:space="preserve">Art. </w:t>
      </w:r>
      <w:r>
        <w:rPr>
          <w:rFonts w:ascii="Arial Narrow" w:eastAsia="Calibri" w:hAnsi="Arial Narrow" w:cs="Arial (W1)"/>
          <w:b/>
          <w:bCs/>
          <w:sz w:val="24"/>
          <w:szCs w:val="24"/>
        </w:rPr>
        <w:t>3</w:t>
      </w: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>°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O Poder Executivo regulamentará no que couber os dispositivos desta Lei.</w:t>
      </w:r>
    </w:p>
    <w:p w:rsidR="00200AAC" w:rsidRPr="00200AAC" w:rsidRDefault="00200AAC" w:rsidP="003C158B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200AAC" w:rsidRDefault="00200AAC" w:rsidP="00D205A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205A7">
        <w:rPr>
          <w:rFonts w:ascii="Arial Narrow" w:eastAsia="Calibri" w:hAnsi="Arial Narrow" w:cs="Arial (W1)"/>
          <w:b/>
          <w:bCs/>
          <w:sz w:val="24"/>
          <w:szCs w:val="24"/>
        </w:rPr>
        <w:t xml:space="preserve">Art. </w:t>
      </w:r>
      <w:r w:rsidR="00D205A7" w:rsidRPr="00D205A7">
        <w:rPr>
          <w:rFonts w:ascii="Arial Narrow" w:eastAsia="Calibri" w:hAnsi="Arial Narrow" w:cs="Arial (W1)"/>
          <w:b/>
          <w:bCs/>
          <w:sz w:val="24"/>
          <w:szCs w:val="24"/>
        </w:rPr>
        <w:t>4°</w:t>
      </w:r>
      <w:r w:rsidRPr="00200AAC">
        <w:rPr>
          <w:rFonts w:ascii="Arial Narrow" w:eastAsia="Calibri" w:hAnsi="Arial Narrow" w:cs="Arial (W1)"/>
          <w:bCs/>
          <w:sz w:val="24"/>
          <w:szCs w:val="24"/>
        </w:rPr>
        <w:t xml:space="preserve"> Esta Lei entra em vigor na data de sua publicação.</w:t>
      </w: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94129C">
        <w:rPr>
          <w:rFonts w:ascii="Arial Narrow" w:eastAsia="Calibri" w:hAnsi="Arial Narrow" w:cs="Arial (W1)"/>
          <w:bCs/>
          <w:sz w:val="23"/>
          <w:szCs w:val="23"/>
          <w:lang w:eastAsia="en-US"/>
        </w:rPr>
        <w:t>24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junho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Pr="001364CB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lastRenderedPageBreak/>
        <w:t>JUSTIFICATIVA</w:t>
      </w:r>
    </w:p>
    <w:p w:rsidR="00D86413" w:rsidRPr="00D86413" w:rsidRDefault="00D86413" w:rsidP="00D8641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413">
        <w:rPr>
          <w:rFonts w:ascii="Arial Narrow" w:eastAsia="Calibri" w:hAnsi="Arial Narrow" w:cs="Arial (W1)"/>
          <w:bCs/>
          <w:sz w:val="24"/>
          <w:szCs w:val="24"/>
        </w:rPr>
        <w:t>O Projeto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de Lei que ora apresento tem como objetivo instituir 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Semana Estadual de Segurança nas Escolas, a fim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buscar o apoio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da sociedade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6378D2">
        <w:rPr>
          <w:rFonts w:ascii="Arial Narrow" w:eastAsia="Calibri" w:hAnsi="Arial Narrow" w:cs="Arial (W1)"/>
          <w:bCs/>
          <w:sz w:val="24"/>
          <w:szCs w:val="24"/>
        </w:rPr>
        <w:t>maranhense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 xml:space="preserve"> para o enfretamento dessa problemática.</w:t>
      </w:r>
    </w:p>
    <w:p w:rsidR="00D86413" w:rsidRPr="00D86413" w:rsidRDefault="00D86413" w:rsidP="00D8641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413">
        <w:rPr>
          <w:rFonts w:ascii="Arial Narrow" w:eastAsia="Calibri" w:hAnsi="Arial Narrow" w:cs="Arial (W1)"/>
          <w:bCs/>
          <w:sz w:val="24"/>
          <w:szCs w:val="24"/>
        </w:rPr>
        <w:t>No plano federal, foi editada a Lei n° 12.645, de 16 de m</w:t>
      </w:r>
      <w:r>
        <w:rPr>
          <w:rFonts w:ascii="Arial Narrow" w:eastAsia="Calibri" w:hAnsi="Arial Narrow" w:cs="Arial (W1)"/>
          <w:bCs/>
          <w:sz w:val="24"/>
          <w:szCs w:val="24"/>
        </w:rPr>
        <w:t>a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io de 2012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instituindo o dia 10 de outubro como o "Dia Nacional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da Segurança e Saúde nas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Escolas", estabelecendo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um dia especifico a ser dedicado ao tratamento da temática da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6378D2" w:rsidRPr="00D86413">
        <w:rPr>
          <w:rFonts w:ascii="Arial Narrow" w:eastAsia="Calibri" w:hAnsi="Arial Narrow" w:cs="Arial (W1)"/>
          <w:bCs/>
          <w:sz w:val="24"/>
          <w:szCs w:val="24"/>
        </w:rPr>
        <w:t>violência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 xml:space="preserve"> no ambiente escolar.</w:t>
      </w:r>
    </w:p>
    <w:p w:rsidR="00D86413" w:rsidRPr="00D86413" w:rsidRDefault="00D86413" w:rsidP="00D8641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413">
        <w:rPr>
          <w:rFonts w:ascii="Arial Narrow" w:eastAsia="Calibri" w:hAnsi="Arial Narrow" w:cs="Arial (W1)"/>
          <w:bCs/>
          <w:sz w:val="24"/>
          <w:szCs w:val="24"/>
        </w:rPr>
        <w:t xml:space="preserve">O aumento de </w:t>
      </w:r>
      <w:r w:rsidR="006378D2" w:rsidRPr="00D86413">
        <w:rPr>
          <w:rFonts w:ascii="Arial Narrow" w:eastAsia="Calibri" w:hAnsi="Arial Narrow" w:cs="Arial (W1)"/>
          <w:bCs/>
          <w:sz w:val="24"/>
          <w:szCs w:val="24"/>
        </w:rPr>
        <w:t>ataques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violentos nas escolas, inclusive com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6378D2" w:rsidRPr="00D86413">
        <w:rPr>
          <w:rFonts w:ascii="Arial Narrow" w:eastAsia="Calibri" w:hAnsi="Arial Narrow" w:cs="Arial (W1)"/>
          <w:bCs/>
          <w:sz w:val="24"/>
          <w:szCs w:val="24"/>
        </w:rPr>
        <w:t>vítimas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6378D2" w:rsidRPr="00D86413">
        <w:rPr>
          <w:rFonts w:ascii="Arial Narrow" w:eastAsia="Calibri" w:hAnsi="Arial Narrow" w:cs="Arial (W1)"/>
          <w:bCs/>
          <w:sz w:val="24"/>
          <w:szCs w:val="24"/>
        </w:rPr>
        <w:t>fatais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, nas escolas, sugere que sejam tomadas medidas de enfrentamento a um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problema que assusta e deixa perplexa a sociedade brasileira.</w:t>
      </w:r>
    </w:p>
    <w:p w:rsidR="00D86413" w:rsidRPr="00D86413" w:rsidRDefault="00D86413" w:rsidP="00D8641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413">
        <w:rPr>
          <w:rFonts w:ascii="Arial Narrow" w:eastAsia="Calibri" w:hAnsi="Arial Narrow" w:cs="Arial (W1)"/>
          <w:bCs/>
          <w:sz w:val="24"/>
          <w:szCs w:val="24"/>
        </w:rPr>
        <w:t>Nesse sentido, a meu ver, qualquer medida que venha somar-se às já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existentes é bem-vinda e deve ser objeto de atenção de todos, do Poder Público e da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 xml:space="preserve">sociedade </w:t>
      </w:r>
      <w:r w:rsidR="006378D2">
        <w:rPr>
          <w:rFonts w:ascii="Arial Narrow" w:eastAsia="Calibri" w:hAnsi="Arial Narrow" w:cs="Arial (W1)"/>
          <w:bCs/>
          <w:sz w:val="24"/>
          <w:szCs w:val="24"/>
        </w:rPr>
        <w:t>maranhense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D86413" w:rsidRPr="00D86413" w:rsidRDefault="00D86413" w:rsidP="00D8641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413">
        <w:rPr>
          <w:rFonts w:ascii="Arial Narrow" w:eastAsia="Calibri" w:hAnsi="Arial Narrow" w:cs="Arial (W1)"/>
          <w:bCs/>
          <w:sz w:val="24"/>
          <w:szCs w:val="24"/>
        </w:rPr>
        <w:t>Para enfrentar esse problema, o debate no âmago da sociedade civil,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bem como a aproximação dos órgãos de segurança pública com o ambiente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escolar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podern contribuir significativamente para reduzir esse drama que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já afeta as famílias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brasileiras.</w:t>
      </w:r>
    </w:p>
    <w:p w:rsidR="0095517A" w:rsidRPr="00FC5EF9" w:rsidRDefault="00D86413" w:rsidP="00D8641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413">
        <w:rPr>
          <w:rFonts w:ascii="Arial Narrow" w:eastAsia="Calibri" w:hAnsi="Arial Narrow" w:cs="Arial (W1)"/>
          <w:bCs/>
          <w:sz w:val="24"/>
          <w:szCs w:val="24"/>
        </w:rPr>
        <w:t>Diante do exposto,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entendo que esta seja uma medida de interesse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 xml:space="preserve">Social e, por esse </w:t>
      </w:r>
      <w:r w:rsidR="006378D2" w:rsidRPr="00D86413">
        <w:rPr>
          <w:rFonts w:ascii="Arial Narrow" w:eastAsia="Calibri" w:hAnsi="Arial Narrow" w:cs="Arial (W1)"/>
          <w:bCs/>
          <w:sz w:val="24"/>
          <w:szCs w:val="24"/>
        </w:rPr>
        <w:t>motivo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, peço o apoio dos meus Pares para a aprovação do Projeta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Lei em tela.</w:t>
      </w:r>
    </w:p>
    <w:p w:rsidR="00D8678D" w:rsidRPr="00D8678D" w:rsidRDefault="00D8678D" w:rsidP="004A1242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bookmarkStart w:id="0" w:name="_GoBack"/>
      <w:bookmarkEnd w:id="0"/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C473CD" w:rsidRDefault="00D8678D" w:rsidP="00D8678D"/>
    <w:p w:rsidR="00D8678D" w:rsidRPr="00C473CD" w:rsidRDefault="00D8678D" w:rsidP="00D8678D"/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00AAC"/>
    <w:rsid w:val="002258CF"/>
    <w:rsid w:val="002276E8"/>
    <w:rsid w:val="00230977"/>
    <w:rsid w:val="002605CE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E3F0E"/>
    <w:rsid w:val="002F427C"/>
    <w:rsid w:val="002F67CB"/>
    <w:rsid w:val="002F76DD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B1FCB"/>
    <w:rsid w:val="003B51AD"/>
    <w:rsid w:val="003C158B"/>
    <w:rsid w:val="003D1320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5D98"/>
    <w:rsid w:val="007B7F2D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129C"/>
    <w:rsid w:val="00942821"/>
    <w:rsid w:val="0095517A"/>
    <w:rsid w:val="00966F14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119F3"/>
    <w:rsid w:val="00A20289"/>
    <w:rsid w:val="00A416F9"/>
    <w:rsid w:val="00A552A0"/>
    <w:rsid w:val="00A5729B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5DC9"/>
    <w:rsid w:val="00D86413"/>
    <w:rsid w:val="00D8678D"/>
    <w:rsid w:val="00DC002A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D5ECD0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2016-09-06T15:10:00Z</cp:lastPrinted>
  <dcterms:created xsi:type="dcterms:W3CDTF">2019-06-24T17:24:00Z</dcterms:created>
  <dcterms:modified xsi:type="dcterms:W3CDTF">2019-06-24T19:13:00Z</dcterms:modified>
</cp:coreProperties>
</file>