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2F0D" w:rsidRDefault="000E2F0D" w:rsidP="000E2F0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bookmarkStart w:id="0" w:name="_Hlk853481"/>
      <w:r>
        <w:rPr>
          <w:rFonts w:ascii="Arial" w:hAnsi="Arial" w:cs="Arial"/>
          <w:b/>
          <w:bCs/>
          <w:sz w:val="24"/>
          <w:szCs w:val="24"/>
        </w:rPr>
        <w:t>INDICAÇÃO Nº    /2019</w:t>
      </w:r>
    </w:p>
    <w:p w:rsidR="000E2F0D" w:rsidRPr="00412EEC" w:rsidRDefault="000E2F0D" w:rsidP="000E2F0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0E2F0D" w:rsidRDefault="000E2F0D" w:rsidP="000E2F0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12EEC">
        <w:rPr>
          <w:rFonts w:ascii="Arial" w:hAnsi="Arial" w:cs="Arial"/>
          <w:sz w:val="24"/>
          <w:szCs w:val="24"/>
        </w:rPr>
        <w:t>Senhor Presidente,</w:t>
      </w:r>
    </w:p>
    <w:p w:rsidR="000E2F0D" w:rsidRDefault="000E2F0D" w:rsidP="000E2F0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6637DC" w:rsidRDefault="000E2F0D" w:rsidP="000E2F0D">
      <w:pPr>
        <w:autoSpaceDE w:val="0"/>
        <w:autoSpaceDN w:val="0"/>
        <w:adjustRightInd w:val="0"/>
        <w:spacing w:after="0" w:line="360" w:lineRule="auto"/>
        <w:ind w:firstLine="1701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12EEC">
        <w:rPr>
          <w:rFonts w:ascii="Arial" w:hAnsi="Arial" w:cs="Arial"/>
          <w:sz w:val="24"/>
          <w:szCs w:val="24"/>
        </w:rPr>
        <w:t xml:space="preserve">Na forma do que dispõe o Regimento </w:t>
      </w:r>
      <w:r>
        <w:rPr>
          <w:rFonts w:ascii="Arial" w:hAnsi="Arial" w:cs="Arial"/>
          <w:sz w:val="24"/>
          <w:szCs w:val="24"/>
        </w:rPr>
        <w:t>I</w:t>
      </w:r>
      <w:r w:rsidRPr="00412EEC">
        <w:rPr>
          <w:rFonts w:ascii="Arial" w:hAnsi="Arial" w:cs="Arial"/>
          <w:sz w:val="24"/>
          <w:szCs w:val="24"/>
        </w:rPr>
        <w:t>nterno deste Parlamento,</w:t>
      </w:r>
      <w:r>
        <w:rPr>
          <w:rFonts w:ascii="Arial" w:hAnsi="Arial" w:cs="Arial"/>
          <w:sz w:val="24"/>
          <w:szCs w:val="24"/>
        </w:rPr>
        <w:t xml:space="preserve"> Requeiro a </w:t>
      </w:r>
      <w:r w:rsidRPr="00412EEC">
        <w:rPr>
          <w:rFonts w:ascii="Arial" w:hAnsi="Arial" w:cs="Arial"/>
          <w:sz w:val="24"/>
          <w:szCs w:val="24"/>
        </w:rPr>
        <w:t>Vossa Excelência que, após ouvida a Mesa, seja encaminhado</w:t>
      </w:r>
      <w:r>
        <w:rPr>
          <w:rFonts w:ascii="Arial" w:hAnsi="Arial" w:cs="Arial"/>
          <w:sz w:val="24"/>
          <w:szCs w:val="24"/>
        </w:rPr>
        <w:t xml:space="preserve"> </w:t>
      </w:r>
      <w:r w:rsidRPr="00412EEC">
        <w:rPr>
          <w:rFonts w:ascii="Arial" w:hAnsi="Arial" w:cs="Arial"/>
          <w:sz w:val="24"/>
          <w:szCs w:val="24"/>
        </w:rPr>
        <w:t>ofício ao</w:t>
      </w:r>
      <w:r>
        <w:rPr>
          <w:rFonts w:ascii="Arial" w:hAnsi="Arial" w:cs="Arial"/>
          <w:sz w:val="24"/>
          <w:szCs w:val="24"/>
        </w:rPr>
        <w:t xml:space="preserve"> </w:t>
      </w:r>
      <w:r w:rsidRPr="00412EEC">
        <w:rPr>
          <w:rFonts w:ascii="Arial" w:hAnsi="Arial" w:cs="Arial"/>
          <w:sz w:val="24"/>
          <w:szCs w:val="24"/>
        </w:rPr>
        <w:t>Governador do Estado – Dr. Flávio Dino, solicitando que o</w:t>
      </w:r>
      <w:r>
        <w:rPr>
          <w:rFonts w:ascii="Arial" w:hAnsi="Arial" w:cs="Arial"/>
          <w:sz w:val="24"/>
          <w:szCs w:val="24"/>
        </w:rPr>
        <w:t xml:space="preserve"> </w:t>
      </w:r>
      <w:r w:rsidRPr="00412EEC">
        <w:rPr>
          <w:rFonts w:ascii="Arial" w:hAnsi="Arial" w:cs="Arial"/>
          <w:sz w:val="24"/>
          <w:szCs w:val="24"/>
        </w:rPr>
        <w:t xml:space="preserve">Secretário de Estado de Infraestrutura – Dr. Clayton </w:t>
      </w:r>
      <w:proofErr w:type="spellStart"/>
      <w:r w:rsidRPr="00412EEC">
        <w:rPr>
          <w:rFonts w:ascii="Arial" w:hAnsi="Arial" w:cs="Arial"/>
          <w:sz w:val="24"/>
          <w:szCs w:val="24"/>
        </w:rPr>
        <w:t>Noleto</w:t>
      </w:r>
      <w:proofErr w:type="spellEnd"/>
      <w:r w:rsidRPr="00412EEC">
        <w:rPr>
          <w:rFonts w:ascii="Arial" w:hAnsi="Arial" w:cs="Arial"/>
          <w:sz w:val="24"/>
          <w:szCs w:val="24"/>
        </w:rPr>
        <w:t xml:space="preserve"> viabilize</w:t>
      </w:r>
      <w:r>
        <w:rPr>
          <w:rFonts w:ascii="Arial" w:hAnsi="Arial" w:cs="Arial"/>
          <w:sz w:val="24"/>
          <w:szCs w:val="24"/>
        </w:rPr>
        <w:t xml:space="preserve"> </w:t>
      </w:r>
      <w:r w:rsidR="00170B71"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z w:val="24"/>
          <w:szCs w:val="24"/>
        </w:rPr>
        <w:t>recuperação</w:t>
      </w:r>
      <w:r>
        <w:rPr>
          <w:rFonts w:ascii="Arial" w:hAnsi="Arial" w:cs="Arial"/>
          <w:sz w:val="24"/>
          <w:szCs w:val="24"/>
        </w:rPr>
        <w:t xml:space="preserve"> </w:t>
      </w:r>
      <w:r w:rsidRPr="0076190A"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da MA </w:t>
      </w:r>
      <w:r>
        <w:rPr>
          <w:rFonts w:ascii="Arial" w:hAnsi="Arial" w:cs="Arial"/>
          <w:color w:val="000000" w:themeColor="text1"/>
          <w:sz w:val="24"/>
          <w:szCs w:val="24"/>
          <w:u w:val="single"/>
        </w:rPr>
        <w:t>230</w:t>
      </w:r>
      <w:r w:rsidRPr="0076190A">
        <w:rPr>
          <w:rFonts w:ascii="Arial" w:hAnsi="Arial" w:cs="Arial"/>
          <w:color w:val="000000" w:themeColor="text1"/>
          <w:sz w:val="24"/>
          <w:szCs w:val="24"/>
          <w:u w:val="single"/>
        </w:rPr>
        <w:t>,</w:t>
      </w:r>
      <w:r w:rsidRPr="0076190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que </w:t>
      </w:r>
      <w:proofErr w:type="gramStart"/>
      <w:r>
        <w:rPr>
          <w:rFonts w:ascii="Arial" w:hAnsi="Arial" w:cs="Arial"/>
          <w:color w:val="000000" w:themeColor="text1"/>
          <w:sz w:val="24"/>
          <w:szCs w:val="24"/>
        </w:rPr>
        <w:t>encontra-se</w:t>
      </w:r>
      <w:proofErr w:type="gramEnd"/>
      <w:r>
        <w:rPr>
          <w:rFonts w:ascii="Arial" w:hAnsi="Arial" w:cs="Arial"/>
          <w:color w:val="000000" w:themeColor="text1"/>
          <w:sz w:val="24"/>
          <w:szCs w:val="24"/>
        </w:rPr>
        <w:t xml:space="preserve"> em péssimas condições de tráfego</w:t>
      </w:r>
      <w:r w:rsidR="00EE7E93">
        <w:rPr>
          <w:rFonts w:ascii="Arial" w:hAnsi="Arial" w:cs="Arial"/>
          <w:color w:val="000000" w:themeColor="text1"/>
          <w:sz w:val="24"/>
          <w:szCs w:val="24"/>
        </w:rPr>
        <w:t>, colocando em risco a vida e a segurança dos condutores.</w:t>
      </w:r>
    </w:p>
    <w:p w:rsidR="00EE7E93" w:rsidRDefault="009D3301" w:rsidP="000E2F0D">
      <w:pPr>
        <w:autoSpaceDE w:val="0"/>
        <w:autoSpaceDN w:val="0"/>
        <w:adjustRightInd w:val="0"/>
        <w:spacing w:after="0" w:line="360" w:lineRule="auto"/>
        <w:ind w:firstLine="1701"/>
        <w:jc w:val="both"/>
        <w:rPr>
          <w:rFonts w:ascii="Arial" w:hAnsi="Arial" w:cs="Arial"/>
          <w:spacing w:val="2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</w:rPr>
        <w:t>Esta solicitação é de</w:t>
      </w:r>
      <w:r w:rsidRPr="00945420">
        <w:rPr>
          <w:rFonts w:ascii="Arial" w:hAnsi="Arial" w:cs="Arial"/>
          <w:sz w:val="24"/>
          <w:szCs w:val="24"/>
        </w:rPr>
        <w:t xml:space="preserve"> grande importância social e econômica para aquelas regiões, </w:t>
      </w:r>
      <w:r>
        <w:rPr>
          <w:rFonts w:ascii="Arial" w:hAnsi="Arial" w:cs="Arial"/>
          <w:sz w:val="24"/>
          <w:szCs w:val="24"/>
        </w:rPr>
        <w:t>sendo necessária a imediata recuperação desta rodovia</w:t>
      </w:r>
      <w:r w:rsidRPr="0094542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</w:t>
      </w:r>
      <w:r w:rsidR="000E2F0D" w:rsidRPr="00945420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melhoria da trafegabilidade com segurança, o escoamento da produção, além de contribuir para o desenvolvimento socioeconômico da região</w:t>
      </w:r>
      <w:r w:rsidR="00EE7E93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. </w:t>
      </w:r>
    </w:p>
    <w:p w:rsidR="000E2F0D" w:rsidRDefault="000E2F0D" w:rsidP="000E2F0D">
      <w:pPr>
        <w:autoSpaceDE w:val="0"/>
        <w:autoSpaceDN w:val="0"/>
        <w:adjustRightInd w:val="0"/>
        <w:spacing w:after="0" w:line="360" w:lineRule="auto"/>
        <w:ind w:firstLine="170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. Nestes termos, </w:t>
      </w:r>
      <w:r w:rsidRPr="00412EEC">
        <w:rPr>
          <w:rFonts w:ascii="Arial" w:hAnsi="Arial" w:cs="Arial"/>
          <w:sz w:val="24"/>
          <w:szCs w:val="24"/>
        </w:rPr>
        <w:t>solicitamos o atendimento ao nosso pleito.</w:t>
      </w:r>
    </w:p>
    <w:p w:rsidR="000E2F0D" w:rsidRDefault="000E2F0D" w:rsidP="000E2F0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bookmarkStart w:id="1" w:name="_Hlk10466685"/>
      <w:r>
        <w:rPr>
          <w:rFonts w:ascii="Arial" w:hAnsi="Arial" w:cs="Arial"/>
          <w:sz w:val="24"/>
          <w:szCs w:val="24"/>
        </w:rPr>
        <w:t xml:space="preserve">Plenário “Deputado Nagib </w:t>
      </w:r>
      <w:proofErr w:type="spellStart"/>
      <w:r>
        <w:rPr>
          <w:rFonts w:ascii="Arial" w:hAnsi="Arial" w:cs="Arial"/>
          <w:sz w:val="24"/>
          <w:szCs w:val="24"/>
        </w:rPr>
        <w:t>Haickel</w:t>
      </w:r>
      <w:proofErr w:type="spellEnd"/>
      <w:r>
        <w:rPr>
          <w:rFonts w:ascii="Arial" w:hAnsi="Arial" w:cs="Arial"/>
          <w:sz w:val="24"/>
          <w:szCs w:val="24"/>
        </w:rPr>
        <w:t xml:space="preserve">” do Palácio “Manuel </w:t>
      </w:r>
      <w:proofErr w:type="spellStart"/>
      <w:r>
        <w:rPr>
          <w:rFonts w:ascii="Arial" w:hAnsi="Arial" w:cs="Arial"/>
          <w:sz w:val="24"/>
          <w:szCs w:val="24"/>
        </w:rPr>
        <w:t>Beckman</w:t>
      </w:r>
      <w:proofErr w:type="spellEnd"/>
      <w:r>
        <w:rPr>
          <w:rFonts w:ascii="Arial" w:hAnsi="Arial" w:cs="Arial"/>
          <w:sz w:val="24"/>
          <w:szCs w:val="24"/>
        </w:rPr>
        <w:t xml:space="preserve">”. São Luís, </w:t>
      </w:r>
      <w:r w:rsidR="003E2A22">
        <w:rPr>
          <w:rFonts w:ascii="Arial" w:hAnsi="Arial" w:cs="Arial"/>
          <w:sz w:val="24"/>
          <w:szCs w:val="24"/>
        </w:rPr>
        <w:t>21</w:t>
      </w:r>
      <w:r>
        <w:rPr>
          <w:rFonts w:ascii="Arial" w:hAnsi="Arial" w:cs="Arial"/>
          <w:sz w:val="24"/>
          <w:szCs w:val="24"/>
        </w:rPr>
        <w:t xml:space="preserve"> de </w:t>
      </w:r>
      <w:r w:rsidR="003E2A22">
        <w:rPr>
          <w:rFonts w:ascii="Arial" w:hAnsi="Arial" w:cs="Arial"/>
          <w:sz w:val="24"/>
          <w:szCs w:val="24"/>
        </w:rPr>
        <w:t>agosto</w:t>
      </w:r>
      <w:r>
        <w:rPr>
          <w:rFonts w:ascii="Arial" w:hAnsi="Arial" w:cs="Arial"/>
          <w:sz w:val="24"/>
          <w:szCs w:val="24"/>
        </w:rPr>
        <w:t xml:space="preserve"> de 2019 – Dra. </w:t>
      </w:r>
      <w:proofErr w:type="spellStart"/>
      <w:r>
        <w:rPr>
          <w:rFonts w:ascii="Arial" w:hAnsi="Arial" w:cs="Arial"/>
          <w:sz w:val="24"/>
          <w:szCs w:val="24"/>
        </w:rPr>
        <w:t>Thaíza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Hortegal</w:t>
      </w:r>
      <w:proofErr w:type="spellEnd"/>
      <w:r>
        <w:rPr>
          <w:rFonts w:ascii="Arial" w:hAnsi="Arial" w:cs="Arial"/>
          <w:sz w:val="24"/>
          <w:szCs w:val="24"/>
        </w:rPr>
        <w:t xml:space="preserve"> - Deputada Estadual.</w:t>
      </w:r>
    </w:p>
    <w:p w:rsidR="000E2F0D" w:rsidRDefault="000E2F0D" w:rsidP="000E2F0D">
      <w:pPr>
        <w:autoSpaceDE w:val="0"/>
        <w:autoSpaceDN w:val="0"/>
        <w:adjustRightInd w:val="0"/>
        <w:spacing w:after="0" w:line="360" w:lineRule="auto"/>
        <w:jc w:val="both"/>
      </w:pPr>
    </w:p>
    <w:p w:rsidR="000E2F0D" w:rsidRDefault="000E2F0D" w:rsidP="000E2F0D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São Luís (MA), </w:t>
      </w:r>
      <w:r w:rsidR="003E2A22">
        <w:rPr>
          <w:rFonts w:ascii="Arial" w:hAnsi="Arial" w:cs="Arial"/>
          <w:sz w:val="24"/>
          <w:szCs w:val="24"/>
        </w:rPr>
        <w:t>21</w:t>
      </w:r>
      <w:r>
        <w:rPr>
          <w:rFonts w:ascii="Arial" w:hAnsi="Arial" w:cs="Arial"/>
          <w:sz w:val="24"/>
          <w:szCs w:val="24"/>
        </w:rPr>
        <w:t xml:space="preserve"> </w:t>
      </w:r>
      <w:r w:rsidRPr="00412EEC">
        <w:rPr>
          <w:rFonts w:ascii="Arial" w:hAnsi="Arial" w:cs="Arial"/>
          <w:sz w:val="24"/>
          <w:szCs w:val="24"/>
        </w:rPr>
        <w:t xml:space="preserve">de </w:t>
      </w:r>
      <w:r w:rsidR="003E2A22">
        <w:rPr>
          <w:rFonts w:ascii="Arial" w:hAnsi="Arial" w:cs="Arial"/>
          <w:sz w:val="24"/>
          <w:szCs w:val="24"/>
        </w:rPr>
        <w:t>agosto</w:t>
      </w:r>
      <w:r w:rsidRPr="00412EEC">
        <w:rPr>
          <w:rFonts w:ascii="Arial" w:hAnsi="Arial" w:cs="Arial"/>
          <w:sz w:val="24"/>
          <w:szCs w:val="24"/>
        </w:rPr>
        <w:t xml:space="preserve"> de 2019</w:t>
      </w:r>
    </w:p>
    <w:p w:rsidR="000E2F0D" w:rsidRDefault="000E2F0D" w:rsidP="000E2F0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bookmarkStart w:id="2" w:name="_GoBack"/>
      <w:bookmarkEnd w:id="2"/>
    </w:p>
    <w:p w:rsidR="000E2F0D" w:rsidRDefault="000E2F0D" w:rsidP="000E2F0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E2F0D" w:rsidRDefault="000E2F0D" w:rsidP="000E2F0D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bookmarkStart w:id="3" w:name="_Hlk948065"/>
    </w:p>
    <w:p w:rsidR="000E2F0D" w:rsidRDefault="000E2F0D" w:rsidP="000E2F0D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Dra. </w:t>
      </w:r>
      <w:proofErr w:type="spellStart"/>
      <w:r>
        <w:rPr>
          <w:rFonts w:ascii="Arial" w:hAnsi="Arial" w:cs="Arial"/>
          <w:sz w:val="24"/>
          <w:szCs w:val="24"/>
        </w:rPr>
        <w:t>Thaíza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Hortegal</w:t>
      </w:r>
      <w:proofErr w:type="spellEnd"/>
    </w:p>
    <w:p w:rsidR="000E2F0D" w:rsidRDefault="000E2F0D" w:rsidP="000E2F0D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Deputada Estadual – PP</w:t>
      </w:r>
      <w:bookmarkEnd w:id="0"/>
      <w:bookmarkEnd w:id="3"/>
    </w:p>
    <w:bookmarkEnd w:id="1"/>
    <w:p w:rsidR="000E2F0D" w:rsidRDefault="000E2F0D" w:rsidP="000E2F0D">
      <w:pPr>
        <w:autoSpaceDE w:val="0"/>
        <w:autoSpaceDN w:val="0"/>
        <w:adjustRightInd w:val="0"/>
        <w:spacing w:after="0" w:line="360" w:lineRule="auto"/>
        <w:jc w:val="center"/>
      </w:pPr>
    </w:p>
    <w:p w:rsidR="000E2F0D" w:rsidRDefault="000E2F0D" w:rsidP="000E2F0D">
      <w:pPr>
        <w:autoSpaceDE w:val="0"/>
        <w:autoSpaceDN w:val="0"/>
        <w:adjustRightInd w:val="0"/>
        <w:spacing w:after="0" w:line="360" w:lineRule="auto"/>
        <w:jc w:val="center"/>
      </w:pPr>
    </w:p>
    <w:p w:rsidR="00060D72" w:rsidRDefault="00060D72"/>
    <w:sectPr w:rsidR="00060D72">
      <w:headerReference w:type="default" r:id="rId4"/>
      <w:footerReference w:type="default" r:id="rId5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46EB" w:rsidRPr="00F22FDB" w:rsidRDefault="00EC690F" w:rsidP="00C946EB">
    <w:pPr>
      <w:pStyle w:val="Rodap"/>
      <w:jc w:val="center"/>
      <w:rPr>
        <w:rFonts w:ascii="Times New Roman" w:hAnsi="Times New Roman"/>
        <w:b/>
        <w:color w:val="44546A" w:themeColor="text2"/>
      </w:rPr>
    </w:pPr>
    <w:r w:rsidRPr="00F22FDB">
      <w:rPr>
        <w:rFonts w:ascii="Times New Roman" w:hAnsi="Times New Roman"/>
        <w:b/>
        <w:color w:val="44546A" w:themeColor="text2"/>
      </w:rPr>
      <w:t xml:space="preserve">Palácio Manuel </w:t>
    </w:r>
    <w:proofErr w:type="spellStart"/>
    <w:r w:rsidRPr="00F22FDB">
      <w:rPr>
        <w:rFonts w:ascii="Times New Roman" w:hAnsi="Times New Roman"/>
        <w:b/>
        <w:color w:val="44546A" w:themeColor="text2"/>
      </w:rPr>
      <w:t>Beckman</w:t>
    </w:r>
    <w:proofErr w:type="spellEnd"/>
  </w:p>
  <w:p w:rsidR="00C946EB" w:rsidRPr="00F22FDB" w:rsidRDefault="00EC690F" w:rsidP="00C946EB">
    <w:pPr>
      <w:pStyle w:val="Rodap"/>
      <w:jc w:val="center"/>
      <w:rPr>
        <w:rFonts w:ascii="Times New Roman" w:hAnsi="Times New Roman"/>
        <w:color w:val="44546A" w:themeColor="text2"/>
      </w:rPr>
    </w:pPr>
    <w:r w:rsidRPr="00F22FDB">
      <w:rPr>
        <w:rFonts w:ascii="Times New Roman" w:hAnsi="Times New Roman"/>
        <w:color w:val="44546A" w:themeColor="text2"/>
      </w:rPr>
      <w:t>Av. Jerônimo de Albuquerque, s/n, Sí</w:t>
    </w:r>
    <w:r>
      <w:rPr>
        <w:rFonts w:ascii="Times New Roman" w:hAnsi="Times New Roman"/>
        <w:color w:val="44546A" w:themeColor="text2"/>
      </w:rPr>
      <w:t xml:space="preserve">tio Rangedor - </w:t>
    </w:r>
    <w:proofErr w:type="spellStart"/>
    <w:r>
      <w:rPr>
        <w:rFonts w:ascii="Times New Roman" w:hAnsi="Times New Roman"/>
        <w:color w:val="44546A" w:themeColor="text2"/>
      </w:rPr>
      <w:t>Cohafuma</w:t>
    </w:r>
    <w:proofErr w:type="spellEnd"/>
    <w:r>
      <w:rPr>
        <w:rFonts w:ascii="Times New Roman" w:hAnsi="Times New Roman"/>
        <w:color w:val="44546A" w:themeColor="text2"/>
      </w:rPr>
      <w:t xml:space="preserve">, São </w:t>
    </w:r>
    <w:proofErr w:type="spellStart"/>
    <w:r>
      <w:rPr>
        <w:rFonts w:ascii="Times New Roman" w:hAnsi="Times New Roman"/>
        <w:color w:val="44546A" w:themeColor="text2"/>
      </w:rPr>
      <w:t>Luí</w:t>
    </w:r>
    <w:r w:rsidRPr="00F22FDB">
      <w:rPr>
        <w:rFonts w:ascii="Times New Roman" w:hAnsi="Times New Roman"/>
        <w:color w:val="44546A" w:themeColor="text2"/>
      </w:rPr>
      <w:t>s</w:t>
    </w:r>
    <w:r>
      <w:rPr>
        <w:rFonts w:ascii="Times New Roman" w:hAnsi="Times New Roman"/>
        <w:color w:val="44546A" w:themeColor="text2"/>
      </w:rPr>
      <w:t>-</w:t>
    </w:r>
    <w:r w:rsidRPr="00F22FDB">
      <w:rPr>
        <w:rFonts w:ascii="Times New Roman" w:hAnsi="Times New Roman"/>
        <w:color w:val="44546A" w:themeColor="text2"/>
      </w:rPr>
      <w:t>MA</w:t>
    </w:r>
    <w:proofErr w:type="spellEnd"/>
    <w:r w:rsidRPr="00F22FDB">
      <w:rPr>
        <w:rFonts w:ascii="Times New Roman" w:hAnsi="Times New Roman"/>
        <w:color w:val="44546A" w:themeColor="text2"/>
      </w:rPr>
      <w:t xml:space="preserve">, CEP </w:t>
    </w:r>
    <w:r w:rsidRPr="00F22FDB">
      <w:rPr>
        <w:rFonts w:ascii="Times New Roman" w:hAnsi="Times New Roman"/>
        <w:color w:val="44546A" w:themeColor="text2"/>
      </w:rPr>
      <w:t>65.071-750</w:t>
    </w:r>
  </w:p>
  <w:p w:rsidR="00C946EB" w:rsidRPr="00F22FDB" w:rsidRDefault="00EC690F" w:rsidP="00C946EB">
    <w:pPr>
      <w:pStyle w:val="Rodap"/>
      <w:jc w:val="center"/>
      <w:rPr>
        <w:rFonts w:ascii="Times New Roman" w:hAnsi="Times New Roman"/>
        <w:color w:val="44546A" w:themeColor="text2"/>
      </w:rPr>
    </w:pPr>
    <w:r w:rsidRPr="00F22FDB">
      <w:rPr>
        <w:rFonts w:ascii="Times New Roman" w:hAnsi="Times New Roman"/>
        <w:color w:val="44546A" w:themeColor="text2"/>
      </w:rPr>
      <w:t>Fone: 098 3269-32</w:t>
    </w:r>
    <w:r>
      <w:rPr>
        <w:rFonts w:ascii="Times New Roman" w:hAnsi="Times New Roman"/>
        <w:color w:val="44546A" w:themeColor="text2"/>
      </w:rPr>
      <w:t>20</w:t>
    </w:r>
    <w:r w:rsidRPr="00F22FDB">
      <w:rPr>
        <w:rFonts w:ascii="Times New Roman" w:hAnsi="Times New Roman"/>
        <w:color w:val="44546A" w:themeColor="text2"/>
      </w:rPr>
      <w:t xml:space="preserve"> </w:t>
    </w:r>
  </w:p>
  <w:p w:rsidR="00C946EB" w:rsidRDefault="00EC690F" w:rsidP="00C946EB">
    <w:pPr>
      <w:pStyle w:val="Rodap"/>
    </w:pPr>
  </w:p>
  <w:p w:rsidR="00C946EB" w:rsidRDefault="00EC690F">
    <w:pPr>
      <w:pStyle w:val="Rodap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46EB" w:rsidRDefault="00EC690F" w:rsidP="00C946EB">
    <w:pPr>
      <w:pStyle w:val="Cabealho"/>
      <w:tabs>
        <w:tab w:val="left" w:pos="3090"/>
      </w:tabs>
      <w:jc w:val="center"/>
      <w:rPr>
        <w:rFonts w:ascii="Times New Roman" w:hAnsi="Times New Roman"/>
        <w:sz w:val="24"/>
        <w:szCs w:val="24"/>
      </w:rPr>
    </w:pPr>
    <w:r w:rsidRPr="00D901FC">
      <w:rPr>
        <w:noProof/>
        <w:lang w:eastAsia="pt-BR"/>
      </w:rPr>
      <w:drawing>
        <wp:inline distT="0" distB="0" distL="0" distR="0" wp14:anchorId="7A5B0FB9" wp14:editId="12773780">
          <wp:extent cx="981075" cy="952500"/>
          <wp:effectExtent l="19050" t="0" r="9525" b="0"/>
          <wp:docPr id="2" name="Imagem 3" descr="http://t2.gstatic.com/images?q=tbn:ANd9GcQoC79zRCAFC2TiEbzldArF0KHh5yFf_L7rFjjJygNrVF2rqEcPTtF1wX4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http://t2.gstatic.com/images?q=tbn:ANd9GcQoC79zRCAFC2TiEbzldArF0KHh5yFf_L7rFjjJygNrVF2rqEcPTtF1wX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946EB" w:rsidRPr="00A452AD" w:rsidRDefault="00EC690F" w:rsidP="00C946EB">
    <w:pPr>
      <w:spacing w:after="0" w:line="240" w:lineRule="auto"/>
      <w:jc w:val="center"/>
      <w:rPr>
        <w:color w:val="44546A" w:themeColor="text2"/>
        <w:sz w:val="24"/>
      </w:rPr>
    </w:pPr>
    <w:r w:rsidRPr="00A452AD">
      <w:rPr>
        <w:color w:val="44546A" w:themeColor="text2"/>
        <w:sz w:val="24"/>
      </w:rPr>
      <w:t>ESTADO DO MARANHÃO</w:t>
    </w:r>
  </w:p>
  <w:p w:rsidR="00C946EB" w:rsidRPr="00A452AD" w:rsidRDefault="00EC690F" w:rsidP="00C946EB">
    <w:pPr>
      <w:spacing w:after="0" w:line="240" w:lineRule="auto"/>
      <w:jc w:val="center"/>
      <w:rPr>
        <w:b/>
        <w:color w:val="44546A" w:themeColor="text2"/>
        <w:sz w:val="24"/>
      </w:rPr>
    </w:pPr>
    <w:r w:rsidRPr="00A452AD">
      <w:rPr>
        <w:b/>
        <w:color w:val="44546A" w:themeColor="text2"/>
        <w:sz w:val="24"/>
      </w:rPr>
      <w:t>Assembleia do Maranhão</w:t>
    </w:r>
  </w:p>
  <w:p w:rsidR="00C946EB" w:rsidRPr="00A452AD" w:rsidRDefault="00EC690F" w:rsidP="00C946EB">
    <w:pPr>
      <w:spacing w:after="0" w:line="240" w:lineRule="auto"/>
      <w:jc w:val="center"/>
      <w:rPr>
        <w:b/>
        <w:color w:val="44546A" w:themeColor="text2"/>
        <w:sz w:val="24"/>
      </w:rPr>
    </w:pPr>
    <w:r w:rsidRPr="00A452AD">
      <w:rPr>
        <w:b/>
        <w:color w:val="44546A" w:themeColor="text2"/>
        <w:sz w:val="24"/>
      </w:rPr>
      <w:t>GABINETE D</w:t>
    </w:r>
    <w:r>
      <w:rPr>
        <w:b/>
        <w:color w:val="44546A" w:themeColor="text2"/>
        <w:sz w:val="24"/>
      </w:rPr>
      <w:t>A DEPUTADA THAIZA HORTEGAL - PP</w:t>
    </w:r>
  </w:p>
  <w:p w:rsidR="00C946EB" w:rsidRDefault="00EC690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F0D"/>
    <w:rsid w:val="00060D72"/>
    <w:rsid w:val="000E2F0D"/>
    <w:rsid w:val="00170B71"/>
    <w:rsid w:val="003C7A2D"/>
    <w:rsid w:val="003E2A22"/>
    <w:rsid w:val="003F0CEB"/>
    <w:rsid w:val="006637DC"/>
    <w:rsid w:val="007513A1"/>
    <w:rsid w:val="009D3301"/>
    <w:rsid w:val="00EC690F"/>
    <w:rsid w:val="00EE7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8F6C1"/>
  <w15:chartTrackingRefBased/>
  <w15:docId w15:val="{79F84912-3815-4B12-8BFF-09814A98F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E2F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E2F0D"/>
  </w:style>
  <w:style w:type="paragraph" w:styleId="Rodap">
    <w:name w:val="footer"/>
    <w:basedOn w:val="Normal"/>
    <w:link w:val="RodapChar"/>
    <w:uiPriority w:val="99"/>
    <w:unhideWhenUsed/>
    <w:rsid w:val="000E2F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E2F0D"/>
  </w:style>
  <w:style w:type="paragraph" w:styleId="Textodebalo">
    <w:name w:val="Balloon Text"/>
    <w:basedOn w:val="Normal"/>
    <w:link w:val="TextodebaloChar"/>
    <w:uiPriority w:val="99"/>
    <w:semiHidden/>
    <w:unhideWhenUsed/>
    <w:rsid w:val="00EC69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C69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google.com.br/imgres?imgurl=http://www.lidora.info/fusaoracial/brasao_maranhao.gif&amp;imgrefurl=http://www.lidora.info/fusaoracial/brasao_maranhao.htm&amp;usg=__cu0ilqi-7a7NDEwJ9mmartJJ99M=&amp;h=187&amp;w=193&amp;sz=21&amp;hl=pt-BR&amp;start=5&amp;zoom=1&amp;um=1&amp;itbs=1&amp;tbnid=BcXWxYi9DxBVrM:&amp;tbnh=100&amp;tbnw=103&amp;prev=/images?q=bras%C3%A3o+maranh%C3%A3o&amp;um=1&amp;hl=pt-BR&amp;sa=X&amp;rlz=1T4ADFA_pt-BRBR364BR365&amp;tbs=isch:1&amp;ei=c85KTbPAEcP78Aas0-mdDg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156</Words>
  <Characters>848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Luciane Almeida Marinho Rego</dc:creator>
  <cp:keywords/>
  <dc:description/>
  <cp:lastModifiedBy>Luciane Almeida Marinho Rego</cp:lastModifiedBy>
  <cp:revision>2</cp:revision>
  <cp:lastPrinted>2019-08-21T14:18:00Z</cp:lastPrinted>
  <dcterms:created xsi:type="dcterms:W3CDTF">2019-08-21T12:27:00Z</dcterms:created>
  <dcterms:modified xsi:type="dcterms:W3CDTF">2019-08-21T14:34:00Z</dcterms:modified>
</cp:coreProperties>
</file>