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28" w:rsidRPr="004B47B1" w:rsidRDefault="00113B28" w:rsidP="00113B28">
      <w:pPr>
        <w:pStyle w:val="Default"/>
        <w:jc w:val="right"/>
        <w:rPr>
          <w:b/>
          <w:bCs/>
          <w:color w:val="auto"/>
          <w:sz w:val="22"/>
          <w:szCs w:val="22"/>
        </w:rPr>
      </w:pPr>
      <w:bookmarkStart w:id="0" w:name="_Hlk10707607"/>
      <w:bookmarkStart w:id="1" w:name="_Hlk853481"/>
    </w:p>
    <w:p w:rsidR="00113B28" w:rsidRDefault="00113B28" w:rsidP="00113B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  </w:t>
      </w:r>
      <w:r w:rsidR="00A44E33">
        <w:rPr>
          <w:rFonts w:ascii="Arial" w:eastAsiaTheme="minorHAnsi" w:hAnsi="Arial" w:cs="Arial"/>
          <w:b/>
          <w:bCs/>
          <w:sz w:val="24"/>
          <w:szCs w:val="24"/>
        </w:rPr>
        <w:t xml:space="preserve">  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/2019</w:t>
      </w:r>
    </w:p>
    <w:p w:rsidR="00113B28" w:rsidRDefault="00113B28" w:rsidP="00113B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113B28" w:rsidRDefault="00113B28" w:rsidP="009805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980536" w:rsidRPr="004B47B1" w:rsidRDefault="00980536" w:rsidP="00980536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07790D" w:rsidRDefault="00113B28" w:rsidP="0098053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>
        <w:rPr>
          <w:rFonts w:ascii="Arial" w:eastAsiaTheme="minorHAnsi" w:hAnsi="Arial" w:cs="Arial"/>
          <w:sz w:val="24"/>
          <w:szCs w:val="24"/>
        </w:rPr>
        <w:t>,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>
        <w:rPr>
          <w:rFonts w:ascii="Arial" w:eastAsiaTheme="minorHAnsi" w:hAnsi="Arial" w:cs="Arial"/>
          <w:sz w:val="24"/>
          <w:szCs w:val="24"/>
        </w:rPr>
        <w:t xml:space="preserve"> e ao Senhor Secretário de Estado de Infraestrutura, Clayton </w:t>
      </w:r>
      <w:proofErr w:type="spellStart"/>
      <w:r>
        <w:rPr>
          <w:rFonts w:ascii="Arial" w:eastAsiaTheme="minorHAnsi" w:hAnsi="Arial" w:cs="Arial"/>
          <w:sz w:val="24"/>
          <w:szCs w:val="24"/>
        </w:rPr>
        <w:t>Noleto</w:t>
      </w:r>
      <w:proofErr w:type="spellEnd"/>
      <w:r>
        <w:rPr>
          <w:rFonts w:ascii="Arial" w:eastAsiaTheme="minorHAnsi" w:hAnsi="Arial" w:cs="Arial"/>
          <w:sz w:val="24"/>
          <w:szCs w:val="24"/>
        </w:rPr>
        <w:t>, para que a</w:t>
      </w:r>
      <w:r w:rsidRPr="00597A27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Agência Estadual de Transporte e Mobilidade Urbana (MOB)</w:t>
      </w:r>
      <w:r w:rsidRPr="00597A27">
        <w:rPr>
          <w:rFonts w:ascii="Arial" w:eastAsiaTheme="minorHAnsi" w:hAnsi="Arial" w:cs="Arial"/>
          <w:sz w:val="24"/>
          <w:szCs w:val="24"/>
        </w:rPr>
        <w:t xml:space="preserve"> </w:t>
      </w:r>
      <w:r w:rsidR="0007790D">
        <w:rPr>
          <w:rFonts w:ascii="Arial" w:eastAsiaTheme="minorHAnsi" w:hAnsi="Arial" w:cs="Arial"/>
          <w:sz w:val="24"/>
          <w:szCs w:val="24"/>
        </w:rPr>
        <w:t>providenci</w:t>
      </w:r>
      <w:r w:rsidR="004576AE">
        <w:rPr>
          <w:rFonts w:ascii="Arial" w:eastAsiaTheme="minorHAnsi" w:hAnsi="Arial" w:cs="Arial"/>
          <w:sz w:val="24"/>
          <w:szCs w:val="24"/>
        </w:rPr>
        <w:t>e</w:t>
      </w:r>
      <w:bookmarkStart w:id="2" w:name="_GoBack"/>
      <w:bookmarkEnd w:id="2"/>
      <w:r w:rsidR="0007790D">
        <w:rPr>
          <w:rFonts w:ascii="Arial" w:eastAsiaTheme="minorHAnsi" w:hAnsi="Arial" w:cs="Arial"/>
          <w:sz w:val="24"/>
          <w:szCs w:val="24"/>
        </w:rPr>
        <w:t xml:space="preserve"> </w:t>
      </w:r>
      <w:r w:rsidR="00761694">
        <w:rPr>
          <w:rFonts w:ascii="Arial" w:eastAsiaTheme="minorHAnsi" w:hAnsi="Arial" w:cs="Arial"/>
          <w:sz w:val="24"/>
          <w:szCs w:val="24"/>
        </w:rPr>
        <w:t>perante as empresas SERV PORT e INTERNACIONAL MAR</w:t>
      </w:r>
      <w:r w:rsidR="00C865C7">
        <w:rPr>
          <w:rFonts w:ascii="Arial" w:eastAsiaTheme="minorHAnsi" w:hAnsi="Arial" w:cs="Arial"/>
          <w:sz w:val="24"/>
          <w:szCs w:val="24"/>
        </w:rPr>
        <w:t>Í</w:t>
      </w:r>
      <w:r w:rsidR="00761694">
        <w:rPr>
          <w:rFonts w:ascii="Arial" w:eastAsiaTheme="minorHAnsi" w:hAnsi="Arial" w:cs="Arial"/>
          <w:sz w:val="24"/>
          <w:szCs w:val="24"/>
        </w:rPr>
        <w:t xml:space="preserve">TIMA no terminal do CUJUPE, o sistema </w:t>
      </w:r>
      <w:r w:rsidR="0007790D">
        <w:rPr>
          <w:rFonts w:ascii="Arial" w:eastAsiaTheme="minorHAnsi" w:hAnsi="Arial" w:cs="Arial"/>
          <w:sz w:val="24"/>
          <w:szCs w:val="24"/>
        </w:rPr>
        <w:t xml:space="preserve">de pagamento das passagens </w:t>
      </w:r>
      <w:r w:rsidR="003E6A80">
        <w:rPr>
          <w:rFonts w:ascii="Arial" w:eastAsiaTheme="minorHAnsi" w:hAnsi="Arial" w:cs="Arial"/>
          <w:sz w:val="24"/>
          <w:szCs w:val="24"/>
        </w:rPr>
        <w:t xml:space="preserve">do Ferry </w:t>
      </w:r>
      <w:proofErr w:type="spellStart"/>
      <w:r w:rsidR="003E6A80">
        <w:rPr>
          <w:rFonts w:ascii="Arial" w:eastAsiaTheme="minorHAnsi" w:hAnsi="Arial" w:cs="Arial"/>
          <w:sz w:val="24"/>
          <w:szCs w:val="24"/>
        </w:rPr>
        <w:t>Boat</w:t>
      </w:r>
      <w:proofErr w:type="spellEnd"/>
      <w:r w:rsidR="003E6A80">
        <w:rPr>
          <w:rFonts w:ascii="Arial" w:eastAsiaTheme="minorHAnsi" w:hAnsi="Arial" w:cs="Arial"/>
          <w:sz w:val="24"/>
          <w:szCs w:val="24"/>
        </w:rPr>
        <w:t xml:space="preserve">, </w:t>
      </w:r>
      <w:r w:rsidR="0007790D">
        <w:rPr>
          <w:rFonts w:ascii="Arial" w:eastAsiaTheme="minorHAnsi" w:hAnsi="Arial" w:cs="Arial"/>
          <w:sz w:val="24"/>
          <w:szCs w:val="24"/>
        </w:rPr>
        <w:t>através de débito e crédito</w:t>
      </w:r>
      <w:r w:rsidR="00761694">
        <w:rPr>
          <w:rFonts w:ascii="Arial" w:eastAsiaTheme="minorHAnsi" w:hAnsi="Arial" w:cs="Arial"/>
          <w:sz w:val="24"/>
          <w:szCs w:val="24"/>
        </w:rPr>
        <w:t>.</w:t>
      </w:r>
      <w:r w:rsidR="0007790D">
        <w:rPr>
          <w:rFonts w:ascii="Arial" w:eastAsiaTheme="minorHAnsi" w:hAnsi="Arial" w:cs="Arial"/>
          <w:sz w:val="24"/>
          <w:szCs w:val="24"/>
        </w:rPr>
        <w:t xml:space="preserve"> </w:t>
      </w:r>
    </w:p>
    <w:p w:rsidR="0007790D" w:rsidRDefault="0007790D" w:rsidP="0098053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Theme="minorHAnsi" w:hAnsi="Arial" w:cs="Arial"/>
          <w:sz w:val="24"/>
          <w:szCs w:val="24"/>
        </w:rPr>
      </w:pPr>
    </w:p>
    <w:p w:rsidR="00C865C7" w:rsidRDefault="00FC5533" w:rsidP="00FC5533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>ssa indicação é de extrema importância pois faz-se necessário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as empresas SERV PORT e INTERNACIONAL MARITIMA disponibilizem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uma maquineta de cartão de débito </w:t>
      </w:r>
      <w:r w:rsidR="00402EC0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crédito como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mais uma </w:t>
      </w:r>
      <w:r>
        <w:rPr>
          <w:rFonts w:ascii="Arial" w:hAnsi="Arial" w:cs="Arial"/>
          <w:sz w:val="24"/>
          <w:szCs w:val="24"/>
          <w:shd w:val="clear" w:color="auto" w:fill="FFFFFF"/>
        </w:rPr>
        <w:t>forma 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compra da passagem.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Muitos passageiros </w:t>
      </w:r>
      <w:r w:rsidR="00402EC0">
        <w:rPr>
          <w:rFonts w:ascii="Arial" w:hAnsi="Arial" w:cs="Arial"/>
          <w:sz w:val="24"/>
          <w:szCs w:val="24"/>
          <w:shd w:val="clear" w:color="auto" w:fill="FFFFFF"/>
        </w:rPr>
        <w:t>enfrentam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situações constrangedores na hora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 realizarem a compra,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visto que </w:t>
      </w:r>
      <w:r>
        <w:rPr>
          <w:rFonts w:ascii="Arial" w:hAnsi="Arial" w:cs="Arial"/>
          <w:sz w:val="24"/>
          <w:szCs w:val="24"/>
          <w:shd w:val="clear" w:color="auto" w:fill="FFFFFF"/>
        </w:rPr>
        <w:t>atualmente</w:t>
      </w:r>
      <w:r w:rsidR="00402EC0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só acontece em espécie, assim são obrigados a se deslocarem a uma agência </w:t>
      </w:r>
      <w:r w:rsidR="00402EC0">
        <w:rPr>
          <w:rFonts w:ascii="Arial" w:hAnsi="Arial" w:cs="Arial"/>
          <w:sz w:val="24"/>
          <w:szCs w:val="24"/>
          <w:shd w:val="clear" w:color="auto" w:fill="FFFFFF"/>
        </w:rPr>
        <w:t>bancária</w:t>
      </w:r>
      <w:r w:rsidR="00143224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mais próxim</w:t>
      </w:r>
      <w:r w:rsidR="007A5400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5400">
        <w:rPr>
          <w:rFonts w:ascii="Arial" w:hAnsi="Arial" w:cs="Arial"/>
          <w:sz w:val="24"/>
          <w:szCs w:val="24"/>
          <w:shd w:val="clear" w:color="auto" w:fill="FFFFFF"/>
        </w:rPr>
        <w:t>caso não tenham o dinheiro em espécie</w:t>
      </w:r>
      <w:r w:rsidR="00402EC0">
        <w:rPr>
          <w:rFonts w:ascii="Arial" w:hAnsi="Arial" w:cs="Arial"/>
          <w:sz w:val="24"/>
          <w:szCs w:val="24"/>
          <w:shd w:val="clear" w:color="auto" w:fill="FFFFFF"/>
        </w:rPr>
        <w:t xml:space="preserve"> no momento da compra</w:t>
      </w:r>
      <w:r w:rsidR="007A540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41332" w:rsidRPr="00E41332" w:rsidRDefault="00E41332" w:rsidP="00E41332">
      <w:pPr>
        <w:spacing w:line="360" w:lineRule="auto"/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E41332">
        <w:rPr>
          <w:rStyle w:val="nfase"/>
          <w:rFonts w:ascii="Arial" w:hAnsi="Arial" w:cs="Arial"/>
          <w:i w:val="0"/>
          <w:sz w:val="24"/>
          <w:szCs w:val="24"/>
        </w:rPr>
        <w:t xml:space="preserve">Plenário “Deputado Nagib </w:t>
      </w:r>
      <w:proofErr w:type="spellStart"/>
      <w:r w:rsidRPr="00E41332">
        <w:rPr>
          <w:rStyle w:val="nfase"/>
          <w:rFonts w:ascii="Arial" w:hAnsi="Arial" w:cs="Arial"/>
          <w:i w:val="0"/>
          <w:sz w:val="24"/>
          <w:szCs w:val="24"/>
        </w:rPr>
        <w:t>Haickel</w:t>
      </w:r>
      <w:proofErr w:type="spellEnd"/>
      <w:r w:rsidRPr="00E41332">
        <w:rPr>
          <w:rStyle w:val="nfase"/>
          <w:rFonts w:ascii="Arial" w:hAnsi="Arial" w:cs="Arial"/>
          <w:i w:val="0"/>
          <w:sz w:val="24"/>
          <w:szCs w:val="24"/>
        </w:rPr>
        <w:t xml:space="preserve">” do Palácio “Manuel </w:t>
      </w:r>
      <w:proofErr w:type="spellStart"/>
      <w:r w:rsidRPr="00E41332">
        <w:rPr>
          <w:rStyle w:val="nfase"/>
          <w:rFonts w:ascii="Arial" w:hAnsi="Arial" w:cs="Arial"/>
          <w:i w:val="0"/>
          <w:sz w:val="24"/>
          <w:szCs w:val="24"/>
        </w:rPr>
        <w:t>Beckman</w:t>
      </w:r>
      <w:proofErr w:type="spellEnd"/>
      <w:r w:rsidRPr="00E41332">
        <w:rPr>
          <w:rStyle w:val="nfase"/>
          <w:rFonts w:ascii="Arial" w:hAnsi="Arial" w:cs="Arial"/>
          <w:i w:val="0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>30 de outubro de 2019</w:t>
      </w:r>
      <w:r w:rsidRPr="00E41332">
        <w:rPr>
          <w:rStyle w:val="nfase"/>
          <w:rFonts w:ascii="Arial" w:hAnsi="Arial" w:cs="Arial"/>
          <w:i w:val="0"/>
          <w:sz w:val="24"/>
          <w:szCs w:val="24"/>
        </w:rPr>
        <w:t xml:space="preserve">– Dra. </w:t>
      </w:r>
      <w:proofErr w:type="spellStart"/>
      <w:r w:rsidRPr="00E41332">
        <w:rPr>
          <w:rStyle w:val="nfase"/>
          <w:rFonts w:ascii="Arial" w:hAnsi="Arial" w:cs="Arial"/>
          <w:i w:val="0"/>
          <w:sz w:val="24"/>
          <w:szCs w:val="24"/>
        </w:rPr>
        <w:t>Thaíza</w:t>
      </w:r>
      <w:proofErr w:type="spellEnd"/>
      <w:r w:rsidRPr="00E41332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E41332">
        <w:rPr>
          <w:rStyle w:val="nfase"/>
          <w:rFonts w:ascii="Arial" w:hAnsi="Arial" w:cs="Arial"/>
          <w:i w:val="0"/>
          <w:sz w:val="24"/>
          <w:szCs w:val="24"/>
        </w:rPr>
        <w:t>Hortegal</w:t>
      </w:r>
      <w:proofErr w:type="spellEnd"/>
      <w:r w:rsidRPr="00E41332">
        <w:rPr>
          <w:rStyle w:val="nfase"/>
          <w:rFonts w:ascii="Arial" w:hAnsi="Arial" w:cs="Arial"/>
          <w:i w:val="0"/>
          <w:sz w:val="24"/>
          <w:szCs w:val="24"/>
        </w:rPr>
        <w:t xml:space="preserve"> - Deputada Estadual.</w:t>
      </w:r>
    </w:p>
    <w:p w:rsidR="00113B28" w:rsidRDefault="00113B28" w:rsidP="00113B28">
      <w:pPr>
        <w:autoSpaceDE w:val="0"/>
        <w:autoSpaceDN w:val="0"/>
        <w:adjustRightInd w:val="0"/>
        <w:spacing w:after="0" w:line="360" w:lineRule="auto"/>
        <w:jc w:val="both"/>
      </w:pPr>
    </w:p>
    <w:p w:rsidR="00113B28" w:rsidRDefault="00113B28" w:rsidP="00113B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980536">
        <w:rPr>
          <w:rFonts w:ascii="Arial" w:eastAsiaTheme="minorHAnsi" w:hAnsi="Arial" w:cs="Arial"/>
          <w:sz w:val="24"/>
          <w:szCs w:val="24"/>
        </w:rPr>
        <w:t>30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r w:rsidR="00980536">
        <w:rPr>
          <w:rFonts w:ascii="Arial" w:eastAsiaTheme="minorHAnsi" w:hAnsi="Arial" w:cs="Arial"/>
          <w:sz w:val="24"/>
          <w:szCs w:val="24"/>
        </w:rPr>
        <w:t>outubro</w:t>
      </w:r>
      <w:r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113B28" w:rsidRDefault="00113B28" w:rsidP="00113B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13B28" w:rsidRDefault="00113B28" w:rsidP="00113B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113B28" w:rsidRDefault="00113B28" w:rsidP="00113B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– PP</w:t>
      </w:r>
    </w:p>
    <w:p w:rsidR="00113B28" w:rsidRPr="004B47B1" w:rsidRDefault="00113B28" w:rsidP="00113B28">
      <w:pPr>
        <w:tabs>
          <w:tab w:val="left" w:pos="2268"/>
          <w:tab w:val="left" w:pos="2694"/>
        </w:tabs>
        <w:spacing w:after="0" w:line="360" w:lineRule="auto"/>
        <w:rPr>
          <w:rFonts w:ascii="Arial" w:hAnsi="Arial" w:cs="Arial"/>
          <w:b/>
          <w:color w:val="000000" w:themeColor="text1"/>
        </w:rPr>
      </w:pPr>
    </w:p>
    <w:bookmarkEnd w:id="0"/>
    <w:bookmarkEnd w:id="1"/>
    <w:sectPr w:rsidR="00113B28" w:rsidRPr="004B47B1" w:rsidSect="00795251">
      <w:headerReference w:type="default" r:id="rId4"/>
      <w:footerReference w:type="default" r:id="rId5"/>
      <w:pgSz w:w="11906" w:h="16838"/>
      <w:pgMar w:top="709" w:right="1134" w:bottom="1134" w:left="1701" w:header="49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AF54E0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AF54E0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AF54E0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AF54E0" w:rsidP="00C946EB">
    <w:pPr>
      <w:pStyle w:val="Rodap"/>
    </w:pPr>
  </w:p>
  <w:p w:rsidR="00C946EB" w:rsidRDefault="00AF54E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AF54E0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3D2E0A5D" wp14:editId="2A50712C">
          <wp:extent cx="981075" cy="952500"/>
          <wp:effectExtent l="19050" t="0" r="9525" b="0"/>
          <wp:docPr id="3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B300F9" w:rsidRDefault="00AF54E0" w:rsidP="00C946EB">
    <w:pPr>
      <w:spacing w:after="0" w:line="240" w:lineRule="auto"/>
      <w:jc w:val="center"/>
      <w:rPr>
        <w:rFonts w:ascii="Arial" w:hAnsi="Arial" w:cs="Arial"/>
        <w:color w:val="44546A" w:themeColor="text2"/>
        <w:sz w:val="20"/>
        <w:szCs w:val="20"/>
      </w:rPr>
    </w:pPr>
    <w:r w:rsidRPr="00B300F9">
      <w:rPr>
        <w:rFonts w:ascii="Arial" w:hAnsi="Arial" w:cs="Arial"/>
        <w:color w:val="44546A" w:themeColor="text2"/>
        <w:sz w:val="20"/>
        <w:szCs w:val="20"/>
      </w:rPr>
      <w:t>ESTADO DO MARANHÃO</w:t>
    </w:r>
  </w:p>
  <w:p w:rsidR="00C946EB" w:rsidRPr="00B300F9" w:rsidRDefault="00AF54E0" w:rsidP="00C946EB">
    <w:pPr>
      <w:spacing w:after="0" w:line="240" w:lineRule="auto"/>
      <w:jc w:val="center"/>
      <w:rPr>
        <w:rFonts w:ascii="Arial" w:hAnsi="Arial" w:cs="Arial"/>
        <w:b/>
        <w:color w:val="44546A" w:themeColor="text2"/>
        <w:sz w:val="20"/>
        <w:szCs w:val="20"/>
      </w:rPr>
    </w:pPr>
    <w:r w:rsidRPr="00B300F9">
      <w:rPr>
        <w:rFonts w:ascii="Arial" w:hAnsi="Arial" w:cs="Arial"/>
        <w:b/>
        <w:color w:val="44546A" w:themeColor="text2"/>
        <w:sz w:val="20"/>
        <w:szCs w:val="20"/>
      </w:rPr>
      <w:t>Assembleia do Maranhão</w:t>
    </w:r>
  </w:p>
  <w:p w:rsidR="00C946EB" w:rsidRPr="00B300F9" w:rsidRDefault="00AF54E0" w:rsidP="00C946EB">
    <w:pPr>
      <w:spacing w:after="0" w:line="240" w:lineRule="auto"/>
      <w:jc w:val="center"/>
      <w:rPr>
        <w:rFonts w:ascii="Arial" w:hAnsi="Arial" w:cs="Arial"/>
        <w:b/>
        <w:color w:val="44546A" w:themeColor="text2"/>
        <w:sz w:val="20"/>
        <w:szCs w:val="20"/>
      </w:rPr>
    </w:pPr>
    <w:r w:rsidRPr="00B300F9">
      <w:rPr>
        <w:rFonts w:ascii="Arial" w:hAnsi="Arial" w:cs="Arial"/>
        <w:b/>
        <w:color w:val="44546A" w:themeColor="text2"/>
        <w:sz w:val="20"/>
        <w:szCs w:val="20"/>
      </w:rPr>
      <w:t>GABINETE DA DEPUTADA THAIZA HORTEGAL - PP</w:t>
    </w:r>
  </w:p>
  <w:p w:rsidR="00C946EB" w:rsidRDefault="00AF54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28"/>
    <w:rsid w:val="00060D72"/>
    <w:rsid w:val="0007790D"/>
    <w:rsid w:val="00113B28"/>
    <w:rsid w:val="00122191"/>
    <w:rsid w:val="00143224"/>
    <w:rsid w:val="003C7A2D"/>
    <w:rsid w:val="003E6A80"/>
    <w:rsid w:val="003F0CEB"/>
    <w:rsid w:val="00402EC0"/>
    <w:rsid w:val="004576AE"/>
    <w:rsid w:val="005C70C4"/>
    <w:rsid w:val="007513A1"/>
    <w:rsid w:val="00761694"/>
    <w:rsid w:val="00795251"/>
    <w:rsid w:val="007A5400"/>
    <w:rsid w:val="00980536"/>
    <w:rsid w:val="00A44E33"/>
    <w:rsid w:val="00C865C7"/>
    <w:rsid w:val="00E41332"/>
    <w:rsid w:val="00F95761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A526"/>
  <w15:chartTrackingRefBased/>
  <w15:docId w15:val="{9CCBE6AE-A3D9-45ED-AF00-8AD101E6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B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3B2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13B28"/>
  </w:style>
  <w:style w:type="paragraph" w:styleId="Rodap">
    <w:name w:val="footer"/>
    <w:basedOn w:val="Normal"/>
    <w:link w:val="RodapChar"/>
    <w:uiPriority w:val="99"/>
    <w:unhideWhenUsed/>
    <w:rsid w:val="00113B2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13B28"/>
  </w:style>
  <w:style w:type="paragraph" w:customStyle="1" w:styleId="Default">
    <w:name w:val="Default"/>
    <w:rsid w:val="00113B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4133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2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9</cp:revision>
  <cp:lastPrinted>2019-10-30T13:55:00Z</cp:lastPrinted>
  <dcterms:created xsi:type="dcterms:W3CDTF">2019-10-30T12:38:00Z</dcterms:created>
  <dcterms:modified xsi:type="dcterms:W3CDTF">2019-10-30T14:02:00Z</dcterms:modified>
</cp:coreProperties>
</file>