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3AE" w:rsidRDefault="008C33AE" w:rsidP="008C33AE">
      <w:pPr>
        <w:pStyle w:val="Cabealho"/>
        <w:tabs>
          <w:tab w:val="left" w:pos="3090"/>
        </w:tabs>
        <w:jc w:val="center"/>
        <w:rPr>
          <w:rFonts w:ascii="Times New Roman" w:hAnsi="Times New Roman"/>
          <w:sz w:val="24"/>
          <w:szCs w:val="24"/>
        </w:rPr>
      </w:pPr>
      <w:r w:rsidRPr="00D901FC">
        <w:rPr>
          <w:noProof/>
          <w:lang w:val="en-US"/>
        </w:rPr>
        <w:drawing>
          <wp:inline distT="0" distB="0" distL="0" distR="0" wp14:anchorId="21BCF3D0" wp14:editId="68E24787">
            <wp:extent cx="981075" cy="952500"/>
            <wp:effectExtent l="19050" t="0" r="9525" b="0"/>
            <wp:docPr id="2" name="Imagem 3" descr="http://t2.gstatic.com/images?q=tbn:ANd9GcQoC79zRCAFC2TiEbzldArF0KHh5yFf_L7rFjjJygNrVF2rqEcPTtF1wX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t2.gstatic.com/images?q=tbn:ANd9GcQoC79zRCAFC2TiEbzldArF0KHh5yFf_L7rFjjJygNrVF2rqEcPTtF1wX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3AE" w:rsidRPr="00A452AD" w:rsidRDefault="008C33AE" w:rsidP="008C33AE">
      <w:pPr>
        <w:spacing w:after="0" w:line="240" w:lineRule="auto"/>
        <w:jc w:val="center"/>
        <w:rPr>
          <w:color w:val="44546A" w:themeColor="text2"/>
          <w:sz w:val="24"/>
        </w:rPr>
      </w:pPr>
      <w:r w:rsidRPr="00A452AD">
        <w:rPr>
          <w:color w:val="44546A" w:themeColor="text2"/>
          <w:sz w:val="24"/>
        </w:rPr>
        <w:t>ESTADO DO MARANHÃO</w:t>
      </w:r>
    </w:p>
    <w:p w:rsidR="008C33AE" w:rsidRPr="00A452AD" w:rsidRDefault="008C33AE" w:rsidP="008C33AE">
      <w:pPr>
        <w:spacing w:after="0" w:line="240" w:lineRule="auto"/>
        <w:jc w:val="center"/>
        <w:rPr>
          <w:b/>
          <w:color w:val="44546A" w:themeColor="text2"/>
          <w:sz w:val="24"/>
        </w:rPr>
      </w:pPr>
      <w:r w:rsidRPr="00A452AD">
        <w:rPr>
          <w:b/>
          <w:color w:val="44546A" w:themeColor="text2"/>
          <w:sz w:val="24"/>
        </w:rPr>
        <w:t>Assembleia do Maranhão</w:t>
      </w:r>
    </w:p>
    <w:p w:rsidR="008C33AE" w:rsidRPr="00A452AD" w:rsidRDefault="008C33AE" w:rsidP="008C33AE">
      <w:pPr>
        <w:spacing w:after="0" w:line="240" w:lineRule="auto"/>
        <w:jc w:val="center"/>
        <w:rPr>
          <w:b/>
          <w:color w:val="44546A" w:themeColor="text2"/>
          <w:sz w:val="24"/>
        </w:rPr>
      </w:pPr>
      <w:r w:rsidRPr="00A452AD">
        <w:rPr>
          <w:b/>
          <w:color w:val="44546A" w:themeColor="text2"/>
          <w:sz w:val="24"/>
        </w:rPr>
        <w:t>GABINETE D</w:t>
      </w:r>
      <w:r>
        <w:rPr>
          <w:b/>
          <w:color w:val="44546A" w:themeColor="text2"/>
          <w:sz w:val="24"/>
        </w:rPr>
        <w:t>A DEPUTADA THAIZA HORTEGAL - PP</w:t>
      </w:r>
    </w:p>
    <w:p w:rsidR="008C33AE" w:rsidRDefault="008C33AE" w:rsidP="008B33DB">
      <w:pPr>
        <w:jc w:val="both"/>
        <w:rPr>
          <w:b/>
          <w:sz w:val="28"/>
          <w:szCs w:val="28"/>
        </w:rPr>
      </w:pPr>
    </w:p>
    <w:p w:rsidR="008015A1" w:rsidRPr="00575263" w:rsidRDefault="008015A1" w:rsidP="00575263">
      <w:pPr>
        <w:rPr>
          <w:rFonts w:ascii="Arial" w:hAnsi="Arial" w:cs="Arial"/>
          <w:b/>
        </w:rPr>
      </w:pPr>
      <w:r w:rsidRPr="00575263">
        <w:rPr>
          <w:rFonts w:ascii="Arial" w:hAnsi="Arial" w:cs="Arial"/>
          <w:b/>
        </w:rPr>
        <w:t xml:space="preserve">PROJETO DE LEI Nº </w:t>
      </w:r>
    </w:p>
    <w:p w:rsidR="00220902" w:rsidRDefault="00220902" w:rsidP="008B33DB">
      <w:pPr>
        <w:jc w:val="both"/>
        <w:rPr>
          <w:sz w:val="28"/>
          <w:szCs w:val="28"/>
        </w:rPr>
      </w:pPr>
    </w:p>
    <w:p w:rsidR="00220902" w:rsidRPr="008B33DB" w:rsidRDefault="00220902" w:rsidP="008B33DB">
      <w:pPr>
        <w:ind w:left="3402"/>
        <w:jc w:val="both"/>
        <w:rPr>
          <w:i/>
          <w:sz w:val="28"/>
          <w:szCs w:val="28"/>
          <w:u w:val="single"/>
        </w:rPr>
      </w:pPr>
      <w:r w:rsidRPr="008B33DB">
        <w:rPr>
          <w:i/>
          <w:sz w:val="28"/>
          <w:szCs w:val="28"/>
          <w:u w:val="single"/>
        </w:rPr>
        <w:t xml:space="preserve">Institui, no âmbito do Estado do </w:t>
      </w:r>
      <w:r w:rsidR="008B33DB">
        <w:rPr>
          <w:i/>
          <w:sz w:val="28"/>
          <w:szCs w:val="28"/>
          <w:u w:val="single"/>
        </w:rPr>
        <w:t>Maranhão</w:t>
      </w:r>
      <w:r w:rsidRPr="008B33DB">
        <w:rPr>
          <w:i/>
          <w:sz w:val="28"/>
          <w:szCs w:val="28"/>
          <w:u w:val="single"/>
        </w:rPr>
        <w:t xml:space="preserve">, as diretrizes para a política estadual de proteção dos direitos da pessoa com Transtorno do Espectro Autista - TEA.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  <w:bookmarkStart w:id="0" w:name="_GoBack"/>
      <w:bookmarkEnd w:id="0"/>
    </w:p>
    <w:p w:rsidR="00220902" w:rsidRDefault="00220902" w:rsidP="008B33DB">
      <w:pPr>
        <w:jc w:val="both"/>
        <w:rPr>
          <w:sz w:val="28"/>
          <w:szCs w:val="28"/>
        </w:rPr>
      </w:pPr>
      <w:r w:rsidRPr="00220902">
        <w:rPr>
          <w:sz w:val="28"/>
          <w:szCs w:val="28"/>
        </w:rPr>
        <w:t xml:space="preserve">A Assembleia Legislativa do Estado do </w:t>
      </w:r>
      <w:r w:rsidR="008B33DB">
        <w:rPr>
          <w:sz w:val="28"/>
          <w:szCs w:val="28"/>
        </w:rPr>
        <w:t xml:space="preserve">Maranhão </w:t>
      </w:r>
    </w:p>
    <w:p w:rsidR="008B33DB" w:rsidRPr="00220902" w:rsidRDefault="008B33DB" w:rsidP="008B33DB">
      <w:pPr>
        <w:jc w:val="both"/>
        <w:rPr>
          <w:sz w:val="28"/>
          <w:szCs w:val="28"/>
        </w:rPr>
      </w:pPr>
    </w:p>
    <w:p w:rsid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Art. 1°. </w:t>
      </w:r>
      <w:r w:rsidRPr="00220902">
        <w:rPr>
          <w:sz w:val="28"/>
          <w:szCs w:val="28"/>
        </w:rPr>
        <w:t xml:space="preserve">O Estado do </w:t>
      </w:r>
      <w:r w:rsidR="008B33DB">
        <w:rPr>
          <w:sz w:val="28"/>
          <w:szCs w:val="28"/>
        </w:rPr>
        <w:t>Maranhão</w:t>
      </w:r>
      <w:r w:rsidRPr="00220902">
        <w:rPr>
          <w:sz w:val="28"/>
          <w:szCs w:val="28"/>
        </w:rPr>
        <w:t xml:space="preserve">, quando da formulação e implementação da política estadual de proteção dos direitos da pessoa com Transtorno do Espectro Autista - TEA, se pautará pelas diretrizes nesta Lei elencadas, para sua aplicabilidade e consecução.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</w:p>
    <w:p w:rsidR="00C32390" w:rsidRPr="003A1446" w:rsidRDefault="00220902" w:rsidP="003A1446">
      <w:pPr>
        <w:spacing w:line="276" w:lineRule="auto"/>
        <w:jc w:val="both"/>
        <w:rPr>
          <w:sz w:val="28"/>
          <w:szCs w:val="28"/>
        </w:rPr>
      </w:pPr>
      <w:r w:rsidRPr="003A1446">
        <w:rPr>
          <w:b/>
          <w:bCs/>
          <w:sz w:val="28"/>
          <w:szCs w:val="28"/>
        </w:rPr>
        <w:t xml:space="preserve">§ 1°. </w:t>
      </w:r>
      <w:r w:rsidRPr="003A1446">
        <w:rPr>
          <w:sz w:val="28"/>
          <w:szCs w:val="28"/>
        </w:rPr>
        <w:t xml:space="preserve">Para efeitos desta Lei, será considerada pessoa com TEA aquela com prejuízo na comunicação e nas relações sociais, conforme critérios clínicos definidos na Classificação Estatística Internacional de Doenças e Problemas Relacionados com a Saúde - CID e na Organização Mundial de Saúde - OMS. </w:t>
      </w:r>
      <w:r w:rsidR="003A1446" w:rsidRPr="003A1446">
        <w:rPr>
          <w:sz w:val="28"/>
          <w:szCs w:val="28"/>
        </w:rPr>
        <w:t>(</w:t>
      </w:r>
      <w:r w:rsidR="00C32390" w:rsidRPr="003A1446">
        <w:rPr>
          <w:sz w:val="28"/>
          <w:szCs w:val="28"/>
        </w:rPr>
        <w:t>Artigo 1º, § 1º da Lei nº 12.764/2012)</w:t>
      </w:r>
      <w:r w:rsidR="00251AB1" w:rsidRPr="003A1446">
        <w:rPr>
          <w:sz w:val="28"/>
          <w:szCs w:val="28"/>
        </w:rPr>
        <w:t xml:space="preserve"> e DSM-V</w:t>
      </w:r>
      <w:r w:rsidR="003A1446" w:rsidRPr="003A1446">
        <w:rPr>
          <w:sz w:val="28"/>
          <w:szCs w:val="28"/>
        </w:rPr>
        <w:t>.</w:t>
      </w:r>
    </w:p>
    <w:p w:rsidR="00C32390" w:rsidRDefault="00C32390" w:rsidP="008B33DB">
      <w:pPr>
        <w:jc w:val="both"/>
        <w:rPr>
          <w:sz w:val="28"/>
          <w:szCs w:val="28"/>
        </w:rPr>
      </w:pPr>
    </w:p>
    <w:p w:rsid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§ 2°. </w:t>
      </w:r>
      <w:r w:rsidRPr="00220902">
        <w:rPr>
          <w:sz w:val="28"/>
          <w:szCs w:val="28"/>
        </w:rPr>
        <w:t xml:space="preserve">A pessoa com TEA é considerada pessoa com deficiência, para todos os efeitos legais.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</w:p>
    <w:p w:rsid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lastRenderedPageBreak/>
        <w:t xml:space="preserve">Art. 2°. </w:t>
      </w:r>
      <w:r w:rsidRPr="00220902">
        <w:rPr>
          <w:sz w:val="28"/>
          <w:szCs w:val="28"/>
        </w:rPr>
        <w:t>A intersetorialidade deve pautar o desenvolvimento das ações e das políticas no atendimento à pessoa com TEA, aplicáveis através de convênios celebrados entre a Secretaria Estadual de Saúde - S</w:t>
      </w:r>
      <w:r w:rsidR="00C32390">
        <w:rPr>
          <w:sz w:val="28"/>
          <w:szCs w:val="28"/>
        </w:rPr>
        <w:t>ES</w:t>
      </w:r>
      <w:r w:rsidRPr="00220902">
        <w:rPr>
          <w:sz w:val="28"/>
          <w:szCs w:val="28"/>
        </w:rPr>
        <w:t>, a Secretaria Estadual da Educação – S</w:t>
      </w:r>
      <w:r w:rsidR="00C32390">
        <w:rPr>
          <w:sz w:val="28"/>
          <w:szCs w:val="28"/>
        </w:rPr>
        <w:t>EDUC</w:t>
      </w:r>
      <w:r w:rsidR="008B33DB" w:rsidRPr="008B33DB">
        <w:rPr>
          <w:color w:val="000000" w:themeColor="text1"/>
          <w:sz w:val="28"/>
          <w:szCs w:val="28"/>
        </w:rPr>
        <w:t xml:space="preserve">, </w:t>
      </w:r>
      <w:r w:rsidR="008B33DB" w:rsidRPr="008B33DB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 xml:space="preserve">Secretaria de Estado de Ciência, Tecnologia e </w:t>
      </w:r>
      <w:r w:rsidR="00C32390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>I</w:t>
      </w:r>
      <w:r w:rsidR="008B33DB" w:rsidRPr="008B33DB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 xml:space="preserve">novação </w:t>
      </w:r>
      <w:r w:rsidR="003A1446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>–</w:t>
      </w:r>
      <w:r w:rsidR="008B33DB" w:rsidRPr="008B33DB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 xml:space="preserve"> SE</w:t>
      </w:r>
      <w:r w:rsidR="00C32390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>CTI</w:t>
      </w:r>
      <w:r w:rsidR="003A1446">
        <w:rPr>
          <w:rFonts w:cs="Arial"/>
          <w:bCs/>
          <w:color w:val="000000" w:themeColor="text1"/>
          <w:sz w:val="28"/>
          <w:szCs w:val="28"/>
          <w:shd w:val="clear" w:color="auto" w:fill="FFFFFF"/>
        </w:rPr>
        <w:t xml:space="preserve"> e Secretaria de Esporte e Lazer - </w:t>
      </w:r>
      <w:r w:rsidRPr="00220902">
        <w:rPr>
          <w:sz w:val="28"/>
          <w:szCs w:val="28"/>
        </w:rPr>
        <w:t xml:space="preserve"> sempre que possível, procurando envolver as Secretarias Municipais de Saúde, as Secretarias Municipais de Educação, as Universidades Federais e Estaduais e outras instituições como fundações e associações</w:t>
      </w:r>
      <w:r w:rsidR="000C5284">
        <w:rPr>
          <w:sz w:val="28"/>
          <w:szCs w:val="28"/>
        </w:rPr>
        <w:t>.</w:t>
      </w:r>
      <w:r w:rsidRPr="00220902">
        <w:rPr>
          <w:sz w:val="28"/>
          <w:szCs w:val="28"/>
        </w:rPr>
        <w:t xml:space="preserve">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</w:p>
    <w:p w:rsid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Art. 3°. </w:t>
      </w:r>
      <w:r w:rsidRPr="00220902">
        <w:rPr>
          <w:sz w:val="28"/>
          <w:szCs w:val="28"/>
        </w:rPr>
        <w:t>Quando da formulação e implantação das políticas públicas em favor das pessoas com TEA, deve o Estado estabelecer as seguintes diretrizes junto às instituições de ensino por ele mantidas</w:t>
      </w:r>
      <w:r w:rsidR="00C32390">
        <w:rPr>
          <w:sz w:val="28"/>
          <w:szCs w:val="28"/>
        </w:rPr>
        <w:t xml:space="preserve"> e conveniadas nacional ou internacionalmente:</w:t>
      </w:r>
      <w:r w:rsidRPr="00220902">
        <w:rPr>
          <w:sz w:val="28"/>
          <w:szCs w:val="28"/>
        </w:rPr>
        <w:t xml:space="preserve">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</w:p>
    <w:p w:rsid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I </w:t>
      </w:r>
      <w:r w:rsidR="00500EF6">
        <w:rPr>
          <w:b/>
          <w:bCs/>
          <w:sz w:val="28"/>
          <w:szCs w:val="28"/>
        </w:rPr>
        <w:t>-</w:t>
      </w:r>
      <w:r w:rsidRPr="00220902">
        <w:rPr>
          <w:b/>
          <w:bCs/>
          <w:sz w:val="28"/>
          <w:szCs w:val="28"/>
        </w:rPr>
        <w:t xml:space="preserve"> </w:t>
      </w:r>
      <w:r w:rsidR="003A1446" w:rsidRPr="003A1446">
        <w:rPr>
          <w:bCs/>
          <w:sz w:val="28"/>
          <w:szCs w:val="28"/>
        </w:rPr>
        <w:t>Realizar</w:t>
      </w:r>
      <w:r w:rsidR="003A1446">
        <w:rPr>
          <w:b/>
          <w:bCs/>
          <w:sz w:val="28"/>
          <w:szCs w:val="28"/>
        </w:rPr>
        <w:t xml:space="preserve"> </w:t>
      </w:r>
      <w:r w:rsidR="003A1446" w:rsidRPr="003A1446">
        <w:rPr>
          <w:bCs/>
          <w:sz w:val="28"/>
          <w:szCs w:val="28"/>
        </w:rPr>
        <w:t>convênios com instituições</w:t>
      </w:r>
      <w:r w:rsidR="00500EF6">
        <w:rPr>
          <w:bCs/>
          <w:sz w:val="28"/>
          <w:szCs w:val="28"/>
        </w:rPr>
        <w:t xml:space="preserve"> de ensino superior,</w:t>
      </w:r>
      <w:r w:rsidR="003A1446">
        <w:rPr>
          <w:b/>
          <w:bCs/>
          <w:sz w:val="28"/>
          <w:szCs w:val="28"/>
        </w:rPr>
        <w:t xml:space="preserve"> </w:t>
      </w:r>
      <w:r w:rsidRPr="00220902">
        <w:rPr>
          <w:sz w:val="28"/>
          <w:szCs w:val="28"/>
        </w:rPr>
        <w:t xml:space="preserve">utilizar profissionais, estudantes e docentes das instituições de ensino superior, de forma a auxiliar na formação de profissionais aptos a diagnosticar e tratar o TEA precocemente, por meio de cursos, palestras e programas de incentivo profissional em diferentes níveis; </w:t>
      </w:r>
    </w:p>
    <w:p w:rsidR="00220902" w:rsidRDefault="00220902" w:rsidP="008B33DB">
      <w:pPr>
        <w:jc w:val="both"/>
        <w:rPr>
          <w:sz w:val="28"/>
          <w:szCs w:val="28"/>
        </w:rPr>
      </w:pPr>
    </w:p>
    <w:p w:rsidR="00220902" w:rsidRP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II - </w:t>
      </w:r>
      <w:r w:rsidR="009240DA" w:rsidRPr="00220902">
        <w:rPr>
          <w:sz w:val="28"/>
          <w:szCs w:val="28"/>
        </w:rPr>
        <w:t>Garantir</w:t>
      </w:r>
      <w:r w:rsidRPr="00220902">
        <w:rPr>
          <w:sz w:val="28"/>
          <w:szCs w:val="28"/>
        </w:rPr>
        <w:t xml:space="preserve"> parcerias com as instituições de ensino para a promoção de </w:t>
      </w:r>
      <w:r w:rsidR="008D7AE1">
        <w:rPr>
          <w:sz w:val="28"/>
          <w:szCs w:val="28"/>
        </w:rPr>
        <w:t xml:space="preserve">estágios, </w:t>
      </w:r>
      <w:r w:rsidRPr="00220902">
        <w:rPr>
          <w:sz w:val="28"/>
          <w:szCs w:val="28"/>
        </w:rPr>
        <w:t>cursos, palestras e programas de incentivo ao profissional, n</w:t>
      </w:r>
      <w:r w:rsidR="009240DA">
        <w:rPr>
          <w:sz w:val="28"/>
          <w:szCs w:val="28"/>
        </w:rPr>
        <w:t>a</w:t>
      </w:r>
      <w:r w:rsidRPr="00220902">
        <w:rPr>
          <w:sz w:val="28"/>
          <w:szCs w:val="28"/>
        </w:rPr>
        <w:t>s divers</w:t>
      </w:r>
      <w:r w:rsidR="009240DA">
        <w:rPr>
          <w:sz w:val="28"/>
          <w:szCs w:val="28"/>
        </w:rPr>
        <w:t>a</w:t>
      </w:r>
      <w:r w:rsidRPr="00220902">
        <w:rPr>
          <w:sz w:val="28"/>
          <w:szCs w:val="28"/>
        </w:rPr>
        <w:t xml:space="preserve">s </w:t>
      </w:r>
      <w:r w:rsidR="008D7AE1">
        <w:rPr>
          <w:sz w:val="28"/>
          <w:szCs w:val="28"/>
        </w:rPr>
        <w:t>áreas de conhecimento;</w:t>
      </w:r>
    </w:p>
    <w:p w:rsidR="00220902" w:rsidRDefault="00220902" w:rsidP="008B33DB">
      <w:pPr>
        <w:jc w:val="both"/>
        <w:rPr>
          <w:b/>
          <w:bCs/>
          <w:sz w:val="28"/>
          <w:szCs w:val="28"/>
        </w:rPr>
      </w:pPr>
    </w:p>
    <w:p w:rsid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III - </w:t>
      </w:r>
      <w:r w:rsidR="009240DA">
        <w:rPr>
          <w:sz w:val="28"/>
          <w:szCs w:val="28"/>
        </w:rPr>
        <w:t>P</w:t>
      </w:r>
      <w:r w:rsidRPr="00220902">
        <w:rPr>
          <w:sz w:val="28"/>
          <w:szCs w:val="28"/>
        </w:rPr>
        <w:t>romover a inclusão dos estudantes com TEA nas classes comuns de ensino regular com o apoio e as adaptações necessárias da tecnologia da educação</w:t>
      </w:r>
      <w:r w:rsidR="001F3D9A">
        <w:rPr>
          <w:sz w:val="28"/>
          <w:szCs w:val="28"/>
        </w:rPr>
        <w:t xml:space="preserve"> e por meio de decreto;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</w:p>
    <w:p w:rsid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IV - </w:t>
      </w:r>
      <w:r w:rsidR="009240DA" w:rsidRPr="00220902">
        <w:rPr>
          <w:sz w:val="28"/>
          <w:szCs w:val="28"/>
        </w:rPr>
        <w:t>Incentivar</w:t>
      </w:r>
      <w:r w:rsidRPr="00220902">
        <w:rPr>
          <w:sz w:val="28"/>
          <w:szCs w:val="28"/>
        </w:rPr>
        <w:t xml:space="preserve"> a formação e a capacitação de profissionais </w:t>
      </w:r>
      <w:r w:rsidR="001F3D9A">
        <w:rPr>
          <w:sz w:val="28"/>
          <w:szCs w:val="28"/>
        </w:rPr>
        <w:t xml:space="preserve">da rede </w:t>
      </w:r>
      <w:r w:rsidR="009240DA">
        <w:rPr>
          <w:sz w:val="28"/>
          <w:szCs w:val="28"/>
        </w:rPr>
        <w:t>pública</w:t>
      </w:r>
      <w:r w:rsidR="001F3D9A">
        <w:rPr>
          <w:sz w:val="28"/>
          <w:szCs w:val="28"/>
        </w:rPr>
        <w:t xml:space="preserve"> </w:t>
      </w:r>
      <w:r w:rsidRPr="00220902">
        <w:rPr>
          <w:sz w:val="28"/>
          <w:szCs w:val="28"/>
        </w:rPr>
        <w:t>especializados</w:t>
      </w:r>
      <w:r w:rsidR="000F0290">
        <w:rPr>
          <w:sz w:val="28"/>
          <w:szCs w:val="28"/>
        </w:rPr>
        <w:t xml:space="preserve">, com base em evidência científica, </w:t>
      </w:r>
      <w:r w:rsidRPr="00220902">
        <w:rPr>
          <w:sz w:val="28"/>
          <w:szCs w:val="28"/>
        </w:rPr>
        <w:t xml:space="preserve">na pesquisa e no atendimento da pessoa com TEA;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</w:p>
    <w:p w:rsid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lastRenderedPageBreak/>
        <w:t xml:space="preserve">V - </w:t>
      </w:r>
      <w:r w:rsidR="009240DA" w:rsidRPr="00220902">
        <w:rPr>
          <w:sz w:val="28"/>
          <w:szCs w:val="28"/>
        </w:rPr>
        <w:t>Indicar</w:t>
      </w:r>
      <w:r w:rsidRPr="00220902">
        <w:rPr>
          <w:sz w:val="28"/>
          <w:szCs w:val="28"/>
        </w:rPr>
        <w:t xml:space="preserve"> às instituições de ensino superior a inserção do estudo d</w:t>
      </w:r>
      <w:r w:rsidR="001F3D9A">
        <w:rPr>
          <w:sz w:val="28"/>
          <w:szCs w:val="28"/>
        </w:rPr>
        <w:t>e identificação e intervenção do</w:t>
      </w:r>
      <w:r w:rsidRPr="00220902">
        <w:rPr>
          <w:sz w:val="28"/>
          <w:szCs w:val="28"/>
        </w:rPr>
        <w:t xml:space="preserve"> autismo com base científica no seu quadro de disciplinas em seus cursos de medicina e outros ligados à área de saúde, educação e tecnologia</w:t>
      </w:r>
      <w:r w:rsidR="000C5284">
        <w:rPr>
          <w:sz w:val="28"/>
          <w:szCs w:val="28"/>
        </w:rPr>
        <w:t>;</w:t>
      </w:r>
    </w:p>
    <w:p w:rsidR="00F913D3" w:rsidRPr="00F913D3" w:rsidRDefault="00F913D3" w:rsidP="00F913D3">
      <w:pPr>
        <w:jc w:val="both"/>
        <w:rPr>
          <w:color w:val="000000" w:themeColor="text1"/>
          <w:sz w:val="28"/>
          <w:szCs w:val="28"/>
        </w:rPr>
      </w:pPr>
      <w:r w:rsidRPr="00F913D3">
        <w:rPr>
          <w:b/>
          <w:color w:val="000000" w:themeColor="text1"/>
          <w:sz w:val="28"/>
          <w:szCs w:val="28"/>
        </w:rPr>
        <w:t xml:space="preserve">VI - </w:t>
      </w:r>
      <w:r w:rsidRPr="00F913D3">
        <w:rPr>
          <w:color w:val="000000" w:themeColor="text1"/>
          <w:sz w:val="28"/>
          <w:szCs w:val="28"/>
        </w:rPr>
        <w:t xml:space="preserve">Incentivar a criação de centros de referência no tratamento de pessoa com TEA, através de ensino e </w:t>
      </w:r>
      <w:r>
        <w:rPr>
          <w:color w:val="000000" w:themeColor="text1"/>
          <w:sz w:val="28"/>
          <w:szCs w:val="28"/>
        </w:rPr>
        <w:t>formação</w:t>
      </w:r>
      <w:r w:rsidRPr="00F913D3">
        <w:rPr>
          <w:color w:val="000000" w:themeColor="text1"/>
          <w:sz w:val="28"/>
          <w:szCs w:val="28"/>
        </w:rPr>
        <w:t xml:space="preserve"> de profissionais</w:t>
      </w:r>
      <w:r>
        <w:rPr>
          <w:color w:val="000000" w:themeColor="text1"/>
          <w:sz w:val="28"/>
          <w:szCs w:val="28"/>
        </w:rPr>
        <w:t>, tais como psicólogos, pedagogos, fonoaudiólogos, terapeutas ocupacionais, neuropediatras e demais profissionais envolvidos no tratamento;</w:t>
      </w:r>
    </w:p>
    <w:p w:rsidR="00220902" w:rsidRPr="000F0290" w:rsidRDefault="00220902" w:rsidP="008B33DB">
      <w:pPr>
        <w:jc w:val="both"/>
        <w:rPr>
          <w:sz w:val="30"/>
          <w:szCs w:val="28"/>
        </w:rPr>
      </w:pPr>
      <w:r w:rsidRPr="00220902">
        <w:rPr>
          <w:b/>
          <w:bCs/>
          <w:sz w:val="28"/>
          <w:szCs w:val="28"/>
        </w:rPr>
        <w:t xml:space="preserve">Parágrafo único. </w:t>
      </w:r>
      <w:r w:rsidRPr="00220902">
        <w:rPr>
          <w:sz w:val="28"/>
          <w:szCs w:val="28"/>
        </w:rPr>
        <w:t xml:space="preserve">O Estado </w:t>
      </w:r>
      <w:r w:rsidR="000F0290">
        <w:rPr>
          <w:sz w:val="28"/>
          <w:szCs w:val="28"/>
        </w:rPr>
        <w:t>dever</w:t>
      </w:r>
      <w:r w:rsidRPr="00220902">
        <w:rPr>
          <w:sz w:val="28"/>
          <w:szCs w:val="28"/>
        </w:rPr>
        <w:t>á realizar a coleta de dados e informações sobre autismo nos censos demográficos</w:t>
      </w:r>
      <w:r w:rsidR="000F0290">
        <w:rPr>
          <w:sz w:val="28"/>
          <w:szCs w:val="28"/>
        </w:rPr>
        <w:t>. (Lei Federal nº 1.712/2019 e Lei Estadual n</w:t>
      </w:r>
      <w:r w:rsidR="000F0290">
        <w:rPr>
          <w:sz w:val="30"/>
          <w:szCs w:val="28"/>
        </w:rPr>
        <w:t>º 10.990/2019)</w:t>
      </w:r>
    </w:p>
    <w:p w:rsid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Art. 4°. </w:t>
      </w:r>
      <w:r w:rsidRPr="00220902">
        <w:rPr>
          <w:sz w:val="28"/>
          <w:szCs w:val="28"/>
        </w:rPr>
        <w:t xml:space="preserve">O Poder Público tem a responsabilidade de promover, junto à comunidade, campanhas educativas e de conscientização acerca do TEA, buscando: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I - </w:t>
      </w:r>
      <w:proofErr w:type="gramStart"/>
      <w:r w:rsidRPr="00220902">
        <w:rPr>
          <w:sz w:val="28"/>
          <w:szCs w:val="28"/>
        </w:rPr>
        <w:t>auxílio</w:t>
      </w:r>
      <w:proofErr w:type="gramEnd"/>
      <w:r w:rsidRPr="00220902">
        <w:rPr>
          <w:sz w:val="28"/>
          <w:szCs w:val="28"/>
        </w:rPr>
        <w:t xml:space="preserve"> na formulação de políticas públicas voltadas às pessoas com TEA;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II - </w:t>
      </w:r>
      <w:proofErr w:type="gramStart"/>
      <w:r w:rsidRPr="00220902">
        <w:rPr>
          <w:sz w:val="28"/>
          <w:szCs w:val="28"/>
        </w:rPr>
        <w:t>controle</w:t>
      </w:r>
      <w:proofErr w:type="gramEnd"/>
      <w:r w:rsidRPr="00220902">
        <w:rPr>
          <w:sz w:val="28"/>
          <w:szCs w:val="28"/>
        </w:rPr>
        <w:t xml:space="preserve"> social da implantação das políticas públicas em favor do Autismo, com seu acompanhamento e avaliação por meio da criação de Comitês Estadual e Municipal, compostos por representantes de Associações de Pais; </w:t>
      </w:r>
      <w:r w:rsidR="001F3D9A">
        <w:rPr>
          <w:sz w:val="28"/>
          <w:szCs w:val="28"/>
        </w:rPr>
        <w:t>Conselhos Profissionais</w:t>
      </w:r>
      <w:r w:rsidRPr="00220902">
        <w:rPr>
          <w:sz w:val="28"/>
          <w:szCs w:val="28"/>
        </w:rPr>
        <w:t xml:space="preserve">; bem como representantes dos gestores públicos estaduais e municipais designados;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III - </w:t>
      </w:r>
      <w:r w:rsidRPr="00220902">
        <w:rPr>
          <w:sz w:val="28"/>
          <w:szCs w:val="28"/>
        </w:rPr>
        <w:t xml:space="preserve">contribuição e estimulação para inserção da pessoa </w:t>
      </w:r>
      <w:r w:rsidR="001F3D9A">
        <w:rPr>
          <w:sz w:val="28"/>
          <w:szCs w:val="28"/>
        </w:rPr>
        <w:t xml:space="preserve">com </w:t>
      </w:r>
      <w:r w:rsidRPr="00220902">
        <w:rPr>
          <w:sz w:val="28"/>
          <w:szCs w:val="28"/>
        </w:rPr>
        <w:t>TEA no mercado de trabalho, observando-se as peculiaridades da deficiência e previsão da Lei nº 8.069, de 13 de julho de 1990 - Estatuto da Criança e do Adolescente</w:t>
      </w:r>
      <w:r w:rsidR="000C5284">
        <w:rPr>
          <w:sz w:val="28"/>
          <w:szCs w:val="28"/>
        </w:rPr>
        <w:t>;</w:t>
      </w:r>
      <w:r w:rsidRPr="00220902">
        <w:rPr>
          <w:sz w:val="28"/>
          <w:szCs w:val="28"/>
        </w:rPr>
        <w:t xml:space="preserve"> </w:t>
      </w:r>
    </w:p>
    <w:p w:rsid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IV </w:t>
      </w:r>
      <w:r w:rsidR="003066E0">
        <w:rPr>
          <w:b/>
          <w:bCs/>
          <w:sz w:val="28"/>
          <w:szCs w:val="28"/>
        </w:rPr>
        <w:t xml:space="preserve">– </w:t>
      </w:r>
      <w:r w:rsidR="003066E0" w:rsidRPr="003066E0">
        <w:rPr>
          <w:bCs/>
          <w:sz w:val="28"/>
          <w:szCs w:val="28"/>
        </w:rPr>
        <w:t>Promover treino vocacional para se realizar a i</w:t>
      </w:r>
      <w:r w:rsidR="003066E0">
        <w:rPr>
          <w:bCs/>
          <w:sz w:val="28"/>
          <w:szCs w:val="28"/>
        </w:rPr>
        <w:t>n</w:t>
      </w:r>
      <w:r w:rsidR="003066E0" w:rsidRPr="003066E0">
        <w:rPr>
          <w:bCs/>
          <w:sz w:val="28"/>
          <w:szCs w:val="28"/>
        </w:rPr>
        <w:t>serção da pessoa com TEA</w:t>
      </w:r>
      <w:r w:rsidR="00DC33BC">
        <w:rPr>
          <w:bCs/>
          <w:sz w:val="28"/>
          <w:szCs w:val="28"/>
        </w:rPr>
        <w:t xml:space="preserve"> com </w:t>
      </w:r>
      <w:r w:rsidRPr="00220902">
        <w:rPr>
          <w:sz w:val="28"/>
          <w:szCs w:val="28"/>
        </w:rPr>
        <w:t>treinamento de pais</w:t>
      </w:r>
      <w:r w:rsidR="000F0290">
        <w:rPr>
          <w:sz w:val="28"/>
          <w:szCs w:val="28"/>
        </w:rPr>
        <w:t xml:space="preserve">, </w:t>
      </w:r>
      <w:r w:rsidRPr="00220902">
        <w:rPr>
          <w:sz w:val="28"/>
          <w:szCs w:val="28"/>
        </w:rPr>
        <w:t>responsáveis e cuidadores</w:t>
      </w:r>
      <w:r w:rsidR="00DC33BC">
        <w:rPr>
          <w:sz w:val="28"/>
          <w:szCs w:val="28"/>
        </w:rPr>
        <w:t>, com base em evidência científica</w:t>
      </w:r>
      <w:r w:rsidR="00A06CA9">
        <w:rPr>
          <w:sz w:val="28"/>
          <w:szCs w:val="28"/>
        </w:rPr>
        <w:t>;</w:t>
      </w:r>
    </w:p>
    <w:p w:rsid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Parágrafo único. </w:t>
      </w:r>
      <w:r w:rsidRPr="00220902">
        <w:rPr>
          <w:sz w:val="28"/>
          <w:szCs w:val="28"/>
        </w:rPr>
        <w:t>As campanhas educativas e de conscientização acerca do TEA devem utilizar-se</w:t>
      </w:r>
      <w:r w:rsidR="000F0290">
        <w:rPr>
          <w:sz w:val="28"/>
          <w:szCs w:val="28"/>
        </w:rPr>
        <w:t xml:space="preserve"> de todos os meios de comunicação disponíveis, como</w:t>
      </w:r>
      <w:r w:rsidRPr="00220902">
        <w:rPr>
          <w:sz w:val="28"/>
          <w:szCs w:val="28"/>
        </w:rPr>
        <w:t xml:space="preserve"> TV</w:t>
      </w:r>
      <w:r w:rsidR="000F0290">
        <w:rPr>
          <w:sz w:val="28"/>
          <w:szCs w:val="28"/>
        </w:rPr>
        <w:t>,</w:t>
      </w:r>
      <w:r w:rsidRPr="00220902">
        <w:rPr>
          <w:sz w:val="28"/>
          <w:szCs w:val="28"/>
        </w:rPr>
        <w:t xml:space="preserve"> Rádio</w:t>
      </w:r>
      <w:r w:rsidR="000F0290">
        <w:rPr>
          <w:sz w:val="28"/>
          <w:szCs w:val="28"/>
        </w:rPr>
        <w:t>, Internet</w:t>
      </w:r>
      <w:r w:rsidR="009A537F">
        <w:rPr>
          <w:sz w:val="28"/>
          <w:szCs w:val="28"/>
        </w:rPr>
        <w:t xml:space="preserve"> e</w:t>
      </w:r>
      <w:r w:rsidR="000F0290">
        <w:rPr>
          <w:sz w:val="28"/>
          <w:szCs w:val="28"/>
        </w:rPr>
        <w:t xml:space="preserve"> Impresso</w:t>
      </w:r>
      <w:r w:rsidR="009A537F">
        <w:rPr>
          <w:sz w:val="28"/>
          <w:szCs w:val="28"/>
        </w:rPr>
        <w:t>s, incluindo os meios comunitários.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  <w:r w:rsidRPr="009240DA">
        <w:rPr>
          <w:b/>
          <w:bCs/>
          <w:sz w:val="28"/>
          <w:szCs w:val="28"/>
        </w:rPr>
        <w:t xml:space="preserve">Art. 5°. </w:t>
      </w:r>
      <w:r w:rsidRPr="00220902">
        <w:rPr>
          <w:sz w:val="28"/>
          <w:szCs w:val="28"/>
        </w:rPr>
        <w:t xml:space="preserve">São direitos da Pessoa com TEA: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I - </w:t>
      </w:r>
      <w:proofErr w:type="gramStart"/>
      <w:r w:rsidRPr="00220902">
        <w:rPr>
          <w:sz w:val="28"/>
          <w:szCs w:val="28"/>
        </w:rPr>
        <w:t>a</w:t>
      </w:r>
      <w:proofErr w:type="gramEnd"/>
      <w:r w:rsidRPr="00220902">
        <w:rPr>
          <w:sz w:val="28"/>
          <w:szCs w:val="28"/>
        </w:rPr>
        <w:t xml:space="preserve"> vida digna, a integridade física e moral, o livre desenvolvimento da personalidade, a segurança e o lazer; </w:t>
      </w:r>
    </w:p>
    <w:p w:rsidR="000C5284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lastRenderedPageBreak/>
        <w:t xml:space="preserve">II - </w:t>
      </w:r>
      <w:proofErr w:type="gramStart"/>
      <w:r w:rsidRPr="00220902">
        <w:rPr>
          <w:sz w:val="28"/>
          <w:szCs w:val="28"/>
        </w:rPr>
        <w:t>a</w:t>
      </w:r>
      <w:proofErr w:type="gramEnd"/>
      <w:r w:rsidRPr="00220902">
        <w:rPr>
          <w:sz w:val="28"/>
          <w:szCs w:val="28"/>
        </w:rPr>
        <w:t xml:space="preserve"> proteção contra qualquer forma de abuso e exploração;</w:t>
      </w:r>
    </w:p>
    <w:p w:rsidR="00220902" w:rsidRPr="00220902" w:rsidRDefault="000C5284" w:rsidP="008B33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III-</w:t>
      </w:r>
      <w:r>
        <w:rPr>
          <w:sz w:val="28"/>
          <w:szCs w:val="28"/>
        </w:rPr>
        <w:t xml:space="preserve"> aquisição de carteiras de identificação </w:t>
      </w:r>
      <w:r w:rsidR="00DC33BC">
        <w:rPr>
          <w:sz w:val="28"/>
          <w:szCs w:val="28"/>
        </w:rPr>
        <w:t xml:space="preserve">da pessoa com </w:t>
      </w:r>
      <w:r>
        <w:rPr>
          <w:sz w:val="28"/>
          <w:szCs w:val="28"/>
        </w:rPr>
        <w:t xml:space="preserve">TEA. (Lei Estadual nº 10.989/2019) </w:t>
      </w:r>
      <w:r w:rsidR="00220902" w:rsidRPr="00220902">
        <w:rPr>
          <w:sz w:val="28"/>
          <w:szCs w:val="28"/>
        </w:rPr>
        <w:t xml:space="preserve">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>I</w:t>
      </w:r>
      <w:r w:rsidR="000C5284">
        <w:rPr>
          <w:b/>
          <w:bCs/>
          <w:sz w:val="28"/>
          <w:szCs w:val="28"/>
        </w:rPr>
        <w:t>V</w:t>
      </w:r>
      <w:r w:rsidRPr="00220902">
        <w:rPr>
          <w:b/>
          <w:bCs/>
          <w:sz w:val="28"/>
          <w:szCs w:val="28"/>
        </w:rPr>
        <w:t xml:space="preserve"> - </w:t>
      </w:r>
      <w:proofErr w:type="gramStart"/>
      <w:r w:rsidRPr="00220902">
        <w:rPr>
          <w:sz w:val="28"/>
          <w:szCs w:val="28"/>
        </w:rPr>
        <w:t>o</w:t>
      </w:r>
      <w:proofErr w:type="gramEnd"/>
      <w:r w:rsidRPr="00220902">
        <w:rPr>
          <w:sz w:val="28"/>
          <w:szCs w:val="28"/>
        </w:rPr>
        <w:t xml:space="preserve"> acesso a medicamentos e exames médicos, quando necessário;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V - </w:t>
      </w:r>
      <w:proofErr w:type="gramStart"/>
      <w:r w:rsidRPr="00220902">
        <w:rPr>
          <w:sz w:val="28"/>
          <w:szCs w:val="28"/>
        </w:rPr>
        <w:t>o</w:t>
      </w:r>
      <w:proofErr w:type="gramEnd"/>
      <w:r w:rsidRPr="00220902">
        <w:rPr>
          <w:sz w:val="28"/>
          <w:szCs w:val="28"/>
        </w:rPr>
        <w:t xml:space="preserve"> acesso à informação com base em evidência científica que auxilie no seu diagnóstico, tratamento e educação;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>V</w:t>
      </w:r>
      <w:r w:rsidR="000C5284">
        <w:rPr>
          <w:b/>
          <w:bCs/>
          <w:sz w:val="28"/>
          <w:szCs w:val="28"/>
        </w:rPr>
        <w:t>I</w:t>
      </w:r>
      <w:r w:rsidRPr="00220902">
        <w:rPr>
          <w:b/>
          <w:bCs/>
          <w:sz w:val="28"/>
          <w:szCs w:val="28"/>
        </w:rPr>
        <w:t xml:space="preserve"> - </w:t>
      </w:r>
      <w:proofErr w:type="gramStart"/>
      <w:r w:rsidRPr="00220902">
        <w:rPr>
          <w:sz w:val="28"/>
          <w:szCs w:val="28"/>
        </w:rPr>
        <w:t>o</w:t>
      </w:r>
      <w:proofErr w:type="gramEnd"/>
      <w:r w:rsidRPr="00220902">
        <w:rPr>
          <w:sz w:val="28"/>
          <w:szCs w:val="28"/>
        </w:rPr>
        <w:t xml:space="preserve"> acesso à educação e ensino profissionalizante</w:t>
      </w:r>
      <w:r w:rsidR="001B6651">
        <w:rPr>
          <w:sz w:val="28"/>
          <w:szCs w:val="28"/>
        </w:rPr>
        <w:t xml:space="preserve">, sendo proibida a cobrança de sobretaxas em razão do TEA; (Lei Estadual nº 10.130/2014) </w:t>
      </w:r>
      <w:r w:rsidRPr="00220902">
        <w:rPr>
          <w:sz w:val="28"/>
          <w:szCs w:val="28"/>
        </w:rPr>
        <w:t xml:space="preserve"> </w:t>
      </w:r>
    </w:p>
    <w:p w:rsidR="00220902" w:rsidRP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VII - </w:t>
      </w:r>
      <w:r w:rsidRPr="00220902">
        <w:rPr>
          <w:sz w:val="28"/>
          <w:szCs w:val="28"/>
        </w:rPr>
        <w:t>o acesso à previdência social e à assistência social</w:t>
      </w:r>
      <w:r w:rsidR="000C5284">
        <w:rPr>
          <w:sz w:val="28"/>
          <w:szCs w:val="28"/>
        </w:rPr>
        <w:t>;</w:t>
      </w:r>
      <w:r w:rsidRPr="00220902">
        <w:rPr>
          <w:sz w:val="28"/>
          <w:szCs w:val="28"/>
        </w:rPr>
        <w:t xml:space="preserve"> </w:t>
      </w:r>
    </w:p>
    <w:p w:rsidR="001D6EC8" w:rsidRPr="001B6651" w:rsidRDefault="00DC33BC" w:rsidP="008B33D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VIII</w:t>
      </w:r>
      <w:r w:rsidR="00220902" w:rsidRPr="00220902">
        <w:rPr>
          <w:b/>
          <w:bCs/>
          <w:sz w:val="28"/>
          <w:szCs w:val="28"/>
        </w:rPr>
        <w:t xml:space="preserve"> - </w:t>
      </w:r>
      <w:r w:rsidR="00220902" w:rsidRPr="00220902">
        <w:rPr>
          <w:sz w:val="28"/>
          <w:szCs w:val="28"/>
        </w:rPr>
        <w:t>o acesso ao tratamento com base em evidência científica</w:t>
      </w:r>
      <w:r w:rsidR="000C5284">
        <w:rPr>
          <w:sz w:val="28"/>
          <w:szCs w:val="28"/>
        </w:rPr>
        <w:t>;</w:t>
      </w:r>
      <w:r w:rsidR="00220902" w:rsidRPr="00220902">
        <w:rPr>
          <w:sz w:val="28"/>
          <w:szCs w:val="28"/>
        </w:rPr>
        <w:t xml:space="preserve"> </w:t>
      </w:r>
    </w:p>
    <w:p w:rsidR="001B6651" w:rsidRPr="001B6651" w:rsidRDefault="00DC33BC" w:rsidP="008B33DB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9A537F">
        <w:rPr>
          <w:b/>
          <w:bCs/>
          <w:sz w:val="28"/>
          <w:szCs w:val="28"/>
        </w:rPr>
        <w:t xml:space="preserve">X- </w:t>
      </w:r>
      <w:proofErr w:type="gramStart"/>
      <w:r w:rsidR="000C5284">
        <w:rPr>
          <w:bCs/>
          <w:sz w:val="28"/>
          <w:szCs w:val="28"/>
        </w:rPr>
        <w:t>gratuidade</w:t>
      </w:r>
      <w:proofErr w:type="gramEnd"/>
      <w:r w:rsidR="009A537F">
        <w:rPr>
          <w:bCs/>
          <w:sz w:val="28"/>
          <w:szCs w:val="28"/>
        </w:rPr>
        <w:t xml:space="preserve"> de entrada nos estádios, ginásios esportivos e parques aquáticos do Estado do Maranhão às pessoas com TEA e seu acompanhante. (Lei Estadual nº 10.840/2018)</w:t>
      </w:r>
    </w:p>
    <w:p w:rsidR="00220902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Parágrafo único. </w:t>
      </w:r>
      <w:r w:rsidRPr="00220902">
        <w:rPr>
          <w:sz w:val="28"/>
          <w:szCs w:val="28"/>
        </w:rPr>
        <w:t xml:space="preserve">Nos casos de necessidade de internação médica em unidades especializadas, deverá ser observado o que dispõe o art. 4º da Lei Federal nº 10.216, de 6 de abril de 2001. </w:t>
      </w:r>
    </w:p>
    <w:p w:rsidR="00FE55FE" w:rsidRPr="00FE55FE" w:rsidRDefault="00FE55FE" w:rsidP="00FE55FE">
      <w:pPr>
        <w:spacing w:line="276" w:lineRule="auto"/>
        <w:jc w:val="both"/>
        <w:rPr>
          <w:rFonts w:cs="Arial"/>
          <w:sz w:val="28"/>
          <w:szCs w:val="28"/>
        </w:rPr>
      </w:pPr>
      <w:r w:rsidRPr="00FE55FE">
        <w:rPr>
          <w:b/>
          <w:bCs/>
          <w:sz w:val="28"/>
          <w:szCs w:val="28"/>
        </w:rPr>
        <w:t xml:space="preserve">Art. 6°. </w:t>
      </w:r>
      <w:r w:rsidRPr="00FE55FE">
        <w:rPr>
          <w:rFonts w:cs="Arial"/>
          <w:sz w:val="28"/>
          <w:szCs w:val="28"/>
        </w:rPr>
        <w:t xml:space="preserve">O servidor público estadual que possua filho com </w:t>
      </w:r>
      <w:r>
        <w:rPr>
          <w:rFonts w:cs="Arial"/>
          <w:sz w:val="28"/>
          <w:szCs w:val="28"/>
        </w:rPr>
        <w:t>TEA</w:t>
      </w:r>
      <w:r w:rsidR="00141ADA">
        <w:rPr>
          <w:rFonts w:cs="Arial"/>
          <w:sz w:val="28"/>
          <w:szCs w:val="28"/>
        </w:rPr>
        <w:t xml:space="preserve"> e</w:t>
      </w:r>
      <w:r w:rsidRPr="00FE55FE">
        <w:rPr>
          <w:rFonts w:cs="Arial"/>
          <w:sz w:val="28"/>
          <w:szCs w:val="28"/>
        </w:rPr>
        <w:t xml:space="preserve"> que esteja sob sua guarda, e cuja deficiência o torne incapaz, terá sua jornada de trabalho reduzida em 20% (vinte por cento por cento), sem prejuízo de sua remuneração. </w:t>
      </w:r>
    </w:p>
    <w:p w:rsidR="002E0871" w:rsidRDefault="00220902" w:rsidP="008B33DB">
      <w:pPr>
        <w:jc w:val="both"/>
        <w:rPr>
          <w:sz w:val="28"/>
          <w:szCs w:val="28"/>
        </w:rPr>
      </w:pPr>
      <w:r w:rsidRPr="00220902">
        <w:rPr>
          <w:b/>
          <w:bCs/>
          <w:sz w:val="28"/>
          <w:szCs w:val="28"/>
        </w:rPr>
        <w:t xml:space="preserve">Art. </w:t>
      </w:r>
      <w:r w:rsidR="00FE55FE">
        <w:rPr>
          <w:b/>
          <w:bCs/>
          <w:sz w:val="28"/>
          <w:szCs w:val="28"/>
        </w:rPr>
        <w:t>7</w:t>
      </w:r>
      <w:r w:rsidRPr="00220902">
        <w:rPr>
          <w:b/>
          <w:bCs/>
          <w:sz w:val="28"/>
          <w:szCs w:val="28"/>
        </w:rPr>
        <w:t xml:space="preserve">°. </w:t>
      </w:r>
      <w:r w:rsidRPr="00220902">
        <w:rPr>
          <w:sz w:val="28"/>
          <w:szCs w:val="28"/>
        </w:rPr>
        <w:t>Esta Lei entra em vigor na data de sua publicação</w:t>
      </w:r>
      <w:r w:rsidR="00FE55FE">
        <w:rPr>
          <w:sz w:val="28"/>
          <w:szCs w:val="28"/>
        </w:rPr>
        <w:t xml:space="preserve"> e será regulamentada por meio de Decreto.</w:t>
      </w:r>
    </w:p>
    <w:p w:rsidR="00EA652D" w:rsidRDefault="00EA652D" w:rsidP="008B33DB">
      <w:pPr>
        <w:jc w:val="both"/>
        <w:rPr>
          <w:sz w:val="28"/>
          <w:szCs w:val="28"/>
        </w:rPr>
      </w:pPr>
    </w:p>
    <w:p w:rsidR="007C252D" w:rsidRPr="007C252D" w:rsidRDefault="007C252D" w:rsidP="007C252D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C252D">
        <w:rPr>
          <w:rFonts w:ascii="Times New Roman" w:hAnsi="Times New Roman" w:cs="Times New Roman"/>
          <w:sz w:val="28"/>
          <w:szCs w:val="28"/>
        </w:rPr>
        <w:t xml:space="preserve">Assembleia Legislativa do Estado do Maranhão, em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7C252D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novembro</w:t>
      </w:r>
      <w:r w:rsidRPr="007C252D">
        <w:rPr>
          <w:rFonts w:ascii="Times New Roman" w:hAnsi="Times New Roman" w:cs="Times New Roman"/>
          <w:sz w:val="28"/>
          <w:szCs w:val="28"/>
        </w:rPr>
        <w:t xml:space="preserve"> de 2019.</w:t>
      </w:r>
    </w:p>
    <w:p w:rsidR="007C252D" w:rsidRDefault="007C252D" w:rsidP="007C252D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7C252D" w:rsidRPr="002977BA" w:rsidRDefault="007C252D" w:rsidP="007C25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977BA">
        <w:rPr>
          <w:rFonts w:ascii="Arial" w:hAnsi="Arial" w:cs="Arial"/>
          <w:sz w:val="24"/>
          <w:szCs w:val="24"/>
        </w:rPr>
        <w:t xml:space="preserve">Dra. </w:t>
      </w:r>
      <w:proofErr w:type="spellStart"/>
      <w:r w:rsidRPr="002977BA">
        <w:rPr>
          <w:rFonts w:ascii="Arial" w:hAnsi="Arial" w:cs="Arial"/>
          <w:sz w:val="24"/>
          <w:szCs w:val="24"/>
        </w:rPr>
        <w:t>Thaiza</w:t>
      </w:r>
      <w:proofErr w:type="spellEnd"/>
      <w:r w:rsidRPr="002977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77BA">
        <w:rPr>
          <w:rFonts w:ascii="Arial" w:hAnsi="Arial" w:cs="Arial"/>
          <w:sz w:val="24"/>
          <w:szCs w:val="24"/>
        </w:rPr>
        <w:t>Hortegal</w:t>
      </w:r>
      <w:proofErr w:type="spellEnd"/>
    </w:p>
    <w:p w:rsidR="007C252D" w:rsidRPr="00AE20F8" w:rsidRDefault="007C252D" w:rsidP="007C25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2977BA">
        <w:rPr>
          <w:rFonts w:ascii="Arial" w:hAnsi="Arial" w:cs="Arial"/>
          <w:sz w:val="24"/>
          <w:szCs w:val="24"/>
        </w:rPr>
        <w:t>Deputada Estadual - PP</w:t>
      </w:r>
    </w:p>
    <w:p w:rsidR="00EA652D" w:rsidRPr="00220902" w:rsidRDefault="00EA652D" w:rsidP="008B33DB">
      <w:pPr>
        <w:jc w:val="both"/>
        <w:rPr>
          <w:sz w:val="28"/>
          <w:szCs w:val="28"/>
        </w:rPr>
      </w:pPr>
    </w:p>
    <w:sectPr w:rsidR="00EA652D" w:rsidRPr="00220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02"/>
    <w:rsid w:val="000C5284"/>
    <w:rsid w:val="000F0290"/>
    <w:rsid w:val="00141ADA"/>
    <w:rsid w:val="001B6651"/>
    <w:rsid w:val="001D6EC8"/>
    <w:rsid w:val="001F3D9A"/>
    <w:rsid w:val="00220902"/>
    <w:rsid w:val="00251AB1"/>
    <w:rsid w:val="003066E0"/>
    <w:rsid w:val="003A1446"/>
    <w:rsid w:val="00457A8A"/>
    <w:rsid w:val="00463524"/>
    <w:rsid w:val="00500EF6"/>
    <w:rsid w:val="00575263"/>
    <w:rsid w:val="006C3171"/>
    <w:rsid w:val="007A19F6"/>
    <w:rsid w:val="007C252D"/>
    <w:rsid w:val="008015A1"/>
    <w:rsid w:val="008B33DB"/>
    <w:rsid w:val="008C33AE"/>
    <w:rsid w:val="008D7AE1"/>
    <w:rsid w:val="009240DA"/>
    <w:rsid w:val="009A537F"/>
    <w:rsid w:val="00A06CA9"/>
    <w:rsid w:val="00A908D1"/>
    <w:rsid w:val="00B73F76"/>
    <w:rsid w:val="00B9028F"/>
    <w:rsid w:val="00C32390"/>
    <w:rsid w:val="00DC33BC"/>
    <w:rsid w:val="00EA652D"/>
    <w:rsid w:val="00EE0C6A"/>
    <w:rsid w:val="00F913D3"/>
    <w:rsid w:val="00FA3595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7AE2"/>
  <w15:chartTrackingRefBased/>
  <w15:docId w15:val="{3845BFF1-61A2-4344-8EF3-A786A32B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B33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209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8B33D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28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952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Andrade Chuvas Aragao</dc:creator>
  <cp:keywords/>
  <dc:description/>
  <cp:lastModifiedBy>Luciane Almeida Marinho Rego</cp:lastModifiedBy>
  <cp:revision>14</cp:revision>
  <cp:lastPrinted>2019-11-04T20:33:00Z</cp:lastPrinted>
  <dcterms:created xsi:type="dcterms:W3CDTF">2019-09-20T14:46:00Z</dcterms:created>
  <dcterms:modified xsi:type="dcterms:W3CDTF">2019-11-04T20:37:00Z</dcterms:modified>
</cp:coreProperties>
</file>