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15" w:rsidRPr="0051502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51502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96E" w:rsidRPr="00515028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515028" w:rsidRDefault="00D704C6" w:rsidP="002A00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33777E" w:rsidRPr="00515028">
        <w:rPr>
          <w:rFonts w:ascii="Arial" w:hAnsi="Arial" w:cs="Arial"/>
          <w:b/>
          <w:bCs/>
          <w:sz w:val="24"/>
          <w:szCs w:val="24"/>
        </w:rPr>
        <w:t>RESOLUÇÃO LEGISLATIVA</w:t>
      </w:r>
      <w:r w:rsidR="002A00BF" w:rsidRPr="00515028">
        <w:rPr>
          <w:rFonts w:ascii="Arial" w:hAnsi="Arial" w:cs="Arial"/>
          <w:b/>
          <w:bCs/>
          <w:sz w:val="24"/>
          <w:szCs w:val="24"/>
        </w:rPr>
        <w:t xml:space="preserve"> Nº ________</w:t>
      </w:r>
      <w:r w:rsidR="00B62C75" w:rsidRPr="00515028">
        <w:rPr>
          <w:rFonts w:ascii="Arial" w:hAnsi="Arial" w:cs="Arial"/>
          <w:b/>
          <w:bCs/>
          <w:sz w:val="24"/>
          <w:szCs w:val="24"/>
        </w:rPr>
        <w:t>_, DE 201</w:t>
      </w:r>
      <w:r w:rsidR="006F626E">
        <w:rPr>
          <w:rFonts w:ascii="Arial" w:hAnsi="Arial" w:cs="Arial"/>
          <w:b/>
          <w:bCs/>
          <w:sz w:val="24"/>
          <w:szCs w:val="24"/>
        </w:rPr>
        <w:t>9</w:t>
      </w:r>
    </w:p>
    <w:p w:rsidR="002A00BF" w:rsidRPr="00515028" w:rsidRDefault="002A00BF" w:rsidP="002A00BF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544981" w:rsidRPr="00515028" w:rsidRDefault="00544981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CB529A" w:rsidRPr="00515028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117D33" w:rsidRPr="00515028" w:rsidRDefault="00117D33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9944DD" w:rsidRPr="00515028" w:rsidRDefault="0033777E" w:rsidP="009944DD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 w:rsidRPr="00515028">
        <w:rPr>
          <w:rFonts w:ascii="Arial" w:hAnsi="Arial" w:cs="Arial"/>
          <w:sz w:val="24"/>
          <w:szCs w:val="24"/>
        </w:rPr>
        <w:t>Concede a Medalha</w:t>
      </w:r>
      <w:r w:rsidR="00D704C6" w:rsidRPr="00515028">
        <w:rPr>
          <w:rFonts w:ascii="Arial" w:hAnsi="Arial" w:cs="Arial"/>
          <w:sz w:val="24"/>
          <w:szCs w:val="24"/>
        </w:rPr>
        <w:t xml:space="preserve"> de Mérito Legislativo “</w:t>
      </w:r>
      <w:r w:rsidR="00D73790" w:rsidRPr="00D73790">
        <w:rPr>
          <w:rFonts w:ascii="Arial" w:hAnsi="Arial" w:cs="Arial"/>
          <w:sz w:val="24"/>
          <w:szCs w:val="24"/>
        </w:rPr>
        <w:t xml:space="preserve">Manuel </w:t>
      </w:r>
      <w:proofErr w:type="spellStart"/>
      <w:r w:rsidR="00D73790" w:rsidRPr="00D73790">
        <w:rPr>
          <w:rFonts w:ascii="Arial" w:hAnsi="Arial" w:cs="Arial"/>
          <w:sz w:val="24"/>
          <w:szCs w:val="24"/>
        </w:rPr>
        <w:t>Beckman</w:t>
      </w:r>
      <w:proofErr w:type="spellEnd"/>
      <w:r w:rsidR="00D704C6" w:rsidRPr="00515028">
        <w:rPr>
          <w:rFonts w:ascii="Arial" w:hAnsi="Arial" w:cs="Arial"/>
          <w:sz w:val="24"/>
          <w:szCs w:val="24"/>
        </w:rPr>
        <w:t xml:space="preserve">” </w:t>
      </w:r>
      <w:r w:rsidR="0044637D">
        <w:rPr>
          <w:rFonts w:ascii="Arial" w:hAnsi="Arial" w:cs="Arial"/>
          <w:sz w:val="24"/>
          <w:szCs w:val="24"/>
        </w:rPr>
        <w:t xml:space="preserve">ao </w:t>
      </w:r>
      <w:r w:rsidR="004F57AA">
        <w:rPr>
          <w:rFonts w:ascii="Arial" w:hAnsi="Arial" w:cs="Arial"/>
          <w:sz w:val="24"/>
          <w:szCs w:val="24"/>
        </w:rPr>
        <w:t>Sr.</w:t>
      </w:r>
      <w:r w:rsidR="001D13EC">
        <w:rPr>
          <w:rFonts w:ascii="Arial" w:hAnsi="Arial" w:cs="Arial"/>
          <w:sz w:val="24"/>
          <w:szCs w:val="24"/>
        </w:rPr>
        <w:t xml:space="preserve"> </w:t>
      </w:r>
      <w:r w:rsidR="004F57AA" w:rsidRPr="004F57AA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Márcio Ronny da </w:t>
      </w:r>
      <w:r w:rsidR="004F57AA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Cruz</w:t>
      </w:r>
    </w:p>
    <w:p w:rsidR="00490CC2" w:rsidRPr="00515028" w:rsidRDefault="00490CC2" w:rsidP="00490CC2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CB529A" w:rsidRPr="00515028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2A00BF" w:rsidRPr="00515028" w:rsidRDefault="002A00BF" w:rsidP="00CB529A">
      <w:pPr>
        <w:jc w:val="right"/>
        <w:rPr>
          <w:rFonts w:ascii="Arial" w:hAnsi="Arial" w:cs="Arial"/>
          <w:sz w:val="24"/>
          <w:szCs w:val="24"/>
        </w:rPr>
      </w:pPr>
    </w:p>
    <w:p w:rsidR="002A00BF" w:rsidRPr="0051502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3953F5" w:rsidRPr="00515028" w:rsidRDefault="003953F5" w:rsidP="00EE1B22">
      <w:pPr>
        <w:ind w:firstLine="567"/>
        <w:rPr>
          <w:rFonts w:ascii="Arial" w:hAnsi="Arial" w:cs="Arial"/>
          <w:sz w:val="24"/>
          <w:szCs w:val="24"/>
        </w:rPr>
      </w:pPr>
    </w:p>
    <w:p w:rsidR="006B6A91" w:rsidRPr="00515028" w:rsidRDefault="00EE1B22" w:rsidP="002E66BB">
      <w:pPr>
        <w:ind w:firstLine="284"/>
        <w:rPr>
          <w:rFonts w:ascii="Arial" w:hAnsi="Arial" w:cs="Arial"/>
          <w:sz w:val="24"/>
          <w:szCs w:val="24"/>
        </w:rPr>
      </w:pPr>
      <w:r w:rsidRPr="00515028">
        <w:rPr>
          <w:rFonts w:ascii="Arial" w:hAnsi="Arial" w:cs="Arial"/>
          <w:sz w:val="24"/>
          <w:szCs w:val="24"/>
        </w:rPr>
        <w:t>A Assembleia Legislativa do Estado do Maranhão decreta:</w:t>
      </w:r>
    </w:p>
    <w:p w:rsidR="002A00BF" w:rsidRPr="0051502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EE1B22" w:rsidRPr="00515028" w:rsidRDefault="00EE1B22" w:rsidP="002A00BF">
      <w:pPr>
        <w:jc w:val="both"/>
        <w:rPr>
          <w:rFonts w:ascii="Arial" w:hAnsi="Arial" w:cs="Arial"/>
          <w:sz w:val="24"/>
          <w:szCs w:val="24"/>
        </w:rPr>
      </w:pPr>
    </w:p>
    <w:p w:rsidR="00D77297" w:rsidRPr="00515028" w:rsidRDefault="00485209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2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1º - </w:t>
      </w:r>
      <w:r w:rsidR="00D704C6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É concedida a Medalha de Mérito Legislativo </w:t>
      </w:r>
      <w:r w:rsidR="00D73790" w:rsidRPr="00515028">
        <w:rPr>
          <w:rFonts w:ascii="Arial" w:hAnsi="Arial" w:cs="Arial"/>
          <w:sz w:val="24"/>
          <w:szCs w:val="24"/>
        </w:rPr>
        <w:t>“</w:t>
      </w:r>
      <w:r w:rsidR="00D73790" w:rsidRPr="00D73790">
        <w:rPr>
          <w:rFonts w:ascii="Arial" w:hAnsi="Arial" w:cs="Arial"/>
          <w:sz w:val="24"/>
          <w:szCs w:val="24"/>
        </w:rPr>
        <w:t xml:space="preserve">Manuel </w:t>
      </w:r>
      <w:proofErr w:type="spellStart"/>
      <w:r w:rsidR="00D73790" w:rsidRPr="00D73790">
        <w:rPr>
          <w:rFonts w:ascii="Arial" w:hAnsi="Arial" w:cs="Arial"/>
          <w:sz w:val="24"/>
          <w:szCs w:val="24"/>
        </w:rPr>
        <w:t>Beckman</w:t>
      </w:r>
      <w:proofErr w:type="spellEnd"/>
      <w:r w:rsidR="00D73790" w:rsidRPr="00515028">
        <w:rPr>
          <w:rFonts w:ascii="Arial" w:hAnsi="Arial" w:cs="Arial"/>
          <w:sz w:val="24"/>
          <w:szCs w:val="24"/>
        </w:rPr>
        <w:t>”</w:t>
      </w:r>
      <w:r w:rsidR="00D73790">
        <w:rPr>
          <w:rFonts w:ascii="Arial" w:hAnsi="Arial" w:cs="Arial"/>
          <w:sz w:val="24"/>
          <w:szCs w:val="24"/>
        </w:rPr>
        <w:t xml:space="preserve"> ao </w:t>
      </w:r>
      <w:r w:rsidR="004F57AA">
        <w:rPr>
          <w:rFonts w:ascii="Arial" w:hAnsi="Arial" w:cs="Arial"/>
          <w:sz w:val="24"/>
          <w:szCs w:val="24"/>
        </w:rPr>
        <w:t xml:space="preserve">Sr. </w:t>
      </w:r>
      <w:r w:rsidR="004F57AA" w:rsidRPr="004F57AA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Márcio Ronny da </w:t>
      </w:r>
      <w:r w:rsidR="004F57AA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Cruz</w:t>
      </w:r>
      <w:r w:rsidR="00D77297">
        <w:rPr>
          <w:rFonts w:ascii="Arial" w:eastAsiaTheme="minorHAnsi" w:hAnsi="Arial" w:cs="Arial"/>
          <w:sz w:val="24"/>
          <w:szCs w:val="24"/>
          <w:lang w:eastAsia="en-US"/>
        </w:rPr>
        <w:t>.</w:t>
      </w:r>
      <w:bookmarkStart w:id="0" w:name="_GoBack"/>
      <w:bookmarkEnd w:id="0"/>
    </w:p>
    <w:p w:rsidR="004A752B" w:rsidRPr="00515028" w:rsidRDefault="004A752B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85209" w:rsidRPr="00515028" w:rsidRDefault="00316E72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2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2º - </w:t>
      </w:r>
      <w:r w:rsidR="001D3FE1" w:rsidRPr="00515028">
        <w:rPr>
          <w:rFonts w:ascii="Arial" w:eastAsiaTheme="minorHAnsi" w:hAnsi="Arial" w:cs="Arial"/>
          <w:sz w:val="24"/>
          <w:szCs w:val="24"/>
          <w:lang w:eastAsia="en-US"/>
        </w:rPr>
        <w:t>Esta</w:t>
      </w:r>
      <w:r w:rsidR="00D704C6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 Resolução</w:t>
      </w:r>
      <w:r w:rsidR="001D3FE1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 Legislativa</w:t>
      </w:r>
      <w:r w:rsidR="00D704C6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 entrará em vigor na data de sua publicação</w:t>
      </w:r>
      <w:r w:rsidR="004C17BD" w:rsidRPr="0051502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D3FE1" w:rsidRPr="00515028" w:rsidRDefault="001D3FE1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3FE1" w:rsidRPr="00515028" w:rsidRDefault="001D3FE1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3042F" w:rsidRPr="00F3042F" w:rsidRDefault="00F3042F" w:rsidP="00F3042F">
      <w:pPr>
        <w:pStyle w:val="Recuodecorpodetexto"/>
        <w:ind w:left="0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Plenário “Deputado Nagib </w:t>
      </w:r>
      <w:proofErr w:type="spellStart"/>
      <w:r w:rsidRPr="00F3042F">
        <w:rPr>
          <w:rFonts w:ascii="Arial" w:eastAsiaTheme="minorHAnsi" w:hAnsi="Arial" w:cs="Arial"/>
          <w:sz w:val="24"/>
          <w:szCs w:val="24"/>
          <w:lang w:eastAsia="en-US"/>
        </w:rPr>
        <w:t>Haickel</w:t>
      </w:r>
      <w:proofErr w:type="spellEnd"/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 do Palácio “Manuel </w:t>
      </w:r>
      <w:proofErr w:type="spellStart"/>
      <w:r w:rsidRPr="00F3042F">
        <w:rPr>
          <w:rFonts w:ascii="Arial" w:eastAsiaTheme="minorHAnsi" w:hAnsi="Arial" w:cs="Arial"/>
          <w:sz w:val="24"/>
          <w:szCs w:val="24"/>
          <w:lang w:eastAsia="en-US"/>
        </w:rPr>
        <w:t>Beckman</w:t>
      </w:r>
      <w:proofErr w:type="spellEnd"/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” em São Luís </w:t>
      </w:r>
      <w:r w:rsidR="004F57AA"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="00D7379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de </w:t>
      </w:r>
      <w:r w:rsidR="004F57AA">
        <w:rPr>
          <w:rFonts w:ascii="Arial" w:eastAsiaTheme="minorHAnsi" w:hAnsi="Arial" w:cs="Arial"/>
          <w:sz w:val="24"/>
          <w:szCs w:val="24"/>
          <w:lang w:eastAsia="en-US"/>
        </w:rPr>
        <w:t>novembro</w:t>
      </w: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 de 2019.</w:t>
      </w:r>
    </w:p>
    <w:p w:rsidR="004A752B" w:rsidRPr="00515028" w:rsidRDefault="004A752B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120B" w:rsidRPr="00F3042F" w:rsidRDefault="0052120B" w:rsidP="00F3042F">
      <w:pPr>
        <w:ind w:firstLine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0DBB" w:rsidRPr="00F3042F" w:rsidRDefault="000B0DBB" w:rsidP="00F3042F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2A00BF" w:rsidRPr="00F3042F" w:rsidRDefault="002A00BF" w:rsidP="00F3042F">
      <w:pPr>
        <w:pStyle w:val="SemEspaamen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44637D" w:rsidRPr="00DE6D1B" w:rsidRDefault="0044637D" w:rsidP="0044637D">
      <w:pPr>
        <w:pStyle w:val="NormalWeb"/>
        <w:spacing w:before="0" w:beforeAutospacing="0" w:after="0" w:afterAutospacing="0"/>
        <w:jc w:val="center"/>
        <w:rPr>
          <w:b/>
        </w:rPr>
      </w:pPr>
      <w:r w:rsidRPr="00DE6D1B">
        <w:rPr>
          <w:b/>
        </w:rPr>
        <w:t xml:space="preserve">ADRIANO </w:t>
      </w:r>
    </w:p>
    <w:p w:rsidR="0044637D" w:rsidRPr="00DE6D1B" w:rsidRDefault="0044637D" w:rsidP="0044637D">
      <w:pPr>
        <w:pStyle w:val="NormalWeb"/>
        <w:spacing w:before="0" w:beforeAutospacing="0" w:after="0" w:afterAutospacing="0"/>
        <w:jc w:val="center"/>
      </w:pPr>
      <w:r w:rsidRPr="00DE6D1B">
        <w:t>Deputado Estadual – PV</w:t>
      </w: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741C0" w:rsidRDefault="002741C0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741C0" w:rsidRDefault="002741C0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C4BD1" w:rsidRDefault="007C4BD1" w:rsidP="002741C0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F57AA" w:rsidRDefault="004F57AA" w:rsidP="004F57AA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57AA">
        <w:rPr>
          <w:rFonts w:ascii="Arial" w:eastAsiaTheme="minorHAnsi" w:hAnsi="Arial" w:cs="Arial"/>
          <w:sz w:val="24"/>
          <w:szCs w:val="24"/>
          <w:lang w:eastAsia="en-US"/>
        </w:rPr>
        <w:t xml:space="preserve">Pai de sete filhos, Márcio Ronny da Cruz Nunes, em suas palavras, não tem mais </w:t>
      </w:r>
      <w:proofErr w:type="gramStart"/>
      <w:r w:rsidRPr="004F57AA">
        <w:rPr>
          <w:rFonts w:ascii="Arial" w:eastAsiaTheme="minorHAnsi" w:hAnsi="Arial" w:cs="Arial"/>
          <w:sz w:val="24"/>
          <w:szCs w:val="24"/>
          <w:lang w:eastAsia="en-US"/>
        </w:rPr>
        <w:t>um vida completa</w:t>
      </w:r>
      <w:proofErr w:type="gramEnd"/>
      <w:r w:rsidRPr="004F57AA">
        <w:rPr>
          <w:rFonts w:ascii="Arial" w:eastAsiaTheme="minorHAnsi" w:hAnsi="Arial" w:cs="Arial"/>
          <w:sz w:val="24"/>
          <w:szCs w:val="24"/>
          <w:lang w:eastAsia="en-US"/>
        </w:rPr>
        <w:t xml:space="preserve"> desde quando tomou uma decisão, em janeiro de 2014, de tentar salvar a vida de uma garota de seis anos, enquanto o ônibus em que eram transportados foi incendiado por um ataque de facções criminosas. A menina, infelizmente, não resistiu.</w:t>
      </w:r>
    </w:p>
    <w:p w:rsidR="004F57AA" w:rsidRDefault="004F57AA" w:rsidP="004F57AA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F57AA" w:rsidRDefault="004F57AA" w:rsidP="004F57AA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57AA">
        <w:rPr>
          <w:rFonts w:ascii="Arial" w:eastAsiaTheme="minorHAnsi" w:hAnsi="Arial" w:cs="Arial"/>
          <w:sz w:val="24"/>
          <w:szCs w:val="24"/>
          <w:lang w:eastAsia="en-US"/>
        </w:rPr>
        <w:t>O ato heroico rendeu a Má</w:t>
      </w:r>
      <w:r>
        <w:rPr>
          <w:rFonts w:ascii="Arial" w:eastAsiaTheme="minorHAnsi" w:hAnsi="Arial" w:cs="Arial"/>
          <w:sz w:val="24"/>
          <w:szCs w:val="24"/>
          <w:lang w:eastAsia="en-US"/>
        </w:rPr>
        <w:t>r</w:t>
      </w:r>
      <w:r w:rsidRPr="004F57AA">
        <w:rPr>
          <w:rFonts w:ascii="Arial" w:eastAsiaTheme="minorHAnsi" w:hAnsi="Arial" w:cs="Arial"/>
          <w:sz w:val="24"/>
          <w:szCs w:val="24"/>
          <w:lang w:eastAsia="en-US"/>
        </w:rPr>
        <w:t xml:space="preserve">cio Rony 75% do corpo queimado, a impossibilidade de se expor ao sol e, ato contínuo, de trabalhar. Mas nem tudo foi negativo. “A vida que eu tinha antes disso, era uma vida péssima. Era do serviço </w:t>
      </w:r>
      <w:proofErr w:type="gramStart"/>
      <w:r w:rsidRPr="004F57AA">
        <w:rPr>
          <w:rFonts w:ascii="Arial" w:eastAsiaTheme="minorHAnsi" w:hAnsi="Arial" w:cs="Arial"/>
          <w:sz w:val="24"/>
          <w:szCs w:val="24"/>
          <w:lang w:eastAsia="en-US"/>
        </w:rPr>
        <w:t>pro</w:t>
      </w:r>
      <w:proofErr w:type="gramEnd"/>
      <w:r w:rsidRPr="004F57AA">
        <w:rPr>
          <w:rFonts w:ascii="Arial" w:eastAsiaTheme="minorHAnsi" w:hAnsi="Arial" w:cs="Arial"/>
          <w:sz w:val="24"/>
          <w:szCs w:val="24"/>
          <w:lang w:eastAsia="en-US"/>
        </w:rPr>
        <w:t xml:space="preserve"> bar. E depois que aconteceu, graças a Deus, eu </w:t>
      </w:r>
      <w:proofErr w:type="spellStart"/>
      <w:proofErr w:type="gramStart"/>
      <w:r w:rsidRPr="004F57AA">
        <w:rPr>
          <w:rFonts w:ascii="Arial" w:eastAsiaTheme="minorHAnsi" w:hAnsi="Arial" w:cs="Arial"/>
          <w:sz w:val="24"/>
          <w:szCs w:val="24"/>
          <w:lang w:eastAsia="en-US"/>
        </w:rPr>
        <w:t>tô</w:t>
      </w:r>
      <w:proofErr w:type="spellEnd"/>
      <w:proofErr w:type="gramEnd"/>
      <w:r w:rsidRPr="004F57AA">
        <w:rPr>
          <w:rFonts w:ascii="Arial" w:eastAsiaTheme="minorHAnsi" w:hAnsi="Arial" w:cs="Arial"/>
          <w:sz w:val="24"/>
          <w:szCs w:val="24"/>
          <w:lang w:eastAsia="en-US"/>
        </w:rPr>
        <w:t xml:space="preserve"> tranquilo”, relat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a. </w:t>
      </w:r>
      <w:r w:rsidRPr="004F57AA">
        <w:rPr>
          <w:rFonts w:ascii="Arial" w:eastAsiaTheme="minorHAnsi" w:hAnsi="Arial" w:cs="Arial"/>
          <w:sz w:val="24"/>
          <w:szCs w:val="24"/>
          <w:lang w:eastAsia="en-US"/>
        </w:rPr>
        <w:t xml:space="preserve">Após </w:t>
      </w:r>
      <w:r>
        <w:rPr>
          <w:rFonts w:ascii="Arial" w:eastAsiaTheme="minorHAnsi" w:hAnsi="Arial" w:cs="Arial"/>
          <w:sz w:val="24"/>
          <w:szCs w:val="24"/>
          <w:lang w:eastAsia="en-US"/>
        </w:rPr>
        <w:t>anos do fatídico dia</w:t>
      </w:r>
      <w:r w:rsidRPr="004F57AA">
        <w:rPr>
          <w:rFonts w:ascii="Arial" w:eastAsiaTheme="minorHAnsi" w:hAnsi="Arial" w:cs="Arial"/>
          <w:sz w:val="24"/>
          <w:szCs w:val="24"/>
          <w:lang w:eastAsia="en-US"/>
        </w:rPr>
        <w:t>, ao rememorar os minutos de terror que passou, Rony continua inspirador: “Eu não culpo nenhum deles. A gente tem que aprender a amar o próximo.”</w:t>
      </w:r>
    </w:p>
    <w:p w:rsidR="004F57AA" w:rsidRPr="004F57AA" w:rsidRDefault="004F57AA" w:rsidP="004F57AA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F57AA" w:rsidRPr="004F57AA" w:rsidRDefault="004F57AA" w:rsidP="004F57AA">
      <w:pPr>
        <w:shd w:val="clear" w:color="auto" w:fill="FFFFFF"/>
        <w:spacing w:after="45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57AA">
        <w:rPr>
          <w:rFonts w:ascii="Arial" w:eastAsiaTheme="minorHAnsi" w:hAnsi="Arial" w:cs="Arial"/>
          <w:sz w:val="24"/>
          <w:szCs w:val="24"/>
          <w:lang w:eastAsia="en-US"/>
        </w:rPr>
        <w:t>Devido à gravidade das queimaduras que sofreu pelo corpo inteiro, Márcio ainda faz tratamento, sem previsão de finalização. “Quando eu fico suado, ela coça [a pele]. Contudo, Rony relata ter dificuldades em obter os medicamentos. “O Estado, eu tive que colocar na justiça</w:t>
      </w:r>
      <w:proofErr w:type="gramStart"/>
      <w:r w:rsidRPr="004F57AA">
        <w:rPr>
          <w:rFonts w:ascii="Arial" w:eastAsiaTheme="minorHAnsi" w:hAnsi="Arial" w:cs="Arial"/>
          <w:sz w:val="24"/>
          <w:szCs w:val="24"/>
          <w:lang w:eastAsia="en-US"/>
        </w:rPr>
        <w:t>. ”</w:t>
      </w:r>
      <w:proofErr w:type="gramEnd"/>
      <w:r w:rsidRPr="004F57AA">
        <w:rPr>
          <w:rFonts w:ascii="Arial" w:eastAsiaTheme="minorHAnsi" w:hAnsi="Arial" w:cs="Arial"/>
          <w:sz w:val="24"/>
          <w:szCs w:val="24"/>
          <w:lang w:eastAsia="en-US"/>
        </w:rPr>
        <w:t xml:space="preserve"> Segundo ele, a Secretária de Saúde o considera saudável, sem mais necessário ter acompanhamento farmacológico. “Eu é que ainda sinto as coisas que estão agravadas dentro de mim, né?”, di</w:t>
      </w:r>
      <w:r>
        <w:rPr>
          <w:rFonts w:ascii="Arial" w:eastAsiaTheme="minorHAnsi" w:hAnsi="Arial" w:cs="Arial"/>
          <w:sz w:val="24"/>
          <w:szCs w:val="24"/>
          <w:lang w:eastAsia="en-US"/>
        </w:rPr>
        <w:t>z</w:t>
      </w:r>
      <w:r w:rsidRPr="004F57AA">
        <w:rPr>
          <w:rFonts w:ascii="Arial" w:eastAsiaTheme="minorHAnsi" w:hAnsi="Arial" w:cs="Arial"/>
          <w:sz w:val="24"/>
          <w:szCs w:val="24"/>
          <w:lang w:eastAsia="en-US"/>
        </w:rPr>
        <w:t xml:space="preserve"> Rony.</w:t>
      </w:r>
    </w:p>
    <w:p w:rsidR="004F57AA" w:rsidRDefault="004F57AA" w:rsidP="004F57AA">
      <w:pPr>
        <w:shd w:val="clear" w:color="auto" w:fill="FFFFFF"/>
        <w:spacing w:after="45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57AA">
        <w:rPr>
          <w:rFonts w:ascii="Arial" w:eastAsiaTheme="minorHAnsi" w:hAnsi="Arial" w:cs="Arial"/>
          <w:sz w:val="24"/>
          <w:szCs w:val="24"/>
          <w:lang w:eastAsia="en-US"/>
        </w:rPr>
        <w:t>Sobre o futuro, após altos e baixos e uma mudança de vida, Rony se emociona e como qualquer herói, só quer o bem dos que os rodeiam: “O que eu quero – se Deus me der oportunidade, né? – é terminar de criar meus filhos e viver em paz.”</w:t>
      </w:r>
    </w:p>
    <w:p w:rsidR="00515028" w:rsidRPr="002F03A4" w:rsidRDefault="004F57AA" w:rsidP="004F57AA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Devido a este ato </w:t>
      </w:r>
      <w:r w:rsidR="006601FD">
        <w:rPr>
          <w:rFonts w:ascii="Arial" w:eastAsiaTheme="minorHAnsi" w:hAnsi="Arial" w:cs="Arial"/>
          <w:sz w:val="24"/>
          <w:szCs w:val="24"/>
          <w:lang w:eastAsia="en-US"/>
        </w:rPr>
        <w:t>heroico</w:t>
      </w:r>
      <w:r w:rsidR="00D77297">
        <w:rPr>
          <w:rFonts w:ascii="Arial" w:eastAsiaTheme="minorHAnsi" w:hAnsi="Arial" w:cs="Arial"/>
          <w:sz w:val="24"/>
          <w:szCs w:val="24"/>
          <w:lang w:eastAsia="en-US"/>
        </w:rPr>
        <w:t xml:space="preserve"> até então pouco reconhecido</w:t>
      </w:r>
      <w:r w:rsidR="006601FD">
        <w:rPr>
          <w:rFonts w:ascii="Arial" w:eastAsiaTheme="minorHAnsi" w:hAnsi="Arial" w:cs="Arial"/>
          <w:sz w:val="24"/>
          <w:szCs w:val="24"/>
          <w:lang w:eastAsia="en-US"/>
        </w:rPr>
        <w:t xml:space="preserve"> e de acordo com a redação do art. 139</w:t>
      </w:r>
      <w:r w:rsidR="00D77297">
        <w:rPr>
          <w:rFonts w:ascii="Arial" w:eastAsiaTheme="minorHAnsi" w:hAnsi="Arial" w:cs="Arial"/>
          <w:sz w:val="24"/>
          <w:szCs w:val="24"/>
          <w:lang w:eastAsia="en-US"/>
        </w:rPr>
        <w:t>, alínea a</w:t>
      </w:r>
      <w:r w:rsidR="006601FD">
        <w:rPr>
          <w:rFonts w:ascii="Arial" w:eastAsiaTheme="minorHAnsi" w:hAnsi="Arial" w:cs="Arial"/>
          <w:sz w:val="24"/>
          <w:szCs w:val="24"/>
          <w:lang w:eastAsia="en-US"/>
        </w:rPr>
        <w:t xml:space="preserve"> do Regimento Interno</w:t>
      </w:r>
      <w:r w:rsidR="00D77297">
        <w:rPr>
          <w:rFonts w:ascii="Arial" w:eastAsiaTheme="minorHAnsi" w:hAnsi="Arial" w:cs="Arial"/>
          <w:sz w:val="24"/>
          <w:szCs w:val="24"/>
          <w:lang w:eastAsia="en-US"/>
        </w:rPr>
        <w:t xml:space="preserve"> que determina a propositura da referida medalha aos cidadãos</w:t>
      </w:r>
      <w:r w:rsidR="00D77297" w:rsidRPr="00D77297">
        <w:rPr>
          <w:rFonts w:ascii="Arial" w:eastAsiaTheme="minorHAnsi" w:hAnsi="Arial" w:cs="Arial"/>
          <w:sz w:val="24"/>
          <w:szCs w:val="24"/>
          <w:lang w:eastAsia="en-US"/>
        </w:rPr>
        <w:t xml:space="preserve"> que proporcionarem algum feito considerado notório e forem considerados merecedores do recebimento da comenda</w:t>
      </w:r>
      <w:r w:rsidR="002F03A4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eastAsia="en-US"/>
        </w:rPr>
        <w:t>O Sr. Marcio é</w:t>
      </w:r>
      <w:r w:rsidR="002F03A4">
        <w:rPr>
          <w:rFonts w:ascii="Arial" w:eastAsiaTheme="minorHAnsi" w:hAnsi="Arial" w:cs="Arial"/>
          <w:sz w:val="24"/>
          <w:szCs w:val="24"/>
          <w:lang w:eastAsia="en-US"/>
        </w:rPr>
        <w:t xml:space="preserve"> merecedor desta Medalha.</w:t>
      </w:r>
    </w:p>
    <w:sectPr w:rsidR="00515028" w:rsidRPr="002F03A4" w:rsidSect="002A00BF">
      <w:headerReference w:type="default" r:id="rId8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2BE" w:rsidRDefault="00AD02BE" w:rsidP="006E3190">
      <w:r>
        <w:separator/>
      </w:r>
    </w:p>
  </w:endnote>
  <w:endnote w:type="continuationSeparator" w:id="0">
    <w:p w:rsidR="00AD02BE" w:rsidRDefault="00AD02BE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2BE" w:rsidRDefault="00AD02BE" w:rsidP="006E3190">
      <w:r>
        <w:separator/>
      </w:r>
    </w:p>
  </w:footnote>
  <w:footnote w:type="continuationSeparator" w:id="0">
    <w:p w:rsidR="00AD02BE" w:rsidRDefault="00AD02BE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42F" w:rsidRDefault="00F3042F" w:rsidP="00F30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DD4CC7" wp14:editId="58D723A4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E4F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709193B"/>
    <w:multiLevelType w:val="multilevel"/>
    <w:tmpl w:val="37D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80"/>
    <w:rsid w:val="0002068D"/>
    <w:rsid w:val="00046E8A"/>
    <w:rsid w:val="0005309D"/>
    <w:rsid w:val="00055AE6"/>
    <w:rsid w:val="00056D56"/>
    <w:rsid w:val="00060CF2"/>
    <w:rsid w:val="0006360D"/>
    <w:rsid w:val="00071D9A"/>
    <w:rsid w:val="00072BEC"/>
    <w:rsid w:val="00073900"/>
    <w:rsid w:val="0007567F"/>
    <w:rsid w:val="00090415"/>
    <w:rsid w:val="00091823"/>
    <w:rsid w:val="000958D3"/>
    <w:rsid w:val="000A55AA"/>
    <w:rsid w:val="000A5D1F"/>
    <w:rsid w:val="000A70DB"/>
    <w:rsid w:val="000B0763"/>
    <w:rsid w:val="000B0DBB"/>
    <w:rsid w:val="000B7B0C"/>
    <w:rsid w:val="000C23D1"/>
    <w:rsid w:val="000C2AE7"/>
    <w:rsid w:val="000C48FA"/>
    <w:rsid w:val="000C6146"/>
    <w:rsid w:val="000C6A2D"/>
    <w:rsid w:val="000D7419"/>
    <w:rsid w:val="000E5099"/>
    <w:rsid w:val="000F14BB"/>
    <w:rsid w:val="000F21F1"/>
    <w:rsid w:val="000F2515"/>
    <w:rsid w:val="000F4CE2"/>
    <w:rsid w:val="00100BF0"/>
    <w:rsid w:val="00102A54"/>
    <w:rsid w:val="0010414F"/>
    <w:rsid w:val="00104766"/>
    <w:rsid w:val="00110310"/>
    <w:rsid w:val="0011660C"/>
    <w:rsid w:val="001173C6"/>
    <w:rsid w:val="00117725"/>
    <w:rsid w:val="00117D33"/>
    <w:rsid w:val="00123A4D"/>
    <w:rsid w:val="001260C5"/>
    <w:rsid w:val="00126875"/>
    <w:rsid w:val="001314AE"/>
    <w:rsid w:val="001343DA"/>
    <w:rsid w:val="00140774"/>
    <w:rsid w:val="00142632"/>
    <w:rsid w:val="00143E59"/>
    <w:rsid w:val="00150A66"/>
    <w:rsid w:val="00156E8D"/>
    <w:rsid w:val="001609D8"/>
    <w:rsid w:val="001612A8"/>
    <w:rsid w:val="00161FA8"/>
    <w:rsid w:val="00174B5B"/>
    <w:rsid w:val="00177AF3"/>
    <w:rsid w:val="00182B87"/>
    <w:rsid w:val="0018779C"/>
    <w:rsid w:val="00193112"/>
    <w:rsid w:val="001950B7"/>
    <w:rsid w:val="001961DD"/>
    <w:rsid w:val="001A6B2E"/>
    <w:rsid w:val="001B1B9A"/>
    <w:rsid w:val="001B2A04"/>
    <w:rsid w:val="001B3587"/>
    <w:rsid w:val="001B51FC"/>
    <w:rsid w:val="001C1544"/>
    <w:rsid w:val="001C598A"/>
    <w:rsid w:val="001C64BE"/>
    <w:rsid w:val="001D0DD0"/>
    <w:rsid w:val="001D13EC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1A89"/>
    <w:rsid w:val="00202B7D"/>
    <w:rsid w:val="002055C3"/>
    <w:rsid w:val="00211BDF"/>
    <w:rsid w:val="00220F05"/>
    <w:rsid w:val="00222560"/>
    <w:rsid w:val="00222C55"/>
    <w:rsid w:val="0022558B"/>
    <w:rsid w:val="002256AC"/>
    <w:rsid w:val="00235B8F"/>
    <w:rsid w:val="002511AC"/>
    <w:rsid w:val="00253391"/>
    <w:rsid w:val="00254735"/>
    <w:rsid w:val="00261CF4"/>
    <w:rsid w:val="00265591"/>
    <w:rsid w:val="00265E59"/>
    <w:rsid w:val="00266896"/>
    <w:rsid w:val="002728DE"/>
    <w:rsid w:val="002741C0"/>
    <w:rsid w:val="00276E36"/>
    <w:rsid w:val="00292B75"/>
    <w:rsid w:val="00294D28"/>
    <w:rsid w:val="002A00BF"/>
    <w:rsid w:val="002A487A"/>
    <w:rsid w:val="002A6B8A"/>
    <w:rsid w:val="002A7714"/>
    <w:rsid w:val="002C14D1"/>
    <w:rsid w:val="002C3BCA"/>
    <w:rsid w:val="002D1E77"/>
    <w:rsid w:val="002D221E"/>
    <w:rsid w:val="002D3993"/>
    <w:rsid w:val="002E146D"/>
    <w:rsid w:val="002E66BB"/>
    <w:rsid w:val="002E7332"/>
    <w:rsid w:val="002F03A4"/>
    <w:rsid w:val="002F1BE9"/>
    <w:rsid w:val="0030409C"/>
    <w:rsid w:val="00310809"/>
    <w:rsid w:val="00311203"/>
    <w:rsid w:val="00316E72"/>
    <w:rsid w:val="00317CF5"/>
    <w:rsid w:val="00326C96"/>
    <w:rsid w:val="003274DC"/>
    <w:rsid w:val="00332A04"/>
    <w:rsid w:val="0033777E"/>
    <w:rsid w:val="00337B7C"/>
    <w:rsid w:val="0034388F"/>
    <w:rsid w:val="003445E5"/>
    <w:rsid w:val="00351686"/>
    <w:rsid w:val="00354FD0"/>
    <w:rsid w:val="00360DA0"/>
    <w:rsid w:val="00362A11"/>
    <w:rsid w:val="003765A7"/>
    <w:rsid w:val="0038189A"/>
    <w:rsid w:val="00381968"/>
    <w:rsid w:val="00384D49"/>
    <w:rsid w:val="003863C4"/>
    <w:rsid w:val="003953F5"/>
    <w:rsid w:val="003A0233"/>
    <w:rsid w:val="003A3AC6"/>
    <w:rsid w:val="003B0898"/>
    <w:rsid w:val="003B1F5B"/>
    <w:rsid w:val="003B6472"/>
    <w:rsid w:val="003B7ABC"/>
    <w:rsid w:val="003C26E7"/>
    <w:rsid w:val="003C4A74"/>
    <w:rsid w:val="003C4AC2"/>
    <w:rsid w:val="003C4E1C"/>
    <w:rsid w:val="003D1AA9"/>
    <w:rsid w:val="003D61A3"/>
    <w:rsid w:val="003E5DC9"/>
    <w:rsid w:val="003E5EAA"/>
    <w:rsid w:val="003F35F6"/>
    <w:rsid w:val="003F3695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EA0"/>
    <w:rsid w:val="00444325"/>
    <w:rsid w:val="00446206"/>
    <w:rsid w:val="0044637D"/>
    <w:rsid w:val="0044661A"/>
    <w:rsid w:val="004508EA"/>
    <w:rsid w:val="00455DCC"/>
    <w:rsid w:val="0045781B"/>
    <w:rsid w:val="00463F62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752B"/>
    <w:rsid w:val="004B060D"/>
    <w:rsid w:val="004B1363"/>
    <w:rsid w:val="004C17BD"/>
    <w:rsid w:val="004D1966"/>
    <w:rsid w:val="004D49BB"/>
    <w:rsid w:val="004D5522"/>
    <w:rsid w:val="004E42D1"/>
    <w:rsid w:val="004F57AA"/>
    <w:rsid w:val="004F64B5"/>
    <w:rsid w:val="005049EE"/>
    <w:rsid w:val="00506525"/>
    <w:rsid w:val="00506858"/>
    <w:rsid w:val="00515028"/>
    <w:rsid w:val="0051543E"/>
    <w:rsid w:val="00515DC7"/>
    <w:rsid w:val="0052120B"/>
    <w:rsid w:val="00521618"/>
    <w:rsid w:val="0052240A"/>
    <w:rsid w:val="005252F7"/>
    <w:rsid w:val="00526714"/>
    <w:rsid w:val="0052719B"/>
    <w:rsid w:val="005330BC"/>
    <w:rsid w:val="005363FD"/>
    <w:rsid w:val="005430A8"/>
    <w:rsid w:val="00544981"/>
    <w:rsid w:val="00552867"/>
    <w:rsid w:val="00556A76"/>
    <w:rsid w:val="00560CB6"/>
    <w:rsid w:val="0056274D"/>
    <w:rsid w:val="00563769"/>
    <w:rsid w:val="005644F4"/>
    <w:rsid w:val="00565638"/>
    <w:rsid w:val="00574A02"/>
    <w:rsid w:val="00576B93"/>
    <w:rsid w:val="00587BED"/>
    <w:rsid w:val="005918EA"/>
    <w:rsid w:val="005955EE"/>
    <w:rsid w:val="005A1F12"/>
    <w:rsid w:val="005A5055"/>
    <w:rsid w:val="005A6E6E"/>
    <w:rsid w:val="005B0D13"/>
    <w:rsid w:val="005B63FC"/>
    <w:rsid w:val="005C4D04"/>
    <w:rsid w:val="005D364F"/>
    <w:rsid w:val="005D639B"/>
    <w:rsid w:val="005D7BB6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214FB"/>
    <w:rsid w:val="00622FC6"/>
    <w:rsid w:val="00624188"/>
    <w:rsid w:val="00644DDD"/>
    <w:rsid w:val="00646B80"/>
    <w:rsid w:val="00647BB3"/>
    <w:rsid w:val="00653674"/>
    <w:rsid w:val="00653F4E"/>
    <w:rsid w:val="006601FD"/>
    <w:rsid w:val="006764CE"/>
    <w:rsid w:val="00677EC4"/>
    <w:rsid w:val="00681388"/>
    <w:rsid w:val="006873CD"/>
    <w:rsid w:val="006A04DA"/>
    <w:rsid w:val="006A2E25"/>
    <w:rsid w:val="006A600D"/>
    <w:rsid w:val="006A6907"/>
    <w:rsid w:val="006B0610"/>
    <w:rsid w:val="006B1435"/>
    <w:rsid w:val="006B6A91"/>
    <w:rsid w:val="006C1D7D"/>
    <w:rsid w:val="006C2658"/>
    <w:rsid w:val="006D23B9"/>
    <w:rsid w:val="006D61B9"/>
    <w:rsid w:val="006E3190"/>
    <w:rsid w:val="006F2B50"/>
    <w:rsid w:val="006F2BA6"/>
    <w:rsid w:val="006F398F"/>
    <w:rsid w:val="006F626E"/>
    <w:rsid w:val="006F6528"/>
    <w:rsid w:val="006F6E54"/>
    <w:rsid w:val="007116DB"/>
    <w:rsid w:val="00711989"/>
    <w:rsid w:val="00713350"/>
    <w:rsid w:val="00715608"/>
    <w:rsid w:val="00717BB9"/>
    <w:rsid w:val="00722821"/>
    <w:rsid w:val="00724C49"/>
    <w:rsid w:val="007261E4"/>
    <w:rsid w:val="00732F69"/>
    <w:rsid w:val="007413EA"/>
    <w:rsid w:val="00747E38"/>
    <w:rsid w:val="007612A4"/>
    <w:rsid w:val="0076683F"/>
    <w:rsid w:val="00784B07"/>
    <w:rsid w:val="0078627C"/>
    <w:rsid w:val="007A3A7E"/>
    <w:rsid w:val="007A7388"/>
    <w:rsid w:val="007B51CB"/>
    <w:rsid w:val="007B60A6"/>
    <w:rsid w:val="007C06AE"/>
    <w:rsid w:val="007C4BD1"/>
    <w:rsid w:val="007D3B49"/>
    <w:rsid w:val="007E62C2"/>
    <w:rsid w:val="007F02B2"/>
    <w:rsid w:val="007F2308"/>
    <w:rsid w:val="00800A48"/>
    <w:rsid w:val="0080196E"/>
    <w:rsid w:val="00802CF6"/>
    <w:rsid w:val="00812630"/>
    <w:rsid w:val="008133D9"/>
    <w:rsid w:val="00825742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43A1"/>
    <w:rsid w:val="008A6E59"/>
    <w:rsid w:val="008B4D62"/>
    <w:rsid w:val="008B573D"/>
    <w:rsid w:val="008C0892"/>
    <w:rsid w:val="008D6A51"/>
    <w:rsid w:val="008E1EFE"/>
    <w:rsid w:val="008E44B4"/>
    <w:rsid w:val="008E6FBB"/>
    <w:rsid w:val="008E782C"/>
    <w:rsid w:val="008F0587"/>
    <w:rsid w:val="008F3649"/>
    <w:rsid w:val="008F3673"/>
    <w:rsid w:val="008F48B2"/>
    <w:rsid w:val="009039BC"/>
    <w:rsid w:val="009128F9"/>
    <w:rsid w:val="00922DFA"/>
    <w:rsid w:val="009241A4"/>
    <w:rsid w:val="009251C7"/>
    <w:rsid w:val="00942385"/>
    <w:rsid w:val="00944F9B"/>
    <w:rsid w:val="0095067F"/>
    <w:rsid w:val="00956837"/>
    <w:rsid w:val="009640C2"/>
    <w:rsid w:val="0096654F"/>
    <w:rsid w:val="009729F2"/>
    <w:rsid w:val="009748FA"/>
    <w:rsid w:val="00974F01"/>
    <w:rsid w:val="00977EF9"/>
    <w:rsid w:val="00981461"/>
    <w:rsid w:val="0098173C"/>
    <w:rsid w:val="00990689"/>
    <w:rsid w:val="0099205F"/>
    <w:rsid w:val="009944DD"/>
    <w:rsid w:val="00997519"/>
    <w:rsid w:val="009B3F4F"/>
    <w:rsid w:val="009C2F98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1F31"/>
    <w:rsid w:val="00A2607A"/>
    <w:rsid w:val="00A2689C"/>
    <w:rsid w:val="00A42F90"/>
    <w:rsid w:val="00A44D36"/>
    <w:rsid w:val="00A45FA9"/>
    <w:rsid w:val="00A60602"/>
    <w:rsid w:val="00A6311C"/>
    <w:rsid w:val="00A81C1F"/>
    <w:rsid w:val="00A909C6"/>
    <w:rsid w:val="00A91AD1"/>
    <w:rsid w:val="00A92087"/>
    <w:rsid w:val="00A93772"/>
    <w:rsid w:val="00A93E10"/>
    <w:rsid w:val="00A9536D"/>
    <w:rsid w:val="00AA59BA"/>
    <w:rsid w:val="00AA5E7D"/>
    <w:rsid w:val="00AB6F7B"/>
    <w:rsid w:val="00AC2CF4"/>
    <w:rsid w:val="00AC4D0D"/>
    <w:rsid w:val="00AD02BE"/>
    <w:rsid w:val="00AD56C2"/>
    <w:rsid w:val="00AD65AC"/>
    <w:rsid w:val="00AE0E67"/>
    <w:rsid w:val="00AE2647"/>
    <w:rsid w:val="00AE3B75"/>
    <w:rsid w:val="00B033D5"/>
    <w:rsid w:val="00B15954"/>
    <w:rsid w:val="00B30612"/>
    <w:rsid w:val="00B317D0"/>
    <w:rsid w:val="00B3221A"/>
    <w:rsid w:val="00B33092"/>
    <w:rsid w:val="00B35173"/>
    <w:rsid w:val="00B41A5B"/>
    <w:rsid w:val="00B433F7"/>
    <w:rsid w:val="00B46BA7"/>
    <w:rsid w:val="00B47032"/>
    <w:rsid w:val="00B504D3"/>
    <w:rsid w:val="00B514C4"/>
    <w:rsid w:val="00B532EF"/>
    <w:rsid w:val="00B53EF0"/>
    <w:rsid w:val="00B62C75"/>
    <w:rsid w:val="00B759AE"/>
    <w:rsid w:val="00B77244"/>
    <w:rsid w:val="00B77832"/>
    <w:rsid w:val="00B8314F"/>
    <w:rsid w:val="00B85332"/>
    <w:rsid w:val="00B90E9C"/>
    <w:rsid w:val="00B95F34"/>
    <w:rsid w:val="00B9659D"/>
    <w:rsid w:val="00BB0548"/>
    <w:rsid w:val="00BB1C3A"/>
    <w:rsid w:val="00BB2C04"/>
    <w:rsid w:val="00BB2FE8"/>
    <w:rsid w:val="00BC0965"/>
    <w:rsid w:val="00BC12CE"/>
    <w:rsid w:val="00BC5B62"/>
    <w:rsid w:val="00BD48A9"/>
    <w:rsid w:val="00BD4BDA"/>
    <w:rsid w:val="00BF047A"/>
    <w:rsid w:val="00BF12F0"/>
    <w:rsid w:val="00BF3DD8"/>
    <w:rsid w:val="00C03C21"/>
    <w:rsid w:val="00C1430F"/>
    <w:rsid w:val="00C21000"/>
    <w:rsid w:val="00C21E79"/>
    <w:rsid w:val="00C327EC"/>
    <w:rsid w:val="00C35EDA"/>
    <w:rsid w:val="00C40B1B"/>
    <w:rsid w:val="00C421B8"/>
    <w:rsid w:val="00C44A81"/>
    <w:rsid w:val="00C522BF"/>
    <w:rsid w:val="00C53E5F"/>
    <w:rsid w:val="00C5589A"/>
    <w:rsid w:val="00C62E23"/>
    <w:rsid w:val="00C65178"/>
    <w:rsid w:val="00C7110A"/>
    <w:rsid w:val="00C743B8"/>
    <w:rsid w:val="00C76511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529A"/>
    <w:rsid w:val="00CB674A"/>
    <w:rsid w:val="00CD03EF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3081"/>
    <w:rsid w:val="00D54DDE"/>
    <w:rsid w:val="00D63F93"/>
    <w:rsid w:val="00D704C6"/>
    <w:rsid w:val="00D73790"/>
    <w:rsid w:val="00D77297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15AA"/>
    <w:rsid w:val="00DE35CC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47537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EF8"/>
    <w:rsid w:val="00EA356C"/>
    <w:rsid w:val="00EB06CB"/>
    <w:rsid w:val="00EB69B1"/>
    <w:rsid w:val="00EC2F0F"/>
    <w:rsid w:val="00ED45A8"/>
    <w:rsid w:val="00EE1B22"/>
    <w:rsid w:val="00EE4A00"/>
    <w:rsid w:val="00EE4D41"/>
    <w:rsid w:val="00EF10E6"/>
    <w:rsid w:val="00F0401C"/>
    <w:rsid w:val="00F0776F"/>
    <w:rsid w:val="00F11977"/>
    <w:rsid w:val="00F120CE"/>
    <w:rsid w:val="00F137AC"/>
    <w:rsid w:val="00F20830"/>
    <w:rsid w:val="00F3042F"/>
    <w:rsid w:val="00F3349C"/>
    <w:rsid w:val="00F3772C"/>
    <w:rsid w:val="00F40B82"/>
    <w:rsid w:val="00F524E8"/>
    <w:rsid w:val="00F55A47"/>
    <w:rsid w:val="00F63C8A"/>
    <w:rsid w:val="00F715A9"/>
    <w:rsid w:val="00F84C11"/>
    <w:rsid w:val="00F91DD1"/>
    <w:rsid w:val="00F92385"/>
    <w:rsid w:val="00F942F9"/>
    <w:rsid w:val="00F95C43"/>
    <w:rsid w:val="00FA7265"/>
    <w:rsid w:val="00FB039A"/>
    <w:rsid w:val="00FC4A0E"/>
    <w:rsid w:val="00FC538A"/>
    <w:rsid w:val="00FD2988"/>
    <w:rsid w:val="00FD5AAD"/>
    <w:rsid w:val="00FD6561"/>
    <w:rsid w:val="00FE2FCD"/>
    <w:rsid w:val="00FF04E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E02674"/>
  <w15:docId w15:val="{2B954C78-8D4D-40E5-939B-ACCB254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C4B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C4B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7C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88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1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62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7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097B-F5EE-4D97-9708-0C14A68C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carlosbraide</dc:creator>
  <cp:lastModifiedBy>Ricardo Antonio Soares Castro Filho</cp:lastModifiedBy>
  <cp:revision>3</cp:revision>
  <cp:lastPrinted>2019-11-11T19:41:00Z</cp:lastPrinted>
  <dcterms:created xsi:type="dcterms:W3CDTF">2019-11-11T19:40:00Z</dcterms:created>
  <dcterms:modified xsi:type="dcterms:W3CDTF">2019-11-11T19:48:00Z</dcterms:modified>
</cp:coreProperties>
</file>