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36B" w:rsidRDefault="0007536B" w:rsidP="0007536B">
      <w:pPr>
        <w:pStyle w:val="Cabealho"/>
        <w:ind w:right="360"/>
        <w:jc w:val="center"/>
        <w:rPr>
          <w:b/>
          <w:color w:val="000080"/>
          <w:szCs w:val="24"/>
        </w:rPr>
      </w:pPr>
      <w:r>
        <w:rPr>
          <w:noProof/>
          <w:szCs w:val="24"/>
        </w:rPr>
        <w:drawing>
          <wp:inline distT="0" distB="0" distL="0" distR="0" wp14:anchorId="60CD518F" wp14:editId="3FBECAD1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6B" w:rsidRDefault="0007536B" w:rsidP="0007536B">
      <w:pPr>
        <w:pStyle w:val="SemEspaamento"/>
        <w:jc w:val="center"/>
        <w:rPr>
          <w:b/>
        </w:rPr>
      </w:pPr>
      <w:r>
        <w:rPr>
          <w:b/>
        </w:rPr>
        <w:t>ESTADO DO MARANHÃO</w:t>
      </w:r>
    </w:p>
    <w:p w:rsidR="0007536B" w:rsidRDefault="0007536B" w:rsidP="0007536B">
      <w:pPr>
        <w:pStyle w:val="SemEspaamento"/>
        <w:jc w:val="center"/>
        <w:rPr>
          <w:b/>
        </w:rPr>
      </w:pPr>
      <w:r>
        <w:rPr>
          <w:b/>
        </w:rPr>
        <w:t>ASSEMBLEIA LEGISLATIVA DO MARANHÃO</w:t>
      </w:r>
    </w:p>
    <w:p w:rsidR="0007536B" w:rsidRDefault="0007536B" w:rsidP="0007536B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Gabinete do Deputado Rafael Leitoa</w:t>
      </w:r>
    </w:p>
    <w:p w:rsidR="0007536B" w:rsidRDefault="0007536B" w:rsidP="0007536B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Av. Jerônimo de Albuquerque, S/N, Sítio Rangedor – COHAFUMA/CEP: 65.071-750</w:t>
      </w:r>
    </w:p>
    <w:p w:rsidR="0007536B" w:rsidRDefault="0007536B" w:rsidP="0007536B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Fone: Geral (098) 32693251 (fax), e-mail:rafaelsousa.eng@gmail.com</w:t>
      </w:r>
    </w:p>
    <w:p w:rsidR="0007536B" w:rsidRDefault="0007536B" w:rsidP="0007536B">
      <w:pPr>
        <w:jc w:val="center"/>
      </w:pPr>
      <w:r>
        <w:rPr>
          <w:color w:val="000000"/>
          <w:sz w:val="18"/>
        </w:rPr>
        <w:t>São Luís – Maranhão</w:t>
      </w:r>
    </w:p>
    <w:p w:rsidR="0007536B" w:rsidRDefault="0007536B" w:rsidP="0007536B">
      <w:pPr>
        <w:jc w:val="center"/>
        <w:rPr>
          <w:rFonts w:ascii="Verdana" w:hAnsi="Verdana"/>
        </w:rPr>
      </w:pPr>
      <w:r>
        <w:rPr>
          <w:rFonts w:ascii="Verdana" w:hAnsi="Verdana"/>
        </w:rPr>
        <w:pict>
          <v:rect id="_x0000_i1025" style="width:425.2pt;height:1.5pt" o:hralign="center" o:hrstd="t" o:hr="t" fillcolor="#a0a0a0" stroked="f"/>
        </w:pict>
      </w:r>
    </w:p>
    <w:p w:rsidR="0007536B" w:rsidRDefault="0007536B" w:rsidP="0007536B">
      <w:pPr>
        <w:rPr>
          <w:b/>
        </w:rPr>
      </w:pPr>
    </w:p>
    <w:p w:rsidR="0007536B" w:rsidRPr="000A0EBE" w:rsidRDefault="0007536B" w:rsidP="0007536B">
      <w:pPr>
        <w:jc w:val="center"/>
        <w:rPr>
          <w:b/>
        </w:rPr>
      </w:pPr>
      <w:r w:rsidRPr="000A0EBE">
        <w:rPr>
          <w:b/>
        </w:rPr>
        <w:t>MOÇÃO Nº          /2019</w:t>
      </w:r>
    </w:p>
    <w:p w:rsidR="0007536B" w:rsidRPr="000A0EBE" w:rsidRDefault="0007536B" w:rsidP="0007536B"/>
    <w:p w:rsidR="0007536B" w:rsidRDefault="0007536B" w:rsidP="0007536B"/>
    <w:p w:rsidR="0007536B" w:rsidRDefault="0007536B" w:rsidP="0007536B"/>
    <w:p w:rsidR="0007536B" w:rsidRDefault="0007536B" w:rsidP="0007536B">
      <w:pPr>
        <w:shd w:val="clear" w:color="auto" w:fill="FFFFFF" w:themeFill="background1"/>
        <w:spacing w:line="360" w:lineRule="auto"/>
      </w:pPr>
      <w:r w:rsidRPr="000A0EBE">
        <w:t xml:space="preserve">Senhor Presidente, </w:t>
      </w:r>
    </w:p>
    <w:p w:rsidR="009C5646" w:rsidRPr="000A0EBE" w:rsidRDefault="009C5646" w:rsidP="0007536B">
      <w:pPr>
        <w:shd w:val="clear" w:color="auto" w:fill="FFFFFF" w:themeFill="background1"/>
        <w:spacing w:line="360" w:lineRule="auto"/>
      </w:pPr>
    </w:p>
    <w:p w:rsidR="0007536B" w:rsidRDefault="0007536B" w:rsidP="0007536B">
      <w:pPr>
        <w:shd w:val="clear" w:color="auto" w:fill="FFFFFF" w:themeFill="background1"/>
        <w:spacing w:line="360" w:lineRule="auto"/>
        <w:ind w:firstLine="1134"/>
        <w:jc w:val="both"/>
      </w:pPr>
      <w:r w:rsidRPr="000A0EBE">
        <w:t>Nos</w:t>
      </w:r>
      <w:r>
        <w:t xml:space="preserve"> termos do que dispõe o Art. 148 </w:t>
      </w:r>
      <w:r w:rsidRPr="000A0EBE">
        <w:t>do Regimento Interno</w:t>
      </w:r>
      <w:r>
        <w:t xml:space="preserve"> da Assembleia Legislativa do Maranhão</w:t>
      </w:r>
      <w:r w:rsidRPr="000A0EBE">
        <w:t xml:space="preserve">, </w:t>
      </w:r>
      <w:r>
        <w:t>requeiro</w:t>
      </w:r>
      <w:r w:rsidR="00C41EC5">
        <w:t xml:space="preserve"> à Vossa Excelência,</w:t>
      </w:r>
      <w:r w:rsidRPr="000A0EBE">
        <w:t xml:space="preserve"> o envio de Moção de Aplausos ao</w:t>
      </w:r>
      <w:r>
        <w:t xml:space="preserve"> Juiz de Direito</w:t>
      </w:r>
      <w:r>
        <w:t>, o</w:t>
      </w:r>
      <w:r>
        <w:t xml:space="preserve"> Senhor </w:t>
      </w:r>
      <w:r>
        <w:t>João Pereira Neto</w:t>
      </w:r>
      <w:r>
        <w:t xml:space="preserve">, em homenagem </w:t>
      </w:r>
      <w:r>
        <w:t>a sua Promoção para Entrância Final do Poder Judiciário Maranhense</w:t>
      </w:r>
      <w:r w:rsidR="009C5646">
        <w:t>, na Capi</w:t>
      </w:r>
      <w:bookmarkStart w:id="0" w:name="_GoBack"/>
      <w:bookmarkEnd w:id="0"/>
      <w:r w:rsidR="009C5646">
        <w:t>tal São Luís – MA.</w:t>
      </w:r>
    </w:p>
    <w:p w:rsidR="0007536B" w:rsidRDefault="009C5646" w:rsidP="0007536B">
      <w:pPr>
        <w:shd w:val="clear" w:color="auto" w:fill="FFFFFF" w:themeFill="background1"/>
        <w:spacing w:line="360" w:lineRule="auto"/>
        <w:ind w:firstLine="1134"/>
        <w:jc w:val="both"/>
      </w:pPr>
      <w:r w:rsidRPr="009C5646">
        <w:rPr>
          <w:shd w:val="clear" w:color="auto" w:fill="FFFFFF"/>
        </w:rPr>
        <w:t xml:space="preserve">O </w:t>
      </w:r>
      <w:r>
        <w:rPr>
          <w:shd w:val="clear" w:color="auto" w:fill="FFFFFF"/>
        </w:rPr>
        <w:t>Juiz</w:t>
      </w:r>
      <w:r w:rsidRPr="009C5646">
        <w:rPr>
          <w:shd w:val="clear" w:color="auto" w:fill="FFFFFF"/>
        </w:rPr>
        <w:t xml:space="preserve"> João Pereira Neto está na </w:t>
      </w:r>
      <w:r>
        <w:rPr>
          <w:shd w:val="clear" w:color="auto" w:fill="FFFFFF"/>
        </w:rPr>
        <w:t>M</w:t>
      </w:r>
      <w:r w:rsidRPr="009C5646">
        <w:rPr>
          <w:shd w:val="clear" w:color="auto" w:fill="FFFFFF"/>
        </w:rPr>
        <w:t>agistratura desde 2001. Foi titular na</w:t>
      </w:r>
      <w:r>
        <w:rPr>
          <w:shd w:val="clear" w:color="auto" w:fill="FFFFFF"/>
        </w:rPr>
        <w:t>s</w:t>
      </w:r>
      <w:r w:rsidRPr="009C5646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Pr="009C5646">
        <w:rPr>
          <w:shd w:val="clear" w:color="auto" w:fill="FFFFFF"/>
        </w:rPr>
        <w:t>omarca</w:t>
      </w:r>
      <w:r>
        <w:rPr>
          <w:shd w:val="clear" w:color="auto" w:fill="FFFFFF"/>
        </w:rPr>
        <w:t>s</w:t>
      </w:r>
      <w:r w:rsidRPr="009C5646">
        <w:rPr>
          <w:shd w:val="clear" w:color="auto" w:fill="FFFFFF"/>
        </w:rPr>
        <w:t xml:space="preserve"> de Santa Luzia do Paruá, passando por Buriti, Grajaú e Barra do Corda, tendo sido removido por merecimento para o Juizado Cível e Criminal de Caxias, uma das comarcas mais antigas do </w:t>
      </w:r>
      <w:r>
        <w:rPr>
          <w:shd w:val="clear" w:color="auto" w:fill="FFFFFF"/>
        </w:rPr>
        <w:t>E</w:t>
      </w:r>
      <w:r w:rsidRPr="009C5646">
        <w:rPr>
          <w:shd w:val="clear" w:color="auto" w:fill="FFFFFF"/>
        </w:rPr>
        <w:t>stado.</w:t>
      </w:r>
    </w:p>
    <w:p w:rsidR="009C5646" w:rsidRDefault="009C5646" w:rsidP="0007536B">
      <w:pPr>
        <w:shd w:val="clear" w:color="auto" w:fill="FFFFFF" w:themeFill="background1"/>
        <w:spacing w:line="360" w:lineRule="auto"/>
        <w:ind w:firstLine="1134"/>
        <w:jc w:val="both"/>
      </w:pPr>
      <w:r>
        <w:t>A justa Promoção se deu por motivo de antiguidade na posição de Magistrado, a qual já ocupa por mais de 18 anos de serviços prestados ao povo e ao judiciário.</w:t>
      </w:r>
    </w:p>
    <w:p w:rsidR="009C5646" w:rsidRPr="009C5646" w:rsidRDefault="009C5646" w:rsidP="0007536B">
      <w:pPr>
        <w:shd w:val="clear" w:color="auto" w:fill="FFFFFF" w:themeFill="background1"/>
        <w:spacing w:line="360" w:lineRule="auto"/>
        <w:ind w:firstLine="1134"/>
        <w:jc w:val="both"/>
      </w:pPr>
      <w:r>
        <w:t>Pelo supracitado e entre outros motivos, faz-se jus a referida e digna homenagem a esse honrado Servidor do Estado do Maranhão.</w:t>
      </w:r>
    </w:p>
    <w:p w:rsidR="0007536B" w:rsidRPr="000A0EBE" w:rsidRDefault="0007536B" w:rsidP="0007536B">
      <w:pPr>
        <w:shd w:val="clear" w:color="auto" w:fill="FFFFFF" w:themeFill="background1"/>
        <w:spacing w:line="360" w:lineRule="auto"/>
        <w:ind w:firstLine="1134"/>
        <w:jc w:val="both"/>
      </w:pPr>
    </w:p>
    <w:p w:rsidR="0007536B" w:rsidRPr="000929E7" w:rsidRDefault="0007536B" w:rsidP="0007536B">
      <w:pPr>
        <w:pStyle w:val="Recuodecorpodetexto"/>
        <w:shd w:val="clear" w:color="auto" w:fill="FFFFFF" w:themeFill="background1"/>
        <w:ind w:firstLine="0"/>
        <w:rPr>
          <w:rFonts w:ascii="Times New Roman" w:hAnsi="Times New Roman" w:cs="Times New Roman"/>
        </w:rPr>
      </w:pPr>
      <w:r w:rsidRPr="000929E7">
        <w:rPr>
          <w:rFonts w:ascii="Times New Roman" w:hAnsi="Times New Roman" w:cs="Times New Roman"/>
        </w:rPr>
        <w:t xml:space="preserve">Plenário “Deputado Nagib </w:t>
      </w:r>
      <w:proofErr w:type="spellStart"/>
      <w:r w:rsidRPr="000929E7">
        <w:rPr>
          <w:rFonts w:ascii="Times New Roman" w:hAnsi="Times New Roman" w:cs="Times New Roman"/>
        </w:rPr>
        <w:t>Haickel</w:t>
      </w:r>
      <w:proofErr w:type="spellEnd"/>
      <w:r w:rsidRPr="000929E7">
        <w:rPr>
          <w:rFonts w:ascii="Times New Roman" w:hAnsi="Times New Roman" w:cs="Times New Roman"/>
        </w:rPr>
        <w:t xml:space="preserve"> do Palácio “Man</w:t>
      </w:r>
      <w:r>
        <w:rPr>
          <w:rFonts w:ascii="Times New Roman" w:hAnsi="Times New Roman" w:cs="Times New Roman"/>
        </w:rPr>
        <w:t>u</w:t>
      </w:r>
      <w:r w:rsidRPr="000929E7">
        <w:rPr>
          <w:rFonts w:ascii="Times New Roman" w:hAnsi="Times New Roman" w:cs="Times New Roman"/>
        </w:rPr>
        <w:t xml:space="preserve">el </w:t>
      </w:r>
      <w:proofErr w:type="spellStart"/>
      <w:r w:rsidRPr="000929E7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>ckman</w:t>
      </w:r>
      <w:proofErr w:type="spellEnd"/>
      <w:r w:rsidRPr="000929E7">
        <w:rPr>
          <w:rFonts w:ascii="Times New Roman" w:hAnsi="Times New Roman" w:cs="Times New Roman"/>
        </w:rPr>
        <w:t>” em São Luís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dezembro</w:t>
      </w:r>
      <w:r>
        <w:rPr>
          <w:rFonts w:ascii="Times New Roman" w:hAnsi="Times New Roman" w:cs="Times New Roman"/>
        </w:rPr>
        <w:t xml:space="preserve"> </w:t>
      </w:r>
      <w:r w:rsidRPr="000929E7">
        <w:rPr>
          <w:rFonts w:ascii="Times New Roman" w:hAnsi="Times New Roman" w:cs="Times New Roman"/>
        </w:rPr>
        <w:t xml:space="preserve">de 2019. </w:t>
      </w:r>
    </w:p>
    <w:p w:rsidR="0007536B" w:rsidRPr="000929E7" w:rsidRDefault="0007536B" w:rsidP="0007536B">
      <w:pPr>
        <w:pStyle w:val="Recuodecorpodetexto"/>
        <w:shd w:val="clear" w:color="auto" w:fill="FFFFFF" w:themeFill="background1"/>
        <w:ind w:firstLine="708"/>
        <w:rPr>
          <w:rFonts w:ascii="Times New Roman" w:hAnsi="Times New Roman" w:cs="Times New Roman"/>
        </w:rPr>
      </w:pPr>
    </w:p>
    <w:p w:rsidR="0007536B" w:rsidRDefault="0007536B" w:rsidP="0007536B">
      <w:pPr>
        <w:pStyle w:val="Recuodecorpodetexto"/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07536B" w:rsidRDefault="0007536B" w:rsidP="0007536B">
      <w:pPr>
        <w:pStyle w:val="Recuodecorpodetexto"/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</w:t>
      </w:r>
    </w:p>
    <w:p w:rsidR="0007536B" w:rsidRPr="000929E7" w:rsidRDefault="0007536B" w:rsidP="0007536B">
      <w:pPr>
        <w:pStyle w:val="Recuodecorpodetexto"/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Rafael Leitoa</w:t>
      </w:r>
    </w:p>
    <w:p w:rsidR="00FE0122" w:rsidRPr="009C5646" w:rsidRDefault="0007536B" w:rsidP="009C5646">
      <w:pPr>
        <w:pStyle w:val="Recuodecorpodetexto"/>
        <w:spacing w:line="240" w:lineRule="auto"/>
        <w:ind w:firstLine="708"/>
        <w:jc w:val="center"/>
        <w:rPr>
          <w:b/>
        </w:rPr>
      </w:pPr>
      <w:r w:rsidRPr="000929E7">
        <w:rPr>
          <w:rFonts w:ascii="Times New Roman" w:hAnsi="Times New Roman" w:cs="Times New Roman"/>
        </w:rPr>
        <w:t>Deputado Estadual</w:t>
      </w:r>
    </w:p>
    <w:sectPr w:rsidR="00FE0122" w:rsidRPr="009C5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6B"/>
    <w:rsid w:val="0007536B"/>
    <w:rsid w:val="008A6084"/>
    <w:rsid w:val="009C5646"/>
    <w:rsid w:val="00A21448"/>
    <w:rsid w:val="00C209C3"/>
    <w:rsid w:val="00C41EC5"/>
    <w:rsid w:val="00D56736"/>
    <w:rsid w:val="00E24DA1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E394"/>
  <w15:chartTrackingRefBased/>
  <w15:docId w15:val="{9ED7D900-3EAE-41EB-9373-C4560EFF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7536B"/>
    <w:pPr>
      <w:spacing w:line="360" w:lineRule="auto"/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07536B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7536B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07536B"/>
    <w:rPr>
      <w:rFonts w:ascii="Garamond" w:eastAsia="Times New Roman" w:hAnsi="Garamond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7536B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7536B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SemEspaamento">
    <w:name w:val="No Spacing"/>
    <w:uiPriority w:val="1"/>
    <w:qFormat/>
    <w:rsid w:val="00075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9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9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Ryldon C. de Oliveira</dc:creator>
  <cp:keywords/>
  <dc:description/>
  <cp:lastModifiedBy>Paulo Ryldon C. de Oliveira</cp:lastModifiedBy>
  <cp:revision>2</cp:revision>
  <cp:lastPrinted>2019-12-05T15:41:00Z</cp:lastPrinted>
  <dcterms:created xsi:type="dcterms:W3CDTF">2019-12-05T15:20:00Z</dcterms:created>
  <dcterms:modified xsi:type="dcterms:W3CDTF">2019-12-05T15:43:00Z</dcterms:modified>
</cp:coreProperties>
</file>