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EMENDA CONSTITUCIONAL Nº _______ DE 2019</w:t>
      </w:r>
    </w:p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E1D" w:rsidRPr="00A20743" w:rsidRDefault="00183E1D" w:rsidP="00183E1D">
      <w:pPr>
        <w:pStyle w:val="Normal1"/>
        <w:spacing w:line="36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07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Autoria: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DEPUTADO DR. YGLÉSIO E DEMAIS </w:t>
      </w:r>
      <w:r w:rsidRPr="00A207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SIGNATÁRIOS</w:t>
      </w:r>
    </w:p>
    <w:p w:rsidR="00183E1D" w:rsidRPr="00A20743" w:rsidRDefault="00183E1D" w:rsidP="00183E1D">
      <w:pPr>
        <w:pStyle w:val="Normal1"/>
        <w:spacing w:after="24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43">
        <w:rPr>
          <w:rFonts w:ascii="Times New Roman" w:eastAsia="Times New Roman" w:hAnsi="Times New Roman" w:cs="Times New Roman"/>
          <w:sz w:val="24"/>
          <w:szCs w:val="24"/>
        </w:rPr>
        <w:t xml:space="preserve"> (art. 41, I Constituição do Estado do Maranhão)</w:t>
      </w:r>
    </w:p>
    <w:p w:rsidR="00183E1D" w:rsidRDefault="003006C0" w:rsidP="00437BEE">
      <w:pPr>
        <w:pStyle w:val="Normal1"/>
        <w:spacing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INCLUI A POLÍCIA PENAL</w:t>
      </w:r>
      <w:r w:rsidR="00FD2D96">
        <w:rPr>
          <w:rFonts w:ascii="Times New Roman" w:eastAsia="Times New Roman" w:hAnsi="Times New Roman" w:cs="Times New Roman"/>
          <w:b/>
          <w:sz w:val="24"/>
          <w:szCs w:val="24"/>
        </w:rPr>
        <w:t xml:space="preserve"> ENTRE OS ÓRGÃOS DE SEGURANÇA PÚBLICA DO ESTADO DO MARANHÃO</w:t>
      </w:r>
      <w:r w:rsidR="00437B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37BEE" w:rsidRDefault="00437BEE" w:rsidP="00437BEE">
      <w:pPr>
        <w:pStyle w:val="Normal1"/>
        <w:spacing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E1D" w:rsidRDefault="00183E1D" w:rsidP="00183E1D">
      <w:pPr>
        <w:pStyle w:val="Normal1"/>
        <w:spacing w:after="240" w:line="360" w:lineRule="auto"/>
        <w:ind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>Acrescente-se o inciso IV ao art. 112</w:t>
      </w:r>
      <w:r w:rsidR="00D74D36">
        <w:rPr>
          <w:rFonts w:ascii="Times New Roman" w:eastAsia="Times New Roman" w:hAnsi="Times New Roman" w:cs="Times New Roman"/>
          <w:sz w:val="24"/>
          <w:szCs w:val="24"/>
        </w:rPr>
        <w:t>, modifica-se o art. 113 e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 xml:space="preserve"> cria-se o art. 116-A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 xml:space="preserve">a Constituição do Estado do Maranhão, com a seguinte redação: </w:t>
      </w:r>
    </w:p>
    <w:p w:rsidR="00542415" w:rsidRPr="00FD2D96" w:rsidRDefault="00FD2D96" w:rsidP="00FD2D96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D96">
        <w:rPr>
          <w:rFonts w:ascii="Times New Roman" w:eastAsia="Times New Roman" w:hAnsi="Times New Roman" w:cs="Times New Roman"/>
          <w:i/>
          <w:sz w:val="24"/>
          <w:szCs w:val="24"/>
        </w:rPr>
        <w:t xml:space="preserve">Art. 112 – A segurança pública, dever do Estado, direito e responsabilidade de todos, é exercida com vistas à preservação da ordem pública e incolumidade das pessoas e do patrimônio pelos seguintes órgãos: </w:t>
      </w:r>
    </w:p>
    <w:p w:rsidR="00FD2D96" w:rsidRPr="00FD2D96" w:rsidRDefault="00FD2D96" w:rsidP="00FD2D96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D96">
        <w:rPr>
          <w:rFonts w:ascii="Times New Roman" w:eastAsia="Times New Roman" w:hAnsi="Times New Roman" w:cs="Times New Roman"/>
          <w:i/>
          <w:sz w:val="24"/>
          <w:szCs w:val="24"/>
        </w:rPr>
        <w:t>(...)</w:t>
      </w:r>
    </w:p>
    <w:p w:rsidR="00FD2D96" w:rsidRDefault="00FD2D96" w:rsidP="001413F6">
      <w:pPr>
        <w:pStyle w:val="Normal1"/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D96">
        <w:rPr>
          <w:rFonts w:ascii="Times New Roman" w:eastAsia="Times New Roman" w:hAnsi="Times New Roman" w:cs="Times New Roman"/>
          <w:b/>
          <w:i/>
          <w:sz w:val="24"/>
          <w:szCs w:val="24"/>
        </w:rPr>
        <w:t>IV</w:t>
      </w:r>
      <w:r w:rsidRPr="00FD2D9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Polícia penal (N.R.)</w:t>
      </w:r>
    </w:p>
    <w:p w:rsidR="003006C0" w:rsidRDefault="001413F6" w:rsidP="001413F6">
      <w:pPr>
        <w:pStyle w:val="Normal1"/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(...)</w:t>
      </w:r>
    </w:p>
    <w:p w:rsidR="001F70F3" w:rsidRDefault="001F70F3" w:rsidP="001413F6">
      <w:pPr>
        <w:pStyle w:val="Normal1"/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113 – Ao órgão central do Sistema de Segurança cabe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organização e coordenação da Polícia Civil, Polícia Militar e Corpo de Bombeiros Militar, garantindo a eficiência destes; ao órgão central da administração penitenciária cabe a organização e coordenação da Polícia Penal, garantindo a eficiência desta.  (N.R.)</w:t>
      </w:r>
    </w:p>
    <w:p w:rsidR="003006C0" w:rsidRDefault="003006C0" w:rsidP="001413F6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116-A - </w:t>
      </w:r>
      <w:r w:rsidR="001413F6">
        <w:rPr>
          <w:rFonts w:ascii="Times New Roman" w:eastAsia="Times New Roman" w:hAnsi="Times New Roman" w:cs="Times New Roman"/>
          <w:i/>
          <w:sz w:val="24"/>
          <w:szCs w:val="24"/>
        </w:rPr>
        <w:t xml:space="preserve">A polícia penal, vinculada ao órgão administrador </w:t>
      </w:r>
      <w:r w:rsidR="00D74D36">
        <w:rPr>
          <w:rFonts w:ascii="Times New Roman" w:eastAsia="Times New Roman" w:hAnsi="Times New Roman" w:cs="Times New Roman"/>
          <w:i/>
          <w:sz w:val="24"/>
          <w:szCs w:val="24"/>
        </w:rPr>
        <w:t>do sistema penitenciário</w:t>
      </w:r>
      <w:r w:rsidR="001413F6" w:rsidRPr="00141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13F6">
        <w:rPr>
          <w:rFonts w:ascii="Times New Roman" w:eastAsia="Times New Roman" w:hAnsi="Times New Roman" w:cs="Times New Roman"/>
          <w:i/>
          <w:sz w:val="24"/>
          <w:szCs w:val="24"/>
        </w:rPr>
        <w:t xml:space="preserve">do Estado do Maranhão, é responsável pela </w:t>
      </w:r>
      <w:r w:rsidR="001413F6" w:rsidRPr="001413F6">
        <w:rPr>
          <w:rFonts w:ascii="Times New Roman" w:eastAsia="Times New Roman" w:hAnsi="Times New Roman" w:cs="Times New Roman"/>
          <w:i/>
          <w:sz w:val="24"/>
          <w:szCs w:val="24"/>
        </w:rPr>
        <w:t>segurança dos estabelecimentos penais, além de outras atribuições</w:t>
      </w:r>
      <w:r w:rsidR="00141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13F6" w:rsidRPr="001413F6">
        <w:rPr>
          <w:rFonts w:ascii="Times New Roman" w:eastAsia="Times New Roman" w:hAnsi="Times New Roman" w:cs="Times New Roman"/>
          <w:i/>
          <w:sz w:val="24"/>
          <w:szCs w:val="24"/>
        </w:rPr>
        <w:t>definidas em lei específica de iniciativa do Poder Executivo.</w:t>
      </w:r>
      <w:r w:rsidR="001413F6">
        <w:rPr>
          <w:rFonts w:ascii="Times New Roman" w:eastAsia="Times New Roman" w:hAnsi="Times New Roman" w:cs="Times New Roman"/>
          <w:i/>
          <w:sz w:val="24"/>
          <w:szCs w:val="24"/>
        </w:rPr>
        <w:t xml:space="preserve"> (N.R.)</w:t>
      </w:r>
    </w:p>
    <w:p w:rsidR="00FD2D96" w:rsidRDefault="00FD2D96" w:rsidP="00FD2D9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2D96" w:rsidRDefault="00FD2D96" w:rsidP="00FD2D96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324">
        <w:rPr>
          <w:rFonts w:ascii="Times New Roman" w:eastAsia="Times New Roman" w:hAnsi="Times New Roman" w:cs="Times New Roman"/>
          <w:b/>
          <w:sz w:val="24"/>
          <w:szCs w:val="24"/>
        </w:rPr>
        <w:t>Art. 2º -</w:t>
      </w:r>
      <w:r w:rsidRPr="00155324">
        <w:rPr>
          <w:rFonts w:ascii="Times New Roman" w:eastAsia="Times New Roman" w:hAnsi="Times New Roman" w:cs="Times New Roman"/>
          <w:sz w:val="24"/>
          <w:szCs w:val="24"/>
        </w:rPr>
        <w:t xml:space="preserve"> Essa emenda à Constituição entra em vigor na data de sua publicação.</w:t>
      </w:r>
    </w:p>
    <w:p w:rsidR="00D41705" w:rsidRDefault="00D41705" w:rsidP="00FD2D9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D96" w:rsidRDefault="00FD2D96" w:rsidP="00FD2D96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AD4"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6314B9" w:rsidRDefault="006314B9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</w:t>
      </w:r>
      <w:r w:rsidRPr="00127BC9">
        <w:rPr>
          <w:rFonts w:ascii="Times New Roman" w:eastAsia="Times New Roman" w:hAnsi="Times New Roman" w:cs="Times New Roman"/>
          <w:b/>
          <w:sz w:val="24"/>
          <w:szCs w:val="24"/>
        </w:rPr>
        <w:t xml:space="preserve">EPUTADOS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SIGNATÁRIOS</w:t>
      </w:r>
    </w:p>
    <w:p w:rsidR="00542415" w:rsidRPr="00127BC9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7BC9">
        <w:rPr>
          <w:rFonts w:ascii="Times New Roman" w:eastAsia="Times New Roman" w:hAnsi="Times New Roman" w:cs="Times New Roman"/>
          <w:sz w:val="20"/>
          <w:szCs w:val="20"/>
        </w:rPr>
        <w:t xml:space="preserve">mínimo 14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signatários </w:t>
      </w:r>
      <w:r w:rsidRPr="00127BC9">
        <w:rPr>
          <w:rFonts w:ascii="Times New Roman" w:eastAsia="Times New Roman" w:hAnsi="Times New Roman" w:cs="Times New Roman"/>
          <w:sz w:val="20"/>
          <w:szCs w:val="20"/>
        </w:rPr>
        <w:t>- art. 41, I Constituição do Estado do Maranhão</w:t>
      </w:r>
    </w:p>
    <w:p w:rsidR="00542415" w:rsidRDefault="00542415" w:rsidP="0054241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415" w:rsidRDefault="00542415" w:rsidP="00542415">
      <w:pPr>
        <w:pStyle w:val="Normal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2415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2415" w:rsidRDefault="00542415" w:rsidP="00542415">
      <w:pPr>
        <w:pStyle w:val="Normal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                    ________________________________</w:t>
      </w:r>
    </w:p>
    <w:p w:rsidR="00542415" w:rsidRDefault="00542415" w:rsidP="00542415">
      <w:pPr>
        <w:pStyle w:val="Normal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    ________________________________</w:t>
      </w:r>
    </w:p>
    <w:p w:rsidR="00542415" w:rsidRDefault="00542415" w:rsidP="00542415">
      <w:pPr>
        <w:pStyle w:val="Normal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    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42415" w:rsidRDefault="00542415" w:rsidP="00542415">
      <w:pPr>
        <w:pStyle w:val="Normal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415" w:rsidRDefault="00542415" w:rsidP="00542415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542415" w:rsidRDefault="00542415" w:rsidP="00542415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42415" w:rsidSect="0054241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075C2" w:rsidRDefault="00F075C2" w:rsidP="000C7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5C2" w:rsidRDefault="00F075C2" w:rsidP="000C7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554" w:rsidRPr="000C7554" w:rsidRDefault="000C7554" w:rsidP="000C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5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A74E39" w:rsidRDefault="003C385B" w:rsidP="003C385B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Proposta de Emenda à Constituição que ora apresento a esta Casa objetiva 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>incluir a polícia penal no rol de órgãos que compõem o aparato institucional da segurança pública do Maranhão, ao lado das Polícias Militar e Civil e do Corpo de Bombeiros Militar</w:t>
      </w:r>
      <w:r w:rsidR="00042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6C0" w:rsidRPr="003006C0" w:rsidRDefault="00FD2D96" w:rsidP="003006C0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que é a polícia penal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>, afinal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FA3695">
        <w:rPr>
          <w:rFonts w:ascii="Times New Roman" w:eastAsia="Times New Roman" w:hAnsi="Times New Roman" w:cs="Times New Roman"/>
          <w:sz w:val="24"/>
          <w:szCs w:val="24"/>
        </w:rPr>
        <w:t xml:space="preserve"> O nome é novo, mas a função é conhecida: as polícias penais são os agentes penitenciários. 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>O reconhecimento constitucional da categoria é muito importante, uma vez que não há</w:t>
      </w:r>
      <w:r w:rsidR="003006C0" w:rsidRPr="003006C0">
        <w:rPr>
          <w:rFonts w:ascii="Times New Roman" w:eastAsia="Times New Roman" w:hAnsi="Times New Roman" w:cs="Times New Roman"/>
          <w:sz w:val="24"/>
          <w:szCs w:val="24"/>
        </w:rPr>
        <w:t xml:space="preserve"> o menor cabimento 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3006C0" w:rsidRPr="003006C0">
        <w:rPr>
          <w:rFonts w:ascii="Times New Roman" w:eastAsia="Times New Roman" w:hAnsi="Times New Roman" w:cs="Times New Roman"/>
          <w:sz w:val="24"/>
          <w:szCs w:val="24"/>
        </w:rPr>
        <w:t>dar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>-lhes obrigações policiais sem, em contrapartida, lhes oferecer todo o suporte constitucional que, consequentemente, geram</w:t>
      </w:r>
      <w:r w:rsidR="003006C0" w:rsidRPr="003006C0">
        <w:rPr>
          <w:rFonts w:ascii="Times New Roman" w:eastAsia="Times New Roman" w:hAnsi="Times New Roman" w:cs="Times New Roman"/>
          <w:sz w:val="24"/>
          <w:szCs w:val="24"/>
        </w:rPr>
        <w:t xml:space="preserve"> o reconhecimento e as garantias inerentes à atividade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2D96" w:rsidRPr="000421DA" w:rsidRDefault="003C385B" w:rsidP="00FD2D96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proposição surge para</w:t>
      </w:r>
      <w:r w:rsidR="00A74E39">
        <w:rPr>
          <w:rFonts w:ascii="Times New Roman" w:eastAsia="Times New Roman" w:hAnsi="Times New Roman" w:cs="Times New Roman"/>
          <w:sz w:val="24"/>
          <w:szCs w:val="24"/>
        </w:rPr>
        <w:t xml:space="preserve"> atual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>izar a Constituição do Estado a</w:t>
      </w:r>
      <w:r w:rsidR="00A74E39">
        <w:rPr>
          <w:rFonts w:ascii="Times New Roman" w:eastAsia="Times New Roman" w:hAnsi="Times New Roman" w:cs="Times New Roman"/>
          <w:sz w:val="24"/>
          <w:szCs w:val="24"/>
        </w:rPr>
        <w:t xml:space="preserve"> recente </w:t>
      </w:r>
      <w:r w:rsidR="00FD2D96">
        <w:rPr>
          <w:rFonts w:ascii="Times New Roman" w:eastAsia="Times New Roman" w:hAnsi="Times New Roman" w:cs="Times New Roman"/>
          <w:sz w:val="24"/>
          <w:szCs w:val="24"/>
        </w:rPr>
        <w:t xml:space="preserve">modificação sofrida pela Constituição da República, que, com a promulgação da Emenda Constitucional nº 104 de 2016, </w:t>
      </w:r>
      <w:r w:rsidR="00FA3695">
        <w:rPr>
          <w:rFonts w:ascii="Times New Roman" w:eastAsia="Times New Roman" w:hAnsi="Times New Roman" w:cs="Times New Roman"/>
          <w:sz w:val="24"/>
          <w:szCs w:val="24"/>
        </w:rPr>
        <w:t xml:space="preserve">criou as polícias penais federais no âmbito </w:t>
      </w:r>
      <w:r w:rsidR="003006C0">
        <w:rPr>
          <w:rFonts w:ascii="Times New Roman" w:eastAsia="Times New Roman" w:hAnsi="Times New Roman" w:cs="Times New Roman"/>
          <w:sz w:val="24"/>
          <w:szCs w:val="24"/>
        </w:rPr>
        <w:t>dos Estados e Distrito Federal. Sendo esta uma norma de reprodução obrigatória por estruturar um seguimento de carreira no âmbito da segurança pública, a Constituição do Estado do Maranhão deve acompanhar a mudança.</w:t>
      </w:r>
    </w:p>
    <w:p w:rsidR="00FA5D57" w:rsidRDefault="001413F6" w:rsidP="00191D8C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Reconhecendo </w:t>
      </w:r>
      <w:r w:rsidR="000421D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relevância da categoria para o bom funcionamento dos estabelecimentos penais situados no Maranhão e que, há pouco tempo atrás preenchiam os principais veículos de comunicação nacionais com as piores notícias sobre as b</w:t>
      </w:r>
      <w:r w:rsidR="000130B1">
        <w:rPr>
          <w:rFonts w:ascii="Times New Roman" w:eastAsia="Times New Roman" w:hAnsi="Times New Roman" w:cs="Times New Roman"/>
          <w:sz w:val="24"/>
          <w:szCs w:val="24"/>
        </w:rPr>
        <w:t>arbáries que ocorriam dentro das penitenciárias</w:t>
      </w:r>
      <w:r>
        <w:rPr>
          <w:rFonts w:ascii="Times New Roman" w:eastAsia="Times New Roman" w:hAnsi="Times New Roman" w:cs="Times New Roman"/>
          <w:sz w:val="24"/>
          <w:szCs w:val="24"/>
        </w:rPr>
        <w:t>, essa proposição é mais um esforço em prol da segurança pública maranhense, que apresenta avanços graduais, especialmente durante o período de execução da pena, não havendo mais informações de rebeliões violentas</w:t>
      </w:r>
      <w:r w:rsidR="000130B1">
        <w:rPr>
          <w:rFonts w:ascii="Times New Roman" w:eastAsia="Times New Roman" w:hAnsi="Times New Roman" w:cs="Times New Roman"/>
          <w:sz w:val="24"/>
          <w:szCs w:val="24"/>
        </w:rPr>
        <w:t>, cuja repercussão era tão grave que seus reflexos ultrapassavam os muros</w:t>
      </w:r>
      <w:r w:rsidR="00FA5D57">
        <w:rPr>
          <w:rFonts w:ascii="Times New Roman" w:eastAsia="Times New Roman" w:hAnsi="Times New Roman" w:cs="Times New Roman"/>
          <w:sz w:val="24"/>
          <w:szCs w:val="24"/>
        </w:rPr>
        <w:t xml:space="preserve"> dos estabelecimentos penais e causavam terror na capital. </w:t>
      </w:r>
    </w:p>
    <w:p w:rsidR="0063044B" w:rsidRDefault="00FA5D57" w:rsidP="00191D8C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óbvio, esse progresso não deve ser atribuído exclusivamente à Administração Pública estadual, mas também aos agentes que trabalhem diariamente com o sistema penal em seu âmbito mais cruel. </w:t>
      </w:r>
      <w:r w:rsidR="00E4036F">
        <w:rPr>
          <w:rFonts w:ascii="Times New Roman" w:hAnsi="Times New Roman" w:cs="Times New Roman"/>
          <w:sz w:val="24"/>
          <w:szCs w:val="24"/>
        </w:rPr>
        <w:t xml:space="preserve">Em razão disso, </w:t>
      </w:r>
      <w:r w:rsidR="0063044B">
        <w:rPr>
          <w:rFonts w:ascii="Times New Roman" w:eastAsia="Times New Roman" w:hAnsi="Times New Roman" w:cs="Times New Roman"/>
          <w:sz w:val="24"/>
          <w:szCs w:val="24"/>
        </w:rPr>
        <w:t>conto com o apoio dos nobríssi</w:t>
      </w:r>
      <w:r w:rsidR="00191D8C">
        <w:rPr>
          <w:rFonts w:ascii="Times New Roman" w:eastAsia="Times New Roman" w:hAnsi="Times New Roman" w:cs="Times New Roman"/>
          <w:sz w:val="24"/>
          <w:szCs w:val="24"/>
        </w:rPr>
        <w:t>mos Pares para a aprovação dessa Proposta de Emenda Constitucional</w:t>
      </w:r>
      <w:r w:rsidR="00630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415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542415" w:rsidRPr="009C5AD4" w:rsidRDefault="00542415" w:rsidP="0054241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AD4"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542415" w:rsidRPr="009C5AD4" w:rsidSect="0054241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B2" w:rsidRDefault="00F362B2" w:rsidP="00E660E2">
      <w:pPr>
        <w:spacing w:after="0" w:line="240" w:lineRule="auto"/>
      </w:pPr>
      <w:r>
        <w:separator/>
      </w:r>
    </w:p>
  </w:endnote>
  <w:endnote w:type="continuationSeparator" w:id="0">
    <w:p w:rsidR="00F362B2" w:rsidRDefault="00F362B2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B2" w:rsidRDefault="00F362B2" w:rsidP="00E660E2">
      <w:pPr>
        <w:spacing w:after="0" w:line="240" w:lineRule="auto"/>
      </w:pPr>
      <w:r>
        <w:separator/>
      </w:r>
    </w:p>
  </w:footnote>
  <w:footnote w:type="continuationSeparator" w:id="0">
    <w:p w:rsidR="00F362B2" w:rsidRDefault="00F362B2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15" w:rsidRDefault="00542415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604E742D" wp14:editId="3CCBCEC5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42415" w:rsidRPr="00A20743" w:rsidRDefault="00542415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  <w:r w:rsidRPr="00A20743">
      <w:rPr>
        <w:rFonts w:ascii="Times New Roman" w:hAnsi="Times New Roman" w:cs="Times New Roman"/>
        <w:b/>
        <w:sz w:val="24"/>
        <w:szCs w:val="24"/>
      </w:rPr>
      <w:br/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542415" w:rsidRDefault="005424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84"/>
    <w:rsid w:val="000013D2"/>
    <w:rsid w:val="00005743"/>
    <w:rsid w:val="000130B1"/>
    <w:rsid w:val="0003404B"/>
    <w:rsid w:val="000344A8"/>
    <w:rsid w:val="000421DA"/>
    <w:rsid w:val="000943E3"/>
    <w:rsid w:val="000C7554"/>
    <w:rsid w:val="001413F6"/>
    <w:rsid w:val="00183E1D"/>
    <w:rsid w:val="00184FAE"/>
    <w:rsid w:val="00191D8C"/>
    <w:rsid w:val="001D6808"/>
    <w:rsid w:val="001E5F00"/>
    <w:rsid w:val="001F70F3"/>
    <w:rsid w:val="00200CC3"/>
    <w:rsid w:val="00204D9F"/>
    <w:rsid w:val="00275C3F"/>
    <w:rsid w:val="00294384"/>
    <w:rsid w:val="003006C0"/>
    <w:rsid w:val="00304759"/>
    <w:rsid w:val="00351AB8"/>
    <w:rsid w:val="003A1B53"/>
    <w:rsid w:val="003C385B"/>
    <w:rsid w:val="003D7F40"/>
    <w:rsid w:val="004263B0"/>
    <w:rsid w:val="00433762"/>
    <w:rsid w:val="00437BEE"/>
    <w:rsid w:val="004B25FC"/>
    <w:rsid w:val="00542415"/>
    <w:rsid w:val="0055470D"/>
    <w:rsid w:val="005B148B"/>
    <w:rsid w:val="005C4FAE"/>
    <w:rsid w:val="005D0515"/>
    <w:rsid w:val="0063044B"/>
    <w:rsid w:val="006314B9"/>
    <w:rsid w:val="0063325D"/>
    <w:rsid w:val="006472F4"/>
    <w:rsid w:val="006C2820"/>
    <w:rsid w:val="0073482B"/>
    <w:rsid w:val="00772D82"/>
    <w:rsid w:val="007A44F6"/>
    <w:rsid w:val="008838E2"/>
    <w:rsid w:val="008A0FB5"/>
    <w:rsid w:val="00905193"/>
    <w:rsid w:val="00963EC0"/>
    <w:rsid w:val="00A37F30"/>
    <w:rsid w:val="00A66ADC"/>
    <w:rsid w:val="00A715BA"/>
    <w:rsid w:val="00A74E39"/>
    <w:rsid w:val="00AB5470"/>
    <w:rsid w:val="00AB6615"/>
    <w:rsid w:val="00C73D5A"/>
    <w:rsid w:val="00CC49BD"/>
    <w:rsid w:val="00CE6B52"/>
    <w:rsid w:val="00D341F7"/>
    <w:rsid w:val="00D41705"/>
    <w:rsid w:val="00D5142A"/>
    <w:rsid w:val="00D74D36"/>
    <w:rsid w:val="00E239F0"/>
    <w:rsid w:val="00E4036F"/>
    <w:rsid w:val="00E660E2"/>
    <w:rsid w:val="00F075C2"/>
    <w:rsid w:val="00F362B2"/>
    <w:rsid w:val="00FA3695"/>
    <w:rsid w:val="00FA5D57"/>
    <w:rsid w:val="00FB1A9F"/>
    <w:rsid w:val="00FD2D96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42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42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3AE7-B83A-4499-80D5-C20F778B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Mylla Sampaio</cp:lastModifiedBy>
  <cp:revision>3</cp:revision>
  <dcterms:created xsi:type="dcterms:W3CDTF">2019-12-07T23:40:00Z</dcterms:created>
  <dcterms:modified xsi:type="dcterms:W3CDTF">2019-12-08T14:29:00Z</dcterms:modified>
</cp:coreProperties>
</file>