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>,</w:t>
      </w:r>
      <w:r w:rsidR="006362B2">
        <w:rPr>
          <w:rFonts w:ascii="Arial Narrow" w:hAnsi="Arial Narrow"/>
          <w:sz w:val="24"/>
          <w:szCs w:val="24"/>
        </w:rPr>
        <w:t xml:space="preserve"> ao prefeito de São Luís, Edivaldo Holanda,</w:t>
      </w:r>
      <w:r w:rsidR="00DF627F">
        <w:rPr>
          <w:rFonts w:ascii="Arial Narrow" w:hAnsi="Arial Narrow"/>
          <w:sz w:val="24"/>
          <w:szCs w:val="24"/>
        </w:rPr>
        <w:t xml:space="preserve"> bem como ao </w:t>
      </w:r>
      <w:r w:rsidR="0066138A">
        <w:rPr>
          <w:rFonts w:ascii="Arial Narrow" w:hAnsi="Arial Narrow"/>
          <w:sz w:val="24"/>
          <w:szCs w:val="24"/>
        </w:rPr>
        <w:t>Secretário de Cultura</w:t>
      </w:r>
      <w:r w:rsidR="00DF627F">
        <w:rPr>
          <w:rFonts w:ascii="Arial Narrow" w:hAnsi="Arial Narrow"/>
          <w:sz w:val="24"/>
          <w:szCs w:val="24"/>
        </w:rPr>
        <w:t>,</w:t>
      </w:r>
      <w:r w:rsidR="0066138A">
        <w:rPr>
          <w:rFonts w:ascii="Arial Narrow" w:hAnsi="Arial Narrow"/>
          <w:sz w:val="24"/>
          <w:szCs w:val="24"/>
        </w:rPr>
        <w:t xml:space="preserve"> Anderson </w:t>
      </w:r>
      <w:proofErr w:type="spellStart"/>
      <w:r w:rsidR="0066138A">
        <w:rPr>
          <w:rFonts w:ascii="Arial Narrow" w:hAnsi="Arial Narrow"/>
          <w:sz w:val="24"/>
          <w:szCs w:val="24"/>
        </w:rPr>
        <w:t>Lindoso</w:t>
      </w:r>
      <w:proofErr w:type="spellEnd"/>
      <w:r w:rsidR="0066138A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6362B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o investimento em empreendedorismo na culinária regional principalmente 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na Cidade de São Luís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66138A" w:rsidRDefault="00A62C2D" w:rsidP="0066138A">
      <w:pPr>
        <w:pStyle w:val="NormalWeb"/>
        <w:shd w:val="clear" w:color="auto" w:fill="FFFFFF"/>
        <w:spacing w:before="0"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</w:p>
    <w:p w:rsidR="0066138A" w:rsidRPr="0066138A" w:rsidRDefault="0066138A" w:rsidP="006362B2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Maranhão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é um </w:t>
      </w:r>
      <w:r w:rsidR="00A51479">
        <w:rPr>
          <w:rFonts w:ascii="Arial Narrow" w:eastAsiaTheme="minorHAnsi" w:hAnsi="Arial Narrow" w:cstheme="minorBidi"/>
          <w:sz w:val="24"/>
          <w:szCs w:val="24"/>
          <w:lang w:eastAsia="en-US"/>
        </w:rPr>
        <w:t>Estado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com uma grande diversidade de pessoas, de raças, cores, hábitos, costumes e principalmente culturas diversificadas, pois em nosso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estado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se concentra povos de todos os lugares do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Brasil e do 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>mundo.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="006362B2">
        <w:rPr>
          <w:rFonts w:ascii="Arial Narrow" w:eastAsiaTheme="minorHAnsi" w:hAnsi="Arial Narrow" w:cstheme="minorBidi"/>
          <w:sz w:val="24"/>
          <w:szCs w:val="24"/>
          <w:lang w:eastAsia="en-US"/>
        </w:rPr>
        <w:t>E a culinária é parte da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cultura</w:t>
      </w:r>
      <w:r w:rsidR="006362B2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, tendo </w:t>
      </w:r>
      <w:r w:rsidRPr="0066138A">
        <w:rPr>
          <w:rFonts w:ascii="Arial Narrow" w:eastAsiaTheme="minorHAnsi" w:hAnsi="Arial Narrow" w:cstheme="minorBidi"/>
          <w:sz w:val="24"/>
          <w:szCs w:val="24"/>
          <w:lang w:eastAsia="en-US"/>
        </w:rPr>
        <w:t>um papel importante para a população e para a cidade que investe neste bem tão precioso.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Por isso que não pode ser esquecida. E tal importância merece ser reconhecida.</w:t>
      </w:r>
      <w:r w:rsidR="006362B2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Investindo em empreendedorismo culinário regional </w:t>
      </w:r>
      <w:r w:rsidR="00F02B30">
        <w:rPr>
          <w:rFonts w:ascii="Arial Narrow" w:eastAsiaTheme="minorHAnsi" w:hAnsi="Arial Narrow" w:cstheme="minorBidi"/>
          <w:sz w:val="24"/>
          <w:szCs w:val="24"/>
          <w:lang w:eastAsia="en-US"/>
        </w:rPr>
        <w:t>iremos resgatar</w:t>
      </w:r>
      <w:bookmarkStart w:id="0" w:name="_GoBack"/>
      <w:bookmarkEnd w:id="0"/>
      <w:r w:rsidR="006362B2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a dignidade do povo através de seu trabalho e seu amor pela cultura maranhense 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6362B2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C71737" w:rsidP="00C71737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1EC05E1" wp14:editId="21C2975F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362B2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51479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71737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02B30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BEEB2C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5</cp:revision>
  <cp:lastPrinted>2019-09-05T12:08:00Z</cp:lastPrinted>
  <dcterms:created xsi:type="dcterms:W3CDTF">2020-01-18T17:22:00Z</dcterms:created>
  <dcterms:modified xsi:type="dcterms:W3CDTF">2020-01-21T12:40:00Z</dcterms:modified>
</cp:coreProperties>
</file>