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6128A6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D0BD6" w:rsidRDefault="00F17358" w:rsidP="00BF1F7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6128A6">
        <w:rPr>
          <w:rFonts w:ascii="Arial Narrow" w:hAnsi="Arial Narrow"/>
          <w:sz w:val="24"/>
          <w:szCs w:val="24"/>
        </w:rPr>
        <w:t>São Luís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6128A6">
        <w:rPr>
          <w:rFonts w:ascii="Arial Narrow" w:hAnsi="Arial Narrow"/>
          <w:sz w:val="24"/>
          <w:szCs w:val="24"/>
        </w:rPr>
        <w:t>Edivaldo Holanda</w:t>
      </w:r>
      <w:r w:rsidR="000D4ADB">
        <w:rPr>
          <w:rFonts w:ascii="Arial Narrow" w:hAnsi="Arial Narrow"/>
          <w:sz w:val="24"/>
          <w:szCs w:val="24"/>
        </w:rPr>
        <w:t>,</w:t>
      </w:r>
      <w:r w:rsidR="006128A6">
        <w:rPr>
          <w:rFonts w:ascii="Arial Narrow" w:hAnsi="Arial Narrow"/>
          <w:sz w:val="24"/>
          <w:szCs w:val="24"/>
        </w:rPr>
        <w:t xml:space="preserve"> ao Secretário de Obras, Antonio Araújo bem como ao Secretário Municipal de Desporto e Lazer, Amin Castro,</w:t>
      </w:r>
      <w:r w:rsidR="00F869FE" w:rsidRPr="00A62C2D">
        <w:rPr>
          <w:rFonts w:ascii="Arial Narrow" w:hAnsi="Arial Narrow"/>
          <w:sz w:val="24"/>
          <w:szCs w:val="24"/>
        </w:rPr>
        <w:t xml:space="preserve"> </w:t>
      </w:r>
      <w:r w:rsidR="00AC03D8">
        <w:rPr>
          <w:rFonts w:ascii="Arial Narrow" w:hAnsi="Arial Narrow"/>
          <w:sz w:val="24"/>
          <w:szCs w:val="24"/>
        </w:rPr>
        <w:t xml:space="preserve">para que </w:t>
      </w:r>
      <w:r w:rsidR="002D0BD6">
        <w:rPr>
          <w:rFonts w:ascii="Arial Narrow" w:hAnsi="Arial Narrow"/>
          <w:sz w:val="24"/>
          <w:szCs w:val="24"/>
        </w:rPr>
        <w:t>determine</w:t>
      </w:r>
      <w:r w:rsidR="006128A6">
        <w:rPr>
          <w:rFonts w:ascii="Arial Narrow" w:hAnsi="Arial Narrow"/>
          <w:sz w:val="24"/>
          <w:szCs w:val="24"/>
        </w:rPr>
        <w:t>m</w:t>
      </w:r>
      <w:r w:rsidR="00ED2D81">
        <w:rPr>
          <w:rFonts w:ascii="Arial Narrow" w:hAnsi="Arial Narrow"/>
          <w:sz w:val="24"/>
          <w:szCs w:val="24"/>
        </w:rPr>
        <w:t xml:space="preserve"> </w:t>
      </w:r>
      <w:r w:rsidR="002D0BD6">
        <w:rPr>
          <w:rFonts w:ascii="Arial Narrow" w:hAnsi="Arial Narrow"/>
          <w:sz w:val="24"/>
          <w:szCs w:val="24"/>
        </w:rPr>
        <w:t>a construção de uma</w:t>
      </w:r>
      <w:r w:rsidR="002D0BD6" w:rsidRPr="002D0BD6">
        <w:rPr>
          <w:rFonts w:ascii="Arial Narrow" w:hAnsi="Arial Narrow"/>
          <w:sz w:val="24"/>
          <w:szCs w:val="24"/>
        </w:rPr>
        <w:t xml:space="preserve"> </w:t>
      </w:r>
      <w:r w:rsidR="00007934">
        <w:rPr>
          <w:rFonts w:ascii="Arial Narrow" w:hAnsi="Arial Narrow"/>
          <w:sz w:val="24"/>
          <w:szCs w:val="24"/>
        </w:rPr>
        <w:t>academia ao ar livre</w:t>
      </w:r>
      <w:r w:rsidR="002D0BD6" w:rsidRPr="002D0BD6">
        <w:rPr>
          <w:rFonts w:ascii="Arial Narrow" w:hAnsi="Arial Narrow"/>
          <w:sz w:val="24"/>
          <w:szCs w:val="24"/>
        </w:rPr>
        <w:t xml:space="preserve"> </w:t>
      </w:r>
      <w:r w:rsidR="006128A6">
        <w:rPr>
          <w:rFonts w:ascii="Arial Narrow" w:hAnsi="Arial Narrow"/>
          <w:sz w:val="24"/>
          <w:szCs w:val="24"/>
        </w:rPr>
        <w:t xml:space="preserve">próximo </w:t>
      </w:r>
      <w:r w:rsidR="00007934">
        <w:rPr>
          <w:rFonts w:ascii="Arial Narrow" w:hAnsi="Arial Narrow"/>
          <w:sz w:val="24"/>
          <w:szCs w:val="24"/>
        </w:rPr>
        <w:t xml:space="preserve">ao </w:t>
      </w:r>
      <w:r w:rsidR="006128A6">
        <w:rPr>
          <w:rFonts w:ascii="Arial Narrow" w:hAnsi="Arial Narrow"/>
          <w:sz w:val="24"/>
          <w:szCs w:val="24"/>
        </w:rPr>
        <w:t xml:space="preserve">bairro </w:t>
      </w:r>
      <w:r w:rsidR="00007934">
        <w:rPr>
          <w:rFonts w:ascii="Arial Narrow" w:hAnsi="Arial Narrow"/>
          <w:sz w:val="24"/>
          <w:szCs w:val="24"/>
        </w:rPr>
        <w:t>Araçagi</w:t>
      </w:r>
      <w:r w:rsidR="006128A6">
        <w:rPr>
          <w:rFonts w:ascii="Arial Narrow" w:hAnsi="Arial Narrow"/>
          <w:sz w:val="24"/>
          <w:szCs w:val="24"/>
        </w:rPr>
        <w:t xml:space="preserve"> desse município.</w:t>
      </w:r>
    </w:p>
    <w:p w:rsidR="00A62C2D" w:rsidRPr="00A62C2D" w:rsidRDefault="002D0BD6" w:rsidP="002D0BD6">
      <w:pPr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>
        <w:rPr>
          <w:rFonts w:ascii="Arial Narrow" w:hAnsi="Arial Narrow"/>
          <w:sz w:val="24"/>
          <w:szCs w:val="24"/>
        </w:rPr>
        <w:t xml:space="preserve">A proposição se </w:t>
      </w:r>
      <w:r w:rsidR="006128A6">
        <w:rPr>
          <w:rFonts w:ascii="Arial Narrow" w:hAnsi="Arial Narrow"/>
          <w:sz w:val="24"/>
          <w:szCs w:val="24"/>
        </w:rPr>
        <w:t>justifica, pois,</w:t>
      </w:r>
      <w:r>
        <w:rPr>
          <w:rFonts w:ascii="Arial Narrow" w:hAnsi="Arial Narrow"/>
          <w:sz w:val="24"/>
          <w:szCs w:val="24"/>
        </w:rPr>
        <w:t xml:space="preserve"> </w:t>
      </w:r>
      <w:r w:rsidRPr="002D0BD6">
        <w:rPr>
          <w:rFonts w:ascii="Arial Narrow" w:hAnsi="Arial Narrow"/>
          <w:sz w:val="24"/>
          <w:szCs w:val="24"/>
        </w:rPr>
        <w:t xml:space="preserve">os jovens e idosos </w:t>
      </w:r>
      <w:r>
        <w:rPr>
          <w:rFonts w:ascii="Arial Narrow" w:hAnsi="Arial Narrow"/>
          <w:sz w:val="24"/>
          <w:szCs w:val="24"/>
        </w:rPr>
        <w:t>da localidade</w:t>
      </w:r>
      <w:r w:rsidRPr="002D0B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precisam garantir</w:t>
      </w:r>
      <w:r w:rsidRPr="002D0BD6">
        <w:rPr>
          <w:rFonts w:ascii="Arial Narrow" w:hAnsi="Arial Narrow"/>
          <w:sz w:val="24"/>
          <w:szCs w:val="24"/>
        </w:rPr>
        <w:t xml:space="preserve"> uma forma de se exercitar e sair do sedentarismo uma vez que os mesmos não têm condições de conseguir pagar uma academia, comunidade que hoje conta </w:t>
      </w:r>
      <w:r w:rsidR="006128A6">
        <w:rPr>
          <w:rFonts w:ascii="Arial Narrow" w:hAnsi="Arial Narrow"/>
          <w:sz w:val="24"/>
          <w:szCs w:val="24"/>
        </w:rPr>
        <w:t>com milhares de pessoas</w:t>
      </w:r>
      <w:r>
        <w:rPr>
          <w:rFonts w:ascii="Arial Narrow" w:hAnsi="Arial Narrow"/>
          <w:sz w:val="24"/>
          <w:szCs w:val="24"/>
        </w:rPr>
        <w:t xml:space="preserve">. 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Em virtude da precariedade </w:t>
      </w:r>
      <w:r w:rsidR="0075693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da atenção básica aos cidadãos,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órgão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competente (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s).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6128A6">
        <w:rPr>
          <w:rFonts w:ascii="Arial Narrow" w:hAnsi="Arial Narrow" w:cs="Arial"/>
          <w:color w:val="000000"/>
          <w:sz w:val="24"/>
          <w:szCs w:val="24"/>
        </w:rPr>
        <w:t>18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6128A6">
        <w:rPr>
          <w:rFonts w:ascii="Arial Narrow" w:hAnsi="Arial Narrow" w:cs="Arial"/>
          <w:color w:val="000000"/>
          <w:sz w:val="24"/>
          <w:szCs w:val="24"/>
        </w:rPr>
        <w:t>janeiro</w:t>
      </w:r>
      <w:r w:rsidR="00F570CA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6128A6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984D30" w:rsidP="00984D30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ECA155C" wp14:editId="239713B1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84790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793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D0BD6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2040C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128A6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909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4D30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EF44E7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2016-05-09T17:33:00Z</cp:lastPrinted>
  <dcterms:created xsi:type="dcterms:W3CDTF">2020-01-18T16:40:00Z</dcterms:created>
  <dcterms:modified xsi:type="dcterms:W3CDTF">2020-01-21T12:24:00Z</dcterms:modified>
</cp:coreProperties>
</file>