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28E651BB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</w:t>
      </w:r>
      <w:r w:rsidR="00426575">
        <w:rPr>
          <w:rFonts w:ascii="Times New Roman" w:hAnsi="Times New Roman" w:cs="Times New Roman"/>
          <w:b/>
          <w:sz w:val="24"/>
          <w:szCs w:val="24"/>
        </w:rPr>
        <w:t>20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2C31165D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F5EEB" w:rsidRPr="00447026">
        <w:rPr>
          <w:rFonts w:ascii="Times New Roman" w:hAnsi="Times New Roman" w:cs="Times New Roman"/>
          <w:sz w:val="24"/>
          <w:szCs w:val="24"/>
        </w:rPr>
        <w:t>a</w:t>
      </w:r>
      <w:r w:rsidR="0098098A">
        <w:rPr>
          <w:rFonts w:ascii="Times New Roman" w:hAnsi="Times New Roman" w:cs="Times New Roman"/>
          <w:sz w:val="24"/>
          <w:szCs w:val="24"/>
        </w:rPr>
        <w:t>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944CFA" w:rsidRPr="0020590A">
        <w:rPr>
          <w:rFonts w:ascii="Times New Roman" w:hAnsi="Times New Roman" w:cs="Times New Roman"/>
          <w:sz w:val="24"/>
          <w:szCs w:val="24"/>
        </w:rPr>
        <w:t>Prefeito de São Luís</w:t>
      </w:r>
      <w:r w:rsidR="00CC2D2B">
        <w:rPr>
          <w:rFonts w:ascii="Times New Roman" w:hAnsi="Times New Roman" w:cs="Times New Roman"/>
          <w:sz w:val="24"/>
          <w:szCs w:val="24"/>
        </w:rPr>
        <w:t>,</w:t>
      </w:r>
      <w:r w:rsidR="00944CFA" w:rsidRP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CC2D2B" w:rsidRPr="0020590A">
        <w:rPr>
          <w:rFonts w:ascii="Times New Roman" w:hAnsi="Times New Roman" w:cs="Times New Roman"/>
          <w:sz w:val="24"/>
          <w:szCs w:val="24"/>
        </w:rPr>
        <w:t>Senhor Edivaldo Holanda</w:t>
      </w:r>
      <w:r w:rsidR="00CC2D2B">
        <w:rPr>
          <w:rFonts w:ascii="Times New Roman" w:hAnsi="Times New Roman" w:cs="Times New Roman"/>
          <w:sz w:val="24"/>
          <w:szCs w:val="24"/>
        </w:rPr>
        <w:t xml:space="preserve">, </w:t>
      </w:r>
      <w:r w:rsidR="00375C0B">
        <w:rPr>
          <w:rFonts w:ascii="Times New Roman" w:hAnsi="Times New Roman" w:cs="Times New Roman"/>
          <w:sz w:val="24"/>
          <w:szCs w:val="24"/>
        </w:rPr>
        <w:t>ao p</w:t>
      </w:r>
      <w:r w:rsidR="00E77418" w:rsidRPr="00460EBF">
        <w:rPr>
          <w:rFonts w:ascii="Times New Roman" w:hAnsi="Times New Roman" w:cs="Times New Roman"/>
          <w:sz w:val="24"/>
          <w:szCs w:val="24"/>
        </w:rPr>
        <w:t>residente do Sindicato dos Rodoviários do Maranhão</w:t>
      </w:r>
      <w:r w:rsidR="00AD63ED" w:rsidRPr="00460EBF">
        <w:rPr>
          <w:rFonts w:ascii="Times New Roman" w:hAnsi="Times New Roman" w:cs="Times New Roman"/>
          <w:sz w:val="24"/>
          <w:szCs w:val="24"/>
        </w:rPr>
        <w:t>,</w:t>
      </w:r>
      <w:r w:rsid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460EBF" w:rsidRPr="00460EBF">
        <w:rPr>
          <w:rFonts w:ascii="Times New Roman" w:hAnsi="Times New Roman" w:cs="Times New Roman"/>
          <w:sz w:val="24"/>
          <w:szCs w:val="24"/>
        </w:rPr>
        <w:t>Isaías Castelo Branco</w:t>
      </w:r>
      <w:r w:rsidR="00AD63ED" w:rsidRPr="00AD63ED">
        <w:rPr>
          <w:rFonts w:ascii="Times New Roman" w:hAnsi="Times New Roman" w:cs="Times New Roman"/>
          <w:sz w:val="24"/>
          <w:szCs w:val="24"/>
        </w:rPr>
        <w:t>, bem como</w:t>
      </w:r>
      <w:r w:rsidR="00A50852" w:rsidRP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AD63ED" w:rsidRPr="00AD63ED">
        <w:rPr>
          <w:rFonts w:ascii="Times New Roman" w:hAnsi="Times New Roman" w:cs="Times New Roman"/>
          <w:sz w:val="24"/>
          <w:szCs w:val="24"/>
        </w:rPr>
        <w:t xml:space="preserve">ao </w:t>
      </w:r>
      <w:r w:rsidR="00253E60">
        <w:rPr>
          <w:rFonts w:ascii="Times New Roman" w:hAnsi="Times New Roman" w:cs="Times New Roman"/>
          <w:sz w:val="24"/>
          <w:szCs w:val="24"/>
        </w:rPr>
        <w:t>presidente</w:t>
      </w:r>
      <w:r w:rsidR="00460EBF" w:rsidRPr="00460EBF">
        <w:rPr>
          <w:rFonts w:ascii="Times New Roman" w:hAnsi="Times New Roman" w:cs="Times New Roman"/>
          <w:sz w:val="24"/>
          <w:szCs w:val="24"/>
        </w:rPr>
        <w:t xml:space="preserve"> do Sindicato das Empresas de Transportes (SET)</w:t>
      </w:r>
      <w:r w:rsidR="001E7D84" w:rsidRPr="00447026">
        <w:rPr>
          <w:rFonts w:ascii="Times New Roman" w:hAnsi="Times New Roman" w:cs="Times New Roman"/>
          <w:sz w:val="24"/>
          <w:szCs w:val="24"/>
        </w:rPr>
        <w:t>,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253E60" w:rsidRPr="00253E60">
        <w:rPr>
          <w:rFonts w:ascii="Times New Roman" w:hAnsi="Times New Roman" w:cs="Times New Roman"/>
          <w:sz w:val="24"/>
          <w:szCs w:val="24"/>
        </w:rPr>
        <w:t>Sr. Gilson Caldas Neves</w:t>
      </w:r>
      <w:r w:rsidR="00426575" w:rsidRPr="0020590A">
        <w:rPr>
          <w:rFonts w:ascii="Times New Roman" w:hAnsi="Times New Roman" w:cs="Times New Roman"/>
          <w:sz w:val="24"/>
          <w:szCs w:val="24"/>
        </w:rPr>
        <w:t>,</w:t>
      </w:r>
      <w:r w:rsidR="00460EBF" w:rsidRP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C75467" w:rsidRPr="00447026">
        <w:rPr>
          <w:rFonts w:ascii="Times New Roman" w:hAnsi="Times New Roman" w:cs="Times New Roman"/>
          <w:sz w:val="24"/>
          <w:szCs w:val="24"/>
        </w:rPr>
        <w:t>informações</w:t>
      </w:r>
      <w:r w:rsidR="001E7D84" w:rsidRPr="00447026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D63728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AD63ED">
        <w:rPr>
          <w:rFonts w:ascii="Times New Roman" w:hAnsi="Times New Roman" w:cs="Times New Roman"/>
          <w:sz w:val="24"/>
          <w:szCs w:val="24"/>
        </w:rPr>
        <w:t>a respeito</w:t>
      </w:r>
      <w:r w:rsidR="00460EBF">
        <w:rPr>
          <w:rFonts w:ascii="Times New Roman" w:hAnsi="Times New Roman" w:cs="Times New Roman"/>
          <w:sz w:val="24"/>
          <w:szCs w:val="24"/>
        </w:rPr>
        <w:t xml:space="preserve"> d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o aumento </w:t>
      </w:r>
      <w:r w:rsidR="00CC2D2B">
        <w:rPr>
          <w:rFonts w:ascii="Times New Roman" w:hAnsi="Times New Roman" w:cs="Times New Roman"/>
          <w:sz w:val="24"/>
          <w:szCs w:val="24"/>
        </w:rPr>
        <w:t>do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 valor das</w:t>
      </w:r>
      <w:r w:rsidR="00375C0B">
        <w:rPr>
          <w:rFonts w:ascii="Times New Roman" w:hAnsi="Times New Roman" w:cs="Times New Roman"/>
          <w:sz w:val="24"/>
          <w:szCs w:val="24"/>
        </w:rPr>
        <w:t xml:space="preserve"> </w:t>
      </w:r>
      <w:r w:rsidR="00CC2D2B" w:rsidRPr="00CC2D2B">
        <w:rPr>
          <w:rFonts w:ascii="Times New Roman" w:hAnsi="Times New Roman" w:cs="Times New Roman"/>
          <w:sz w:val="24"/>
          <w:szCs w:val="24"/>
        </w:rPr>
        <w:t>tarifas de ônibus que</w:t>
      </w:r>
      <w:r w:rsidR="00253E60">
        <w:rPr>
          <w:rFonts w:ascii="Times New Roman" w:hAnsi="Times New Roman" w:cs="Times New Roman"/>
          <w:sz w:val="24"/>
          <w:szCs w:val="24"/>
        </w:rPr>
        <w:t xml:space="preserve"> realizam o transporte coletivo de passageiros em São Luís.</w:t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8567F" w14:textId="3CF76438" w:rsidR="00BE4640" w:rsidRPr="00BE4640" w:rsidRDefault="00D63728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O sistema de transporte urbano de São Luís é composto por 174 linhas, sendo 149 integradas e 25 não integradas, que atendem cerca de </w:t>
      </w:r>
      <w:r w:rsidR="00253E60">
        <w:rPr>
          <w:rFonts w:ascii="Times New Roman" w:hAnsi="Times New Roman" w:cs="Times New Roman"/>
          <w:sz w:val="24"/>
          <w:szCs w:val="24"/>
        </w:rPr>
        <w:t>700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 mil usuários, por dia. 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Todos esses usuários foram pegos de surpresa com </w:t>
      </w:r>
      <w:r w:rsidR="00BE4640">
        <w:rPr>
          <w:rFonts w:ascii="Times New Roman" w:hAnsi="Times New Roman" w:cs="Times New Roman"/>
          <w:sz w:val="24"/>
          <w:szCs w:val="24"/>
        </w:rPr>
        <w:t>a notícia do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 aumento</w:t>
      </w:r>
      <w:r w:rsidR="00253E60">
        <w:rPr>
          <w:rFonts w:ascii="Times New Roman" w:hAnsi="Times New Roman" w:cs="Times New Roman"/>
          <w:sz w:val="24"/>
          <w:szCs w:val="24"/>
        </w:rPr>
        <w:t xml:space="preserve"> de passagem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 anunciado pela Prefeitura de São </w:t>
      </w:r>
      <w:r w:rsidR="00375C0B" w:rsidRPr="00CC2D2B">
        <w:rPr>
          <w:rFonts w:ascii="Times New Roman" w:hAnsi="Times New Roman" w:cs="Times New Roman"/>
          <w:sz w:val="24"/>
          <w:szCs w:val="24"/>
        </w:rPr>
        <w:t>Luís</w:t>
      </w:r>
      <w:r w:rsidR="00CC2D2B" w:rsidRPr="00CC2D2B">
        <w:rPr>
          <w:rFonts w:ascii="Times New Roman" w:hAnsi="Times New Roman" w:cs="Times New Roman"/>
          <w:sz w:val="24"/>
          <w:szCs w:val="24"/>
        </w:rPr>
        <w:t xml:space="preserve">, sobre o pretexto de </w:t>
      </w:r>
      <w:r w:rsidR="00CC2D2B" w:rsidRPr="00CC2D2B">
        <w:rPr>
          <w:rFonts w:ascii="Times New Roman" w:hAnsi="Times New Roman" w:cs="Times New Roman"/>
          <w:sz w:val="24"/>
          <w:szCs w:val="24"/>
        </w:rPr>
        <w:t>“manutenção do equilíbrio do sistema que opera o serviço de transporte coletivo de São Luís”</w:t>
      </w:r>
      <w:r w:rsidR="00BE4640">
        <w:rPr>
          <w:rFonts w:ascii="Times New Roman" w:hAnsi="Times New Roman" w:cs="Times New Roman"/>
          <w:sz w:val="24"/>
          <w:szCs w:val="24"/>
        </w:rPr>
        <w:t xml:space="preserve">, onde </w:t>
      </w:r>
      <w:r w:rsidR="00BE4640" w:rsidRPr="00BE4640">
        <w:rPr>
          <w:rFonts w:ascii="Times New Roman" w:hAnsi="Times New Roman" w:cs="Times New Roman"/>
          <w:sz w:val="24"/>
          <w:szCs w:val="24"/>
        </w:rPr>
        <w:t>o valor da nova tarifa nas linhas não integradas passa de R$ 2,95 para R$ 3,20, e nas linhas integradas passa de R$ 3,40 para R$ 3,7</w:t>
      </w:r>
      <w:r w:rsidR="00BE4640" w:rsidRPr="00BE4640">
        <w:rPr>
          <w:rFonts w:ascii="Times New Roman" w:hAnsi="Times New Roman" w:cs="Times New Roman"/>
          <w:sz w:val="24"/>
          <w:szCs w:val="24"/>
        </w:rPr>
        <w:t>0. Por se tratar de um aumento tarifário que atingirá</w:t>
      </w:r>
      <w:r w:rsidR="00375C0B">
        <w:rPr>
          <w:rFonts w:ascii="Times New Roman" w:hAnsi="Times New Roman" w:cs="Times New Roman"/>
          <w:sz w:val="24"/>
          <w:szCs w:val="24"/>
        </w:rPr>
        <w:t xml:space="preserve"> o</w:t>
      </w:r>
      <w:r w:rsidR="00BE4640" w:rsidRPr="00BE4640">
        <w:rPr>
          <w:rFonts w:ascii="Times New Roman" w:hAnsi="Times New Roman" w:cs="Times New Roman"/>
          <w:sz w:val="24"/>
          <w:szCs w:val="24"/>
        </w:rPr>
        <w:t xml:space="preserve"> </w:t>
      </w:r>
      <w:r w:rsidR="00375C0B">
        <w:rPr>
          <w:rFonts w:ascii="Times New Roman" w:hAnsi="Times New Roman" w:cs="Times New Roman"/>
          <w:sz w:val="24"/>
          <w:szCs w:val="24"/>
        </w:rPr>
        <w:t>orçamento mensal</w:t>
      </w:r>
      <w:r w:rsidR="00BE4640" w:rsidRPr="00BE4640">
        <w:rPr>
          <w:rFonts w:ascii="Times New Roman" w:hAnsi="Times New Roman" w:cs="Times New Roman"/>
          <w:sz w:val="24"/>
          <w:szCs w:val="24"/>
        </w:rPr>
        <w:t xml:space="preserve"> de grande parte dos maranhenses</w:t>
      </w:r>
      <w:r w:rsidR="00375C0B">
        <w:rPr>
          <w:rFonts w:ascii="Times New Roman" w:hAnsi="Times New Roman" w:cs="Times New Roman"/>
          <w:sz w:val="24"/>
          <w:szCs w:val="24"/>
        </w:rPr>
        <w:t xml:space="preserve"> de forma repentina e abrupta</w:t>
      </w:r>
      <w:r w:rsidR="00BE4640" w:rsidRPr="00BE4640">
        <w:rPr>
          <w:rFonts w:ascii="Times New Roman" w:hAnsi="Times New Roman" w:cs="Times New Roman"/>
          <w:sz w:val="24"/>
          <w:szCs w:val="24"/>
        </w:rPr>
        <w:t>, as fundadas raz</w:t>
      </w:r>
      <w:r w:rsidR="00375C0B">
        <w:rPr>
          <w:rFonts w:ascii="Times New Roman" w:hAnsi="Times New Roman" w:cs="Times New Roman"/>
          <w:sz w:val="24"/>
          <w:szCs w:val="24"/>
        </w:rPr>
        <w:t>õ</w:t>
      </w:r>
      <w:r w:rsidR="00BE4640" w:rsidRPr="00BE4640">
        <w:rPr>
          <w:rFonts w:ascii="Times New Roman" w:hAnsi="Times New Roman" w:cs="Times New Roman"/>
          <w:sz w:val="24"/>
          <w:szCs w:val="24"/>
        </w:rPr>
        <w:t>es desse reajuste precisam ser analisad</w:t>
      </w:r>
      <w:r w:rsidR="00375C0B">
        <w:rPr>
          <w:rFonts w:ascii="Times New Roman" w:hAnsi="Times New Roman" w:cs="Times New Roman"/>
          <w:sz w:val="24"/>
          <w:szCs w:val="24"/>
        </w:rPr>
        <w:t>a</w:t>
      </w:r>
      <w:r w:rsidR="00BE4640" w:rsidRPr="00BE4640">
        <w:rPr>
          <w:rFonts w:ascii="Times New Roman" w:hAnsi="Times New Roman" w:cs="Times New Roman"/>
          <w:sz w:val="24"/>
          <w:szCs w:val="24"/>
        </w:rPr>
        <w:t>s por esta Casa Legislativa</w:t>
      </w:r>
      <w:r w:rsidR="00375C0B">
        <w:rPr>
          <w:rFonts w:ascii="Times New Roman" w:hAnsi="Times New Roman" w:cs="Times New Roman"/>
          <w:sz w:val="24"/>
          <w:szCs w:val="24"/>
        </w:rPr>
        <w:t>, a fim de dar uma resposta adequada e transparente à sociedade em geral.</w:t>
      </w:r>
    </w:p>
    <w:p w14:paraId="386632F1" w14:textId="77777777" w:rsidR="007B6BC8" w:rsidRPr="00A50852" w:rsidRDefault="007B6BC8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52">
        <w:rPr>
          <w:rFonts w:ascii="Times New Roman" w:hAnsi="Times New Roman" w:cs="Times New Roman"/>
          <w:sz w:val="24"/>
          <w:szCs w:val="24"/>
        </w:rPr>
        <w:tab/>
      </w:r>
      <w:r w:rsidRPr="00A508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1A51499D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426575">
        <w:rPr>
          <w:rFonts w:ascii="Times New Roman" w:hAnsi="Times New Roman" w:cs="Times New Roman"/>
          <w:sz w:val="24"/>
          <w:szCs w:val="24"/>
        </w:rPr>
        <w:t>17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426575">
        <w:rPr>
          <w:rFonts w:ascii="Times New Roman" w:hAnsi="Times New Roman" w:cs="Times New Roman"/>
          <w:sz w:val="24"/>
          <w:szCs w:val="24"/>
        </w:rPr>
        <w:t>fevereiro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</w:t>
      </w:r>
      <w:r w:rsidR="00426575">
        <w:rPr>
          <w:rFonts w:ascii="Times New Roman" w:hAnsi="Times New Roman" w:cs="Times New Roman"/>
          <w:sz w:val="24"/>
          <w:szCs w:val="24"/>
        </w:rPr>
        <w:t>20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5545F022" w14:textId="2BAAC3CD" w:rsidR="00222104" w:rsidRPr="00447026" w:rsidRDefault="00C865BB" w:rsidP="00BE4640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448D1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53E60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75C0B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2657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F0630"/>
    <w:rsid w:val="005F78EA"/>
    <w:rsid w:val="00611B8D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E43FD"/>
    <w:rsid w:val="009016C4"/>
    <w:rsid w:val="00906888"/>
    <w:rsid w:val="00910835"/>
    <w:rsid w:val="00916594"/>
    <w:rsid w:val="00916B98"/>
    <w:rsid w:val="0092322E"/>
    <w:rsid w:val="00944CFA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BE4640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B153C"/>
    <w:rsid w:val="00CC03A0"/>
    <w:rsid w:val="00CC2D2B"/>
    <w:rsid w:val="00CD0208"/>
    <w:rsid w:val="00CE2DA7"/>
    <w:rsid w:val="00CF0882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237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7</cp:revision>
  <cp:lastPrinted>2020-02-17T19:09:00Z</cp:lastPrinted>
  <dcterms:created xsi:type="dcterms:W3CDTF">2019-05-30T19:29:00Z</dcterms:created>
  <dcterms:modified xsi:type="dcterms:W3CDTF">2020-02-17T19:13:00Z</dcterms:modified>
</cp:coreProperties>
</file>