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0DE" w:rsidRPr="008E29E1" w:rsidRDefault="006170DE" w:rsidP="006170DE">
      <w:pPr>
        <w:pStyle w:val="Default"/>
      </w:pPr>
      <w:bookmarkStart w:id="0" w:name="_Hlk14954083"/>
      <w:bookmarkStart w:id="1" w:name="_GoBack"/>
      <w:bookmarkEnd w:id="1"/>
    </w:p>
    <w:p w:rsidR="006170DE" w:rsidRPr="008E29E1" w:rsidRDefault="006170DE" w:rsidP="008E29E1">
      <w:pPr>
        <w:pStyle w:val="Default"/>
        <w:jc w:val="center"/>
        <w:rPr>
          <w:b/>
          <w:bCs/>
          <w:sz w:val="23"/>
          <w:szCs w:val="23"/>
        </w:rPr>
      </w:pPr>
      <w:r w:rsidRPr="008E29E1">
        <w:rPr>
          <w:b/>
          <w:bCs/>
          <w:sz w:val="23"/>
          <w:szCs w:val="23"/>
        </w:rPr>
        <w:t>PROPOSTA DE EMENDA A CONSTITUIÇÃO DO ESTADO DO MARANHÃO</w:t>
      </w:r>
    </w:p>
    <w:p w:rsidR="006170DE" w:rsidRPr="008E29E1" w:rsidRDefault="006170DE" w:rsidP="006170DE">
      <w:pPr>
        <w:pStyle w:val="Default"/>
        <w:rPr>
          <w:sz w:val="23"/>
          <w:szCs w:val="23"/>
        </w:rPr>
      </w:pPr>
    </w:p>
    <w:p w:rsidR="006170DE" w:rsidRPr="008E29E1" w:rsidRDefault="006170DE" w:rsidP="008E29E1">
      <w:pPr>
        <w:pStyle w:val="Default"/>
        <w:ind w:left="3969"/>
        <w:jc w:val="both"/>
        <w:rPr>
          <w:sz w:val="23"/>
          <w:szCs w:val="23"/>
        </w:rPr>
      </w:pPr>
      <w:r w:rsidRPr="008E29E1">
        <w:rPr>
          <w:b/>
          <w:bCs/>
          <w:sz w:val="23"/>
          <w:szCs w:val="23"/>
        </w:rPr>
        <w:t xml:space="preserve">Autoria: DEPUTADA DANIELLA TEMA E DEMAIS SIGNATÁRIOS </w:t>
      </w:r>
    </w:p>
    <w:p w:rsidR="006170DE" w:rsidRPr="008E29E1" w:rsidRDefault="006170DE" w:rsidP="008E29E1">
      <w:pPr>
        <w:pStyle w:val="Default"/>
        <w:ind w:left="3969"/>
        <w:jc w:val="both"/>
        <w:rPr>
          <w:sz w:val="20"/>
          <w:szCs w:val="20"/>
        </w:rPr>
      </w:pPr>
      <w:r w:rsidRPr="008E29E1">
        <w:rPr>
          <w:sz w:val="20"/>
          <w:szCs w:val="20"/>
        </w:rPr>
        <w:t xml:space="preserve">(art. 41, I Constituição do Estado do Maranhão) </w:t>
      </w:r>
    </w:p>
    <w:p w:rsidR="006170DE" w:rsidRPr="008E29E1" w:rsidRDefault="006170DE" w:rsidP="008E29E1">
      <w:pPr>
        <w:pStyle w:val="Default"/>
        <w:ind w:left="3969"/>
        <w:jc w:val="both"/>
        <w:rPr>
          <w:sz w:val="20"/>
          <w:szCs w:val="20"/>
        </w:rPr>
      </w:pPr>
    </w:p>
    <w:p w:rsidR="006170DE" w:rsidRPr="008E29E1" w:rsidRDefault="006170DE" w:rsidP="008E29E1">
      <w:pPr>
        <w:pStyle w:val="Default"/>
        <w:ind w:left="3969"/>
        <w:jc w:val="both"/>
        <w:rPr>
          <w:sz w:val="23"/>
          <w:szCs w:val="23"/>
        </w:rPr>
      </w:pPr>
      <w:r w:rsidRPr="008E29E1">
        <w:rPr>
          <w:sz w:val="23"/>
          <w:szCs w:val="23"/>
        </w:rPr>
        <w:t>Acrescenta o art. 93-A</w:t>
      </w:r>
      <w:r w:rsidR="000D4EBD">
        <w:rPr>
          <w:sz w:val="23"/>
          <w:szCs w:val="23"/>
        </w:rPr>
        <w:t xml:space="preserve"> </w:t>
      </w:r>
      <w:r w:rsidR="00E33C00">
        <w:rPr>
          <w:sz w:val="23"/>
          <w:szCs w:val="23"/>
        </w:rPr>
        <w:t>n</w:t>
      </w:r>
      <w:r w:rsidR="000D4EBD">
        <w:rPr>
          <w:sz w:val="23"/>
          <w:szCs w:val="23"/>
        </w:rPr>
        <w:t xml:space="preserve">o Capítulo IV, </w:t>
      </w:r>
      <w:r w:rsidRPr="008E29E1">
        <w:rPr>
          <w:sz w:val="23"/>
          <w:szCs w:val="23"/>
        </w:rPr>
        <w:t>a seção IV ao capítulo IV e o art. 111-A a Constituição do Estado do Maranhão.</w:t>
      </w:r>
    </w:p>
    <w:p w:rsidR="006170DE" w:rsidRPr="008E29E1" w:rsidRDefault="006170DE" w:rsidP="006170DE">
      <w:pPr>
        <w:pStyle w:val="Default"/>
        <w:ind w:firstLine="1134"/>
        <w:rPr>
          <w:sz w:val="23"/>
          <w:szCs w:val="23"/>
        </w:rPr>
      </w:pPr>
    </w:p>
    <w:p w:rsidR="006170DE" w:rsidRPr="00596232" w:rsidRDefault="006170DE" w:rsidP="00596232">
      <w:pPr>
        <w:pStyle w:val="Default"/>
        <w:spacing w:line="360" w:lineRule="auto"/>
        <w:ind w:firstLine="1134"/>
        <w:jc w:val="both"/>
      </w:pPr>
      <w:r w:rsidRPr="00596232">
        <w:t xml:space="preserve">A MESA DIRETORA DA ASSEMBLEIA LEGISLATIVA DO ESTADO DO MARANHÃO, no uso de suas atribuídas que lhe são conferidas pela Constituição Estadual, faz saber aos que </w:t>
      </w:r>
      <w:r w:rsidR="008E29E1" w:rsidRPr="00596232">
        <w:t xml:space="preserve">a presente virem que promulga a seguinte: </w:t>
      </w:r>
    </w:p>
    <w:p w:rsidR="006170DE" w:rsidRPr="008E29E1" w:rsidRDefault="008E29E1" w:rsidP="008E29E1">
      <w:pPr>
        <w:spacing w:after="240"/>
        <w:ind w:firstLine="1134"/>
        <w:jc w:val="center"/>
        <w:rPr>
          <w:rFonts w:ascii="Arial" w:hAnsi="Arial" w:cs="Arial"/>
          <w:b/>
          <w:sz w:val="23"/>
          <w:szCs w:val="23"/>
        </w:rPr>
      </w:pPr>
      <w:r w:rsidRPr="008E29E1">
        <w:rPr>
          <w:rFonts w:ascii="Arial" w:hAnsi="Arial" w:cs="Arial"/>
          <w:b/>
          <w:sz w:val="23"/>
          <w:szCs w:val="23"/>
        </w:rPr>
        <w:t>EMENDA CONSTITUCIONAL</w:t>
      </w:r>
    </w:p>
    <w:p w:rsidR="008E29E1" w:rsidRPr="008E29E1" w:rsidRDefault="006170DE" w:rsidP="008E29E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E29E1">
        <w:rPr>
          <w:rFonts w:ascii="Arial" w:hAnsi="Arial" w:cs="Arial"/>
          <w:b/>
          <w:sz w:val="24"/>
          <w:szCs w:val="24"/>
        </w:rPr>
        <w:t>Art. 1º -</w:t>
      </w:r>
      <w:r w:rsidRPr="008E29E1">
        <w:rPr>
          <w:rFonts w:ascii="Arial" w:hAnsi="Arial" w:cs="Arial"/>
          <w:sz w:val="24"/>
          <w:szCs w:val="24"/>
        </w:rPr>
        <w:t xml:space="preserve"> </w:t>
      </w:r>
      <w:r w:rsidR="008E29E1" w:rsidRPr="008E29E1">
        <w:rPr>
          <w:rFonts w:ascii="Arial" w:hAnsi="Arial" w:cs="Arial"/>
          <w:sz w:val="24"/>
          <w:szCs w:val="24"/>
        </w:rPr>
        <w:t>Acrescenta o Art.93-A a Constituição do Estado do Maranhão, com a seguinte redação:</w:t>
      </w:r>
    </w:p>
    <w:p w:rsidR="000D4EBD" w:rsidRPr="000D4EBD" w:rsidRDefault="008E29E1" w:rsidP="000D4EBD">
      <w:pPr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0D4EBD">
        <w:rPr>
          <w:rFonts w:ascii="Arial" w:hAnsi="Arial" w:cs="Arial"/>
          <w:b/>
          <w:i/>
          <w:sz w:val="24"/>
          <w:szCs w:val="24"/>
        </w:rPr>
        <w:t>“</w:t>
      </w:r>
      <w:r w:rsidR="000D4EBD" w:rsidRPr="000D4EBD">
        <w:rPr>
          <w:rFonts w:ascii="Arial" w:hAnsi="Arial" w:cs="Arial"/>
          <w:i/>
          <w:sz w:val="24"/>
          <w:szCs w:val="24"/>
        </w:rPr>
        <w:t xml:space="preserve">CAPÍTULO IV </w:t>
      </w:r>
    </w:p>
    <w:p w:rsidR="000D4EBD" w:rsidRPr="000D4EBD" w:rsidRDefault="000D4EBD" w:rsidP="000D4EBD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0D4EBD">
        <w:rPr>
          <w:rFonts w:ascii="Arial" w:hAnsi="Arial" w:cs="Arial"/>
          <w:i/>
          <w:sz w:val="24"/>
          <w:szCs w:val="24"/>
        </w:rPr>
        <w:t>Das Funções Essenciais à Justiça</w:t>
      </w:r>
    </w:p>
    <w:p w:rsidR="00596232" w:rsidRDefault="000D4EBD" w:rsidP="00596232">
      <w:pPr>
        <w:spacing w:after="40" w:line="360" w:lineRule="auto"/>
        <w:ind w:firstLine="113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D4EBD">
        <w:rPr>
          <w:rFonts w:ascii="Arial" w:hAnsi="Arial" w:cs="Arial"/>
          <w:i/>
          <w:color w:val="000000"/>
          <w:sz w:val="24"/>
          <w:szCs w:val="24"/>
        </w:rPr>
        <w:t xml:space="preserve">Art.93-A. </w:t>
      </w:r>
      <w:r w:rsidR="00596232">
        <w:rPr>
          <w:rFonts w:ascii="Arial" w:hAnsi="Arial" w:cs="Arial"/>
          <w:i/>
          <w:color w:val="000000"/>
          <w:sz w:val="24"/>
          <w:szCs w:val="24"/>
        </w:rPr>
        <w:t>Integram as funções essenciais da Justiça, a atuação do(a):</w:t>
      </w:r>
    </w:p>
    <w:p w:rsidR="00596232" w:rsidRDefault="00596232" w:rsidP="00596232">
      <w:pPr>
        <w:pStyle w:val="PargrafodaLista"/>
        <w:numPr>
          <w:ilvl w:val="0"/>
          <w:numId w:val="1"/>
        </w:numPr>
        <w:ind w:left="1491" w:hanging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96232">
        <w:rPr>
          <w:rFonts w:ascii="Arial" w:hAnsi="Arial" w:cs="Arial"/>
          <w:i/>
          <w:color w:val="000000"/>
          <w:sz w:val="24"/>
          <w:szCs w:val="24"/>
        </w:rPr>
        <w:t>Ministério Público;</w:t>
      </w:r>
    </w:p>
    <w:p w:rsidR="00596232" w:rsidRDefault="00596232" w:rsidP="00596232">
      <w:pPr>
        <w:pStyle w:val="PargrafodaLista"/>
        <w:numPr>
          <w:ilvl w:val="0"/>
          <w:numId w:val="1"/>
        </w:numPr>
        <w:ind w:left="1491" w:hanging="357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Procuradoria Geral do Estado;</w:t>
      </w:r>
    </w:p>
    <w:p w:rsidR="00596232" w:rsidRDefault="00596232" w:rsidP="00596232">
      <w:pPr>
        <w:pStyle w:val="PargrafodaLista"/>
        <w:numPr>
          <w:ilvl w:val="0"/>
          <w:numId w:val="1"/>
        </w:numPr>
        <w:ind w:left="1491" w:hanging="357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Defensoria Pública;</w:t>
      </w:r>
    </w:p>
    <w:p w:rsidR="00596232" w:rsidRDefault="00596232" w:rsidP="00596232">
      <w:pPr>
        <w:pStyle w:val="PargrafodaLista"/>
        <w:numPr>
          <w:ilvl w:val="0"/>
          <w:numId w:val="1"/>
        </w:numPr>
        <w:ind w:left="1491" w:hanging="357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Advocacia </w:t>
      </w:r>
    </w:p>
    <w:p w:rsidR="00596232" w:rsidRPr="00596232" w:rsidRDefault="00596232" w:rsidP="00596232">
      <w:pPr>
        <w:pStyle w:val="PargrafodaLista"/>
        <w:ind w:left="149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8E29E1" w:rsidRPr="00E33C00" w:rsidRDefault="009D7366" w:rsidP="008E29E1">
      <w:pPr>
        <w:pStyle w:val="Default"/>
        <w:spacing w:line="360" w:lineRule="auto"/>
        <w:ind w:firstLine="1134"/>
        <w:jc w:val="both"/>
      </w:pPr>
      <w:r w:rsidRPr="00E33C00">
        <w:rPr>
          <w:b/>
        </w:rPr>
        <w:t>Art. 2º</w:t>
      </w:r>
      <w:r w:rsidRPr="00E33C00">
        <w:t xml:space="preserve"> - </w:t>
      </w:r>
      <w:r w:rsidR="008E29E1" w:rsidRPr="00E33C00">
        <w:t>Acrescenta a seção IV ao capítulo IV e o art. 111-A a Constituição do Estado do Maranhão, com a seguinte redação:</w:t>
      </w:r>
    </w:p>
    <w:p w:rsidR="000D4EBD" w:rsidRPr="000D4EBD" w:rsidRDefault="008E29E1" w:rsidP="008E29E1">
      <w:pPr>
        <w:spacing w:after="240"/>
        <w:ind w:firstLine="113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D4EB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726EF" w:rsidRPr="000D4EBD">
        <w:rPr>
          <w:rFonts w:ascii="Arial" w:hAnsi="Arial" w:cs="Arial"/>
          <w:i/>
          <w:color w:val="000000"/>
          <w:sz w:val="24"/>
          <w:szCs w:val="24"/>
        </w:rPr>
        <w:t>“</w:t>
      </w:r>
      <w:r w:rsidR="000D4EBD" w:rsidRPr="000D4EBD">
        <w:rPr>
          <w:rFonts w:ascii="Arial" w:hAnsi="Arial" w:cs="Arial"/>
          <w:i/>
          <w:color w:val="000000"/>
          <w:sz w:val="24"/>
          <w:szCs w:val="24"/>
        </w:rPr>
        <w:t>Seção IV</w:t>
      </w:r>
    </w:p>
    <w:p w:rsidR="000D4EBD" w:rsidRPr="000D4EBD" w:rsidRDefault="000D4EBD" w:rsidP="008E29E1">
      <w:pPr>
        <w:spacing w:after="240"/>
        <w:ind w:firstLine="113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D4EBD">
        <w:rPr>
          <w:rFonts w:ascii="Arial" w:hAnsi="Arial" w:cs="Arial"/>
          <w:i/>
          <w:color w:val="000000"/>
          <w:sz w:val="24"/>
          <w:szCs w:val="24"/>
        </w:rPr>
        <w:t xml:space="preserve">Da Advocacia </w:t>
      </w:r>
    </w:p>
    <w:p w:rsidR="00AA3E93" w:rsidRPr="000D4EBD" w:rsidRDefault="000D4EBD" w:rsidP="000D4EBD">
      <w:pPr>
        <w:spacing w:after="240"/>
        <w:ind w:left="113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D4EBD">
        <w:rPr>
          <w:rFonts w:ascii="Arial" w:hAnsi="Arial" w:cs="Arial"/>
          <w:i/>
          <w:color w:val="000000"/>
          <w:sz w:val="24"/>
          <w:szCs w:val="24"/>
        </w:rPr>
        <w:t>Art.103-A. A Advocacia é indispensável à administração da Justiça, sendo o(a) advogado(a) inviolável por seus atos e manifestações no exercício da profissão, nos limites da lei</w:t>
      </w:r>
      <w:r w:rsidR="00936BBA" w:rsidRPr="000D4EBD">
        <w:rPr>
          <w:rFonts w:ascii="Arial" w:hAnsi="Arial" w:cs="Arial"/>
          <w:i/>
          <w:color w:val="000000"/>
          <w:sz w:val="24"/>
          <w:szCs w:val="24"/>
        </w:rPr>
        <w:t xml:space="preserve">” </w:t>
      </w:r>
    </w:p>
    <w:p w:rsidR="00CD0405" w:rsidRDefault="009D7366" w:rsidP="00C72715">
      <w:pPr>
        <w:spacing w:after="240"/>
        <w:ind w:firstLine="1134"/>
        <w:jc w:val="both"/>
        <w:rPr>
          <w:rFonts w:cs="Arial"/>
          <w:sz w:val="24"/>
          <w:szCs w:val="24"/>
        </w:rPr>
      </w:pPr>
      <w:r w:rsidRPr="00CD0405">
        <w:rPr>
          <w:b/>
          <w:sz w:val="24"/>
          <w:szCs w:val="24"/>
        </w:rPr>
        <w:t>Art. 3º</w:t>
      </w:r>
      <w:r w:rsidRPr="009D7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33C00">
        <w:rPr>
          <w:sz w:val="24"/>
          <w:szCs w:val="24"/>
        </w:rPr>
        <w:t>Essa Emenda Constitucional entra em vigor na data de sua publicação.</w:t>
      </w:r>
    </w:p>
    <w:p w:rsidR="00CD0405" w:rsidRPr="005725A6" w:rsidRDefault="00E33C00" w:rsidP="00936BBA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CD0405" w:rsidRPr="005725A6">
        <w:rPr>
          <w:rFonts w:cs="Arial"/>
          <w:sz w:val="24"/>
          <w:szCs w:val="24"/>
        </w:rPr>
        <w:t xml:space="preserve">ssembleia Legislativa do Estado do Maranhão, em </w:t>
      </w:r>
      <w:r>
        <w:rPr>
          <w:rFonts w:cs="Arial"/>
          <w:sz w:val="24"/>
          <w:szCs w:val="24"/>
        </w:rPr>
        <w:t>12</w:t>
      </w:r>
      <w:r w:rsidR="00936BBA">
        <w:rPr>
          <w:rFonts w:cs="Arial"/>
          <w:sz w:val="24"/>
          <w:szCs w:val="24"/>
        </w:rPr>
        <w:t xml:space="preserve"> de fevereiro de 2020</w:t>
      </w:r>
      <w:r w:rsidR="00CD0405" w:rsidRPr="005725A6">
        <w:rPr>
          <w:rFonts w:cs="Arial"/>
          <w:sz w:val="24"/>
          <w:szCs w:val="24"/>
        </w:rPr>
        <w:t>.</w:t>
      </w:r>
    </w:p>
    <w:p w:rsidR="00CD0405" w:rsidRPr="005725A6" w:rsidRDefault="00CD0405" w:rsidP="00936BBA">
      <w:pPr>
        <w:spacing w:after="120" w:line="276" w:lineRule="auto"/>
        <w:rPr>
          <w:rFonts w:cs="Arial"/>
          <w:snapToGrid w:val="0"/>
          <w:color w:val="000000"/>
          <w:sz w:val="24"/>
          <w:szCs w:val="24"/>
        </w:rPr>
      </w:pPr>
    </w:p>
    <w:p w:rsidR="00CD0405" w:rsidRPr="005725A6" w:rsidRDefault="00CD0405" w:rsidP="00CD0405">
      <w:pPr>
        <w:tabs>
          <w:tab w:val="left" w:pos="1134"/>
        </w:tabs>
        <w:ind w:firstLine="993"/>
        <w:jc w:val="center"/>
        <w:rPr>
          <w:rFonts w:cs="Arial"/>
          <w:b/>
          <w:sz w:val="24"/>
          <w:szCs w:val="24"/>
        </w:rPr>
      </w:pPr>
      <w:r w:rsidRPr="005725A6">
        <w:rPr>
          <w:rFonts w:cs="Arial"/>
          <w:b/>
          <w:sz w:val="24"/>
          <w:szCs w:val="24"/>
        </w:rPr>
        <w:t xml:space="preserve">Daniella Tema </w:t>
      </w:r>
    </w:p>
    <w:p w:rsidR="00CD0405" w:rsidRPr="005725A6" w:rsidRDefault="00CD0405" w:rsidP="00CD0405">
      <w:pPr>
        <w:tabs>
          <w:tab w:val="left" w:pos="1134"/>
        </w:tabs>
        <w:ind w:firstLine="993"/>
        <w:jc w:val="center"/>
        <w:rPr>
          <w:rFonts w:cs="Arial"/>
          <w:b/>
          <w:sz w:val="24"/>
          <w:szCs w:val="24"/>
        </w:rPr>
      </w:pPr>
      <w:r w:rsidRPr="005725A6">
        <w:rPr>
          <w:rFonts w:cs="Arial"/>
          <w:b/>
          <w:sz w:val="24"/>
          <w:szCs w:val="24"/>
        </w:rPr>
        <w:t xml:space="preserve">DEPUTADA ESTADUAL </w:t>
      </w:r>
    </w:p>
    <w:p w:rsidR="00C72715" w:rsidRDefault="00C72715" w:rsidP="00C72715">
      <w:pPr>
        <w:spacing w:line="276" w:lineRule="auto"/>
        <w:rPr>
          <w:rFonts w:cs="Arial"/>
          <w:snapToGrid w:val="0"/>
          <w:color w:val="000000"/>
          <w:sz w:val="24"/>
          <w:szCs w:val="24"/>
        </w:rPr>
      </w:pPr>
    </w:p>
    <w:p w:rsidR="009D7366" w:rsidRPr="009D7366" w:rsidRDefault="009D7366" w:rsidP="009D7366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9D7366" w:rsidRPr="00DF0C31" w:rsidRDefault="009D7366" w:rsidP="009D73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0C31">
        <w:rPr>
          <w:rFonts w:ascii="Arial" w:hAnsi="Arial" w:cs="Arial"/>
          <w:b/>
          <w:sz w:val="24"/>
          <w:szCs w:val="24"/>
        </w:rPr>
        <w:t>JUSTIFICATIVA</w:t>
      </w:r>
    </w:p>
    <w:p w:rsidR="00B3249A" w:rsidRPr="00DF0C31" w:rsidRDefault="004729DD" w:rsidP="00B07FE8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DF0C31">
        <w:rPr>
          <w:rFonts w:ascii="Arial" w:hAnsi="Arial" w:cs="Arial"/>
          <w:color w:val="000000"/>
          <w:sz w:val="24"/>
          <w:szCs w:val="24"/>
        </w:rPr>
        <w:t>O Objetivo da Emenda Constitucional é incluir na Constituição Estadual a Advocacia como função essencial à justiça.</w:t>
      </w:r>
    </w:p>
    <w:p w:rsidR="00FB738A" w:rsidRPr="00DF0C31" w:rsidRDefault="004729DD" w:rsidP="00B07FE8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DF0C31">
        <w:rPr>
          <w:rFonts w:ascii="Arial" w:hAnsi="Arial" w:cs="Arial"/>
          <w:color w:val="000000"/>
          <w:sz w:val="24"/>
          <w:szCs w:val="24"/>
        </w:rPr>
        <w:t xml:space="preserve">A Constituição Estadual do Maranhão, promulgada em 05 de outubro de 1989, ao tratar </w:t>
      </w:r>
      <w:r w:rsidR="00DF0C31" w:rsidRPr="00DF0C31">
        <w:rPr>
          <w:rFonts w:ascii="Arial" w:hAnsi="Arial" w:cs="Arial"/>
          <w:color w:val="000000"/>
          <w:sz w:val="24"/>
          <w:szCs w:val="24"/>
        </w:rPr>
        <w:t>da</w:t>
      </w:r>
      <w:r w:rsidRPr="00DF0C31">
        <w:rPr>
          <w:rFonts w:ascii="Arial" w:hAnsi="Arial" w:cs="Arial"/>
          <w:color w:val="000000"/>
          <w:sz w:val="24"/>
          <w:szCs w:val="24"/>
        </w:rPr>
        <w:t xml:space="preserve">s funções essenciais à Justiça, deixou de incluir a Advocacia, incluindo apenas, o Ministério </w:t>
      </w:r>
      <w:proofErr w:type="gramStart"/>
      <w:r w:rsidRPr="00DF0C31">
        <w:rPr>
          <w:rFonts w:ascii="Arial" w:hAnsi="Arial" w:cs="Arial"/>
          <w:color w:val="000000"/>
          <w:sz w:val="24"/>
          <w:szCs w:val="24"/>
        </w:rPr>
        <w:t>Público(</w:t>
      </w:r>
      <w:proofErr w:type="gramEnd"/>
      <w:r w:rsidRPr="00DF0C31">
        <w:rPr>
          <w:rFonts w:ascii="Arial" w:hAnsi="Arial" w:cs="Arial"/>
          <w:color w:val="000000"/>
          <w:sz w:val="24"/>
          <w:szCs w:val="24"/>
        </w:rPr>
        <w:t>Seção I), a Procuradoria Geral do Estado(</w:t>
      </w:r>
      <w:r w:rsidR="00DF0C31" w:rsidRPr="00DF0C31">
        <w:rPr>
          <w:rFonts w:ascii="Arial" w:hAnsi="Arial" w:cs="Arial"/>
          <w:color w:val="000000"/>
          <w:sz w:val="24"/>
          <w:szCs w:val="24"/>
        </w:rPr>
        <w:t>S</w:t>
      </w:r>
      <w:r w:rsidRPr="00DF0C31">
        <w:rPr>
          <w:rFonts w:ascii="Arial" w:hAnsi="Arial" w:cs="Arial"/>
          <w:color w:val="000000"/>
          <w:sz w:val="24"/>
          <w:szCs w:val="24"/>
        </w:rPr>
        <w:t xml:space="preserve">eção </w:t>
      </w:r>
      <w:r w:rsidR="00DF0C31" w:rsidRPr="00DF0C31">
        <w:rPr>
          <w:rFonts w:ascii="Arial" w:hAnsi="Arial" w:cs="Arial"/>
          <w:color w:val="000000"/>
          <w:sz w:val="24"/>
          <w:szCs w:val="24"/>
        </w:rPr>
        <w:t>II) e a Defensoria Pública(Seção III).</w:t>
      </w:r>
    </w:p>
    <w:p w:rsidR="00DF0C31" w:rsidRPr="00DF0C31" w:rsidRDefault="00DF0C31" w:rsidP="00B07FE8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DF0C31">
        <w:rPr>
          <w:rFonts w:ascii="Arial" w:hAnsi="Arial" w:cs="Arial"/>
          <w:color w:val="000000"/>
          <w:sz w:val="24"/>
          <w:szCs w:val="24"/>
        </w:rPr>
        <w:t xml:space="preserve">Porém, a nossa Carta Magna, considera expressamente em seu artigo 133, a Advocacia como função essencial a Justiça: </w:t>
      </w:r>
    </w:p>
    <w:p w:rsidR="00DF0C31" w:rsidRPr="00DF0C31" w:rsidRDefault="00DF0C31" w:rsidP="00DF0C31">
      <w:pPr>
        <w:pStyle w:val="NormalWeb"/>
        <w:spacing w:before="0" w:beforeAutospacing="0" w:after="0" w:afterAutospacing="0"/>
        <w:ind w:left="2835"/>
        <w:jc w:val="center"/>
        <w:rPr>
          <w:rFonts w:ascii="Arial" w:hAnsi="Arial" w:cs="Arial"/>
          <w:color w:val="000000"/>
        </w:rPr>
      </w:pPr>
      <w:r w:rsidRPr="00DF0C31">
        <w:rPr>
          <w:rFonts w:ascii="Arial" w:hAnsi="Arial" w:cs="Arial"/>
          <w:b/>
          <w:bCs/>
          <w:caps/>
          <w:color w:val="000000"/>
        </w:rPr>
        <w:t>SEÇÃO III</w:t>
      </w:r>
    </w:p>
    <w:p w:rsidR="00DF0C31" w:rsidRPr="00DF0C31" w:rsidRDefault="00DF0C31" w:rsidP="00DF0C31">
      <w:pPr>
        <w:pStyle w:val="NormalWeb"/>
        <w:spacing w:before="0" w:beforeAutospacing="0" w:after="0" w:afterAutospacing="0"/>
        <w:ind w:left="2835"/>
        <w:jc w:val="center"/>
        <w:rPr>
          <w:rFonts w:ascii="Arial" w:hAnsi="Arial" w:cs="Arial"/>
          <w:color w:val="000000"/>
        </w:rPr>
      </w:pPr>
      <w:r w:rsidRPr="00DF0C31">
        <w:rPr>
          <w:rFonts w:ascii="Arial" w:hAnsi="Arial" w:cs="Arial"/>
          <w:b/>
          <w:bCs/>
          <w:caps/>
          <w:color w:val="000000"/>
        </w:rPr>
        <w:t>DA ADVOCACIA</w:t>
      </w:r>
    </w:p>
    <w:p w:rsidR="00DF0C31" w:rsidRPr="00DF0C31" w:rsidRDefault="00861F7F" w:rsidP="00DF0C31">
      <w:pPr>
        <w:pStyle w:val="NormalWeb"/>
        <w:spacing w:before="0" w:beforeAutospacing="0" w:after="0" w:afterAutospacing="0"/>
        <w:ind w:left="2835"/>
        <w:jc w:val="center"/>
        <w:rPr>
          <w:rFonts w:ascii="Arial" w:hAnsi="Arial" w:cs="Arial"/>
        </w:rPr>
      </w:pPr>
      <w:hyperlink r:id="rId7" w:anchor="art1" w:history="1">
        <w:r w:rsidR="00DF0C31" w:rsidRPr="00DF0C31">
          <w:rPr>
            <w:rStyle w:val="Hyperlink"/>
            <w:rFonts w:ascii="Arial" w:hAnsi="Arial" w:cs="Arial"/>
            <w:color w:val="auto"/>
          </w:rPr>
          <w:t>(Redação dada pela Emenda Constitucional nº 80, de 2014)</w:t>
        </w:r>
      </w:hyperlink>
    </w:p>
    <w:p w:rsidR="00DF0C31" w:rsidRPr="00DF0C31" w:rsidRDefault="00DF0C31" w:rsidP="00DF0C31">
      <w:pPr>
        <w:pStyle w:val="NormalWeb"/>
        <w:ind w:left="2835" w:firstLine="360"/>
        <w:jc w:val="both"/>
        <w:rPr>
          <w:rFonts w:ascii="Arial" w:hAnsi="Arial" w:cs="Arial"/>
          <w:color w:val="000000"/>
        </w:rPr>
      </w:pPr>
      <w:bookmarkStart w:id="2" w:name="art133"/>
      <w:bookmarkStart w:id="3" w:name="133"/>
      <w:bookmarkEnd w:id="2"/>
      <w:bookmarkEnd w:id="3"/>
      <w:r w:rsidRPr="00DF0C31">
        <w:rPr>
          <w:rFonts w:ascii="Arial" w:hAnsi="Arial" w:cs="Arial"/>
        </w:rPr>
        <w:t xml:space="preserve">Art. 133. O advogado é indispensável à </w:t>
      </w:r>
      <w:r w:rsidRPr="00DF0C31">
        <w:rPr>
          <w:rFonts w:ascii="Arial" w:hAnsi="Arial" w:cs="Arial"/>
          <w:color w:val="000000"/>
        </w:rPr>
        <w:t>administração da justiça, sendo inviolável por seus atos e manifestações no exercício da profissão, nos limites da lei.</w:t>
      </w:r>
    </w:p>
    <w:p w:rsidR="00FB738A" w:rsidRPr="00DF0C31" w:rsidRDefault="00DF0C31" w:rsidP="00B07FE8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inserção desse dispositivo constitucional serve como ação de reconhecimento da atuação da advocacia privada que é representada no âmbito nacional pela Ordem dos Advogados do Brasil-OAB, tendo no Maranhão a atuação da Seccional</w:t>
      </w:r>
      <w:r w:rsidR="002F1936">
        <w:rPr>
          <w:rFonts w:ascii="Arial" w:hAnsi="Arial" w:cs="Arial"/>
          <w:color w:val="000000"/>
          <w:sz w:val="24"/>
          <w:szCs w:val="24"/>
        </w:rPr>
        <w:t>, contribuindo para a função primordial de acesso à justiça e ao devido processo legal.</w:t>
      </w:r>
    </w:p>
    <w:p w:rsidR="00E77798" w:rsidRPr="00DF0C31" w:rsidRDefault="00FB738A" w:rsidP="00E7779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F0C31">
        <w:rPr>
          <w:rFonts w:ascii="Arial" w:hAnsi="Arial" w:cs="Arial"/>
          <w:color w:val="000000"/>
          <w:sz w:val="24"/>
          <w:szCs w:val="24"/>
        </w:rPr>
        <w:t xml:space="preserve">Assim, </w:t>
      </w:r>
      <w:r w:rsidR="002F1936">
        <w:rPr>
          <w:rFonts w:ascii="Arial" w:hAnsi="Arial" w:cs="Arial"/>
          <w:color w:val="000000"/>
          <w:sz w:val="24"/>
          <w:szCs w:val="24"/>
        </w:rPr>
        <w:t xml:space="preserve">objetivando equiparar o texto da Constituição Estadual ao da Federal, concederemos aos militantes da advocacia o mesmo tratamento dado nacionalmente.   </w:t>
      </w:r>
    </w:p>
    <w:p w:rsidR="00B07FE8" w:rsidRPr="00DF0C31" w:rsidRDefault="00B3249A" w:rsidP="00B07FE8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DF0C31">
        <w:rPr>
          <w:rFonts w:ascii="Arial" w:hAnsi="Arial" w:cs="Arial"/>
          <w:color w:val="000000"/>
          <w:sz w:val="24"/>
          <w:szCs w:val="24"/>
        </w:rPr>
        <w:t>Diante do exposto e da relevância da matéria, conto com o apoio dos nobres legisladores para a aprovação deste projeto.</w:t>
      </w:r>
    </w:p>
    <w:p w:rsidR="009D7366" w:rsidRPr="00DF0C31" w:rsidRDefault="009D7366" w:rsidP="009D7366">
      <w:pPr>
        <w:spacing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</w:p>
    <w:p w:rsidR="009D7366" w:rsidRPr="00DF0C31" w:rsidRDefault="009D7366" w:rsidP="00E77798">
      <w:pPr>
        <w:tabs>
          <w:tab w:val="left" w:pos="1134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DF0C31">
        <w:rPr>
          <w:rFonts w:ascii="Arial" w:hAnsi="Arial" w:cs="Arial"/>
          <w:color w:val="000000"/>
          <w:sz w:val="24"/>
          <w:szCs w:val="24"/>
        </w:rPr>
        <w:t xml:space="preserve">Assembleia Legislativa do Estado do Maranhão, </w:t>
      </w:r>
      <w:r w:rsidR="008726EF" w:rsidRPr="00DF0C31">
        <w:rPr>
          <w:rFonts w:ascii="Arial" w:hAnsi="Arial" w:cs="Arial"/>
          <w:sz w:val="24"/>
          <w:szCs w:val="24"/>
        </w:rPr>
        <w:t>11</w:t>
      </w:r>
      <w:r w:rsidR="00E77798" w:rsidRPr="00DF0C31">
        <w:rPr>
          <w:rFonts w:ascii="Arial" w:hAnsi="Arial" w:cs="Arial"/>
          <w:sz w:val="24"/>
          <w:szCs w:val="24"/>
        </w:rPr>
        <w:t xml:space="preserve"> de dezembro de 2019.</w:t>
      </w:r>
    </w:p>
    <w:bookmarkEnd w:id="0"/>
    <w:p w:rsidR="009D7366" w:rsidRPr="00DF0C31" w:rsidRDefault="009D7366" w:rsidP="009D7366">
      <w:pPr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2F1936" w:rsidRDefault="002F1936" w:rsidP="002F19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Daniella Tema</w:t>
      </w:r>
    </w:p>
    <w:p w:rsidR="002F1936" w:rsidRDefault="002F1936" w:rsidP="002F19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DEPUTADO ESTADUAL – DEM</w:t>
      </w:r>
    </w:p>
    <w:p w:rsidR="002F1936" w:rsidRDefault="002F1936" w:rsidP="002F1936">
      <w:pPr>
        <w:pStyle w:val="Default"/>
        <w:rPr>
          <w:sz w:val="23"/>
          <w:szCs w:val="23"/>
        </w:rPr>
      </w:pPr>
    </w:p>
    <w:p w:rsidR="008221E4" w:rsidRDefault="008221E4" w:rsidP="002F1936">
      <w:pPr>
        <w:pStyle w:val="Default"/>
        <w:jc w:val="center"/>
        <w:rPr>
          <w:b/>
          <w:bCs/>
          <w:sz w:val="23"/>
          <w:szCs w:val="23"/>
        </w:rPr>
      </w:pPr>
    </w:p>
    <w:p w:rsidR="008221E4" w:rsidRDefault="008221E4" w:rsidP="002F19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PEC: Advocacia, função essencial a Justiça.</w:t>
      </w:r>
    </w:p>
    <w:p w:rsidR="002F1936" w:rsidRDefault="002F1936" w:rsidP="002F19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DEPUTADOS SIGNATÁRIOS</w:t>
      </w:r>
    </w:p>
    <w:p w:rsidR="00050BAC" w:rsidRDefault="002F1936" w:rsidP="002F1936">
      <w:pPr>
        <w:spacing w:line="276" w:lineRule="auto"/>
        <w:ind w:firstLine="851"/>
        <w:jc w:val="center"/>
        <w:rPr>
          <w:sz w:val="23"/>
          <w:szCs w:val="23"/>
        </w:rPr>
      </w:pPr>
      <w:r>
        <w:rPr>
          <w:sz w:val="23"/>
          <w:szCs w:val="23"/>
        </w:rPr>
        <w:t>mínimo 14 signatários - art. 41, I Constituição do Estado do Maranhão</w:t>
      </w:r>
    </w:p>
    <w:tbl>
      <w:tblPr>
        <w:tblStyle w:val="Tabelacomgrade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995"/>
        <w:gridCol w:w="4222"/>
      </w:tblGrid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27695">
              <w:rPr>
                <w:rFonts w:ascii="Calibri" w:hAnsi="Calibri"/>
                <w:b/>
                <w:bCs/>
                <w:color w:val="000000"/>
                <w:sz w:val="24"/>
              </w:rPr>
              <w:t>DE</w:t>
            </w:r>
            <w:r>
              <w:rPr>
                <w:rFonts w:ascii="Calibri" w:hAnsi="Calibri"/>
                <w:b/>
                <w:bCs/>
                <w:color w:val="000000"/>
                <w:sz w:val="24"/>
              </w:rPr>
              <w:t>PUTADOS ESTADUAIS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6C7B1F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01. </w:t>
            </w:r>
            <w:r w:rsidRPr="006C7B1F">
              <w:rPr>
                <w:rFonts w:ascii="Calibri" w:hAnsi="Calibri"/>
                <w:bCs/>
                <w:color w:val="000000"/>
              </w:rPr>
              <w:t xml:space="preserve">DEP. ADRIANO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02.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ADELMO SOARES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03. </w:t>
            </w:r>
            <w:r w:rsidRPr="00311857">
              <w:rPr>
                <w:rFonts w:ascii="Calibri" w:hAnsi="Calibri"/>
                <w:bCs/>
                <w:color w:val="000000"/>
              </w:rPr>
              <w:t>DEP. ANDREIA REZENDE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04. </w:t>
            </w:r>
            <w:r w:rsidRPr="00311857">
              <w:rPr>
                <w:rFonts w:ascii="Calibri" w:hAnsi="Calibri"/>
                <w:bCs/>
                <w:color w:val="000000"/>
              </w:rPr>
              <w:t>DEP. ANTÔNIO PEREIRA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05. </w:t>
            </w:r>
            <w:r w:rsidRPr="00311857">
              <w:rPr>
                <w:rFonts w:ascii="Calibri" w:hAnsi="Calibri"/>
                <w:bCs/>
                <w:color w:val="000000"/>
              </w:rPr>
              <w:t>DEP. ARNALDO MELO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06.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ARISTON RIBEIRO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07. </w:t>
            </w:r>
            <w:r w:rsidRPr="00311857">
              <w:rPr>
                <w:rFonts w:ascii="Calibri" w:hAnsi="Calibri"/>
                <w:bCs/>
                <w:color w:val="000000"/>
              </w:rPr>
              <w:t>DEP. CIRO NETO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08. </w:t>
            </w:r>
            <w:r w:rsidRPr="00311857">
              <w:rPr>
                <w:rFonts w:ascii="Calibri" w:hAnsi="Calibri"/>
                <w:bCs/>
                <w:color w:val="000000"/>
              </w:rPr>
              <w:t>DEP. CÉSAR PIRES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09.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CARLINHOS FLORESCIO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10.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CLEIDE COUTINHO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11.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DANIELLA TEMA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12.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DETINHA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13. </w:t>
            </w:r>
            <w:r w:rsidRPr="00311857">
              <w:rPr>
                <w:rFonts w:ascii="Calibri" w:hAnsi="Calibri"/>
                <w:bCs/>
                <w:color w:val="000000"/>
              </w:rPr>
              <w:t>DEP. DR</w:t>
            </w:r>
            <w:r>
              <w:rPr>
                <w:rFonts w:ascii="Calibri" w:hAnsi="Calibri"/>
                <w:bCs/>
                <w:color w:val="000000"/>
              </w:rPr>
              <w:t>. LEONARDO SÁ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14. </w:t>
            </w:r>
            <w:r w:rsidRPr="00311857">
              <w:rPr>
                <w:rFonts w:ascii="Calibri" w:hAnsi="Calibri"/>
                <w:bCs/>
                <w:color w:val="000000"/>
              </w:rPr>
              <w:t>DEP. DR</w:t>
            </w:r>
            <w:r>
              <w:rPr>
                <w:rFonts w:ascii="Calibri" w:hAnsi="Calibri"/>
                <w:bCs/>
                <w:color w:val="000000"/>
              </w:rPr>
              <w:t xml:space="preserve">. YGLESIO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15.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DRA. HELENA DUAILIBE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16. </w:t>
            </w:r>
            <w:r w:rsidRPr="00311857">
              <w:rPr>
                <w:rFonts w:ascii="Calibri" w:hAnsi="Calibri"/>
                <w:bCs/>
                <w:color w:val="000000"/>
              </w:rPr>
              <w:t>DEP.</w:t>
            </w:r>
            <w:r>
              <w:rPr>
                <w:rFonts w:ascii="Calibri" w:hAnsi="Calibri"/>
                <w:bCs/>
                <w:color w:val="000000"/>
              </w:rPr>
              <w:t xml:space="preserve"> DRA. THAIZA HORTEGAL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17.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DUARTE JUNIOR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18.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EDIVALDO HOLANDA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19.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EDSON ARAÚJO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20.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FABIO MACEDO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21.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 xml:space="preserve"> FELIPE DOS PNEUS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22.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FERNANDO PESSOA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23.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 xml:space="preserve">GLAUBERT CUTRIM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24.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HELIO SOARES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25.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MICAL DAMACENO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26.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 xml:space="preserve">NETO EVANGELISTA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27.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OTELINO NETO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28.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PARÁ FIGUEIREDO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29.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 xml:space="preserve">PASTOR CAVALCANTE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lastRenderedPageBreak/>
              <w:t xml:space="preserve">30.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PAULO NETO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31.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 xml:space="preserve">PROFESSOR MARCO AURELIO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32. </w:t>
            </w:r>
            <w:r w:rsidRPr="00311857">
              <w:rPr>
                <w:rFonts w:ascii="Calibri" w:hAnsi="Calibri"/>
                <w:bCs/>
                <w:color w:val="000000"/>
              </w:rPr>
              <w:t xml:space="preserve">DEP. </w:t>
            </w:r>
            <w:r>
              <w:rPr>
                <w:rFonts w:ascii="Calibri" w:hAnsi="Calibri"/>
                <w:bCs/>
                <w:color w:val="000000"/>
              </w:rPr>
              <w:t>RAFAEL LEITOA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33. </w:t>
            </w:r>
            <w:r w:rsidRPr="00311857">
              <w:rPr>
                <w:rFonts w:ascii="Calibri" w:hAnsi="Calibri"/>
                <w:bCs/>
                <w:color w:val="000000"/>
              </w:rPr>
              <w:t>DEP. RILDO AMARAL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34. </w:t>
            </w:r>
            <w:r w:rsidRPr="00311857">
              <w:rPr>
                <w:rFonts w:ascii="Calibri" w:hAnsi="Calibri"/>
                <w:bCs/>
                <w:color w:val="000000"/>
              </w:rPr>
              <w:t>DEP. ROBERTO COSTA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35. DEP. RIGO TELES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36. DEP. RICARDO RIOS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37. DEP. VINICIUS LOURO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Pr="00311857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38. DEP.  WELLINGTON DO CURSO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39. DEP. WENDEL LAGES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40. DEP. ZÉ GENTIL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41. DEP. ZÉ INACIO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  <w:tr w:rsidR="008221E4" w:rsidTr="00C35E8D">
        <w:trPr>
          <w:trHeight w:val="393"/>
        </w:trPr>
        <w:tc>
          <w:tcPr>
            <w:tcW w:w="3995" w:type="dxa"/>
            <w:vAlign w:val="center"/>
          </w:tcPr>
          <w:p w:rsidR="008221E4" w:rsidRDefault="008221E4" w:rsidP="008D11C8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42. DEP. ZITO ROLIM </w:t>
            </w:r>
          </w:p>
        </w:tc>
        <w:tc>
          <w:tcPr>
            <w:tcW w:w="4222" w:type="dxa"/>
          </w:tcPr>
          <w:p w:rsidR="008221E4" w:rsidRDefault="008221E4" w:rsidP="008D11C8">
            <w:pPr>
              <w:jc w:val="center"/>
              <w:rPr>
                <w:b/>
                <w:sz w:val="24"/>
              </w:rPr>
            </w:pPr>
          </w:p>
        </w:tc>
      </w:tr>
    </w:tbl>
    <w:p w:rsidR="008221E4" w:rsidRPr="00DF0C31" w:rsidRDefault="008221E4" w:rsidP="002F1936">
      <w:pPr>
        <w:spacing w:line="276" w:lineRule="auto"/>
        <w:ind w:firstLine="851"/>
        <w:jc w:val="center"/>
        <w:rPr>
          <w:rFonts w:ascii="Arial" w:hAnsi="Arial" w:cs="Arial"/>
        </w:rPr>
      </w:pPr>
    </w:p>
    <w:sectPr w:rsidR="008221E4" w:rsidRPr="00DF0C31">
      <w:headerReference w:type="default" r:id="rId8"/>
      <w:footerReference w:type="default" r:id="rId9"/>
      <w:pgSz w:w="11910" w:h="16840"/>
      <w:pgMar w:top="3220" w:right="158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F7F" w:rsidRDefault="00861F7F">
      <w:r>
        <w:separator/>
      </w:r>
    </w:p>
  </w:endnote>
  <w:endnote w:type="continuationSeparator" w:id="0">
    <w:p w:rsidR="00861F7F" w:rsidRDefault="0086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BBB" w:rsidRDefault="004D7BBB">
    <w:pPr>
      <w:pStyle w:val="Rodap"/>
    </w:pPr>
    <w:r>
      <w:rPr>
        <w:noProof/>
      </w:rPr>
      <w:drawing>
        <wp:anchor distT="0" distB="0" distL="114300" distR="114300" simplePos="0" relativeHeight="503314752" behindDoc="0" locked="0" layoutInCell="1" allowOverlap="1" wp14:anchorId="5C727B9F">
          <wp:simplePos x="0" y="0"/>
          <wp:positionH relativeFrom="margin">
            <wp:posOffset>-596900</wp:posOffset>
          </wp:positionH>
          <wp:positionV relativeFrom="margin">
            <wp:posOffset>7718425</wp:posOffset>
          </wp:positionV>
          <wp:extent cx="1333500" cy="914400"/>
          <wp:effectExtent l="0" t="0" r="0" b="0"/>
          <wp:wrapSquare wrapText="bothSides"/>
          <wp:docPr id="5" name="Imagem 4" descr="D:\Users\lais.carvalho\Desktop\1476bfd5-8ed7-42d9-abad-ca565e9ed332.jpg">
            <a:extLst xmlns:a="http://schemas.openxmlformats.org/drawingml/2006/main">
              <a:ext uri="{FF2B5EF4-FFF2-40B4-BE49-F238E27FC236}">
                <a16:creationId xmlns:a16="http://schemas.microsoft.com/office/drawing/2014/main" id="{F8D901A2-9DA0-44B8-BB93-1BE790D9E1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D:\Users\lais.carvalho\Desktop\1476bfd5-8ed7-42d9-abad-ca565e9ed332.jpg">
                    <a:extLst>
                      <a:ext uri="{FF2B5EF4-FFF2-40B4-BE49-F238E27FC236}">
                        <a16:creationId xmlns:a16="http://schemas.microsoft.com/office/drawing/2014/main" id="{F8D901A2-9DA0-44B8-BB93-1BE790D9E11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4" t="27482" r="25194" b="32536"/>
                  <a:stretch/>
                </pic:blipFill>
                <pic:spPr bwMode="auto">
                  <a:xfrm>
                    <a:off x="0" y="0"/>
                    <a:ext cx="1333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F7F" w:rsidRDefault="00861F7F">
      <w:r>
        <w:separator/>
      </w:r>
    </w:p>
  </w:footnote>
  <w:footnote w:type="continuationSeparator" w:id="0">
    <w:p w:rsidR="00861F7F" w:rsidRDefault="0086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0A" w:rsidRDefault="005A4B6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68432655" behindDoc="1" locked="0" layoutInCell="1" allowOverlap="1">
          <wp:simplePos x="0" y="0"/>
          <wp:positionH relativeFrom="page">
            <wp:posOffset>3253740</wp:posOffset>
          </wp:positionH>
          <wp:positionV relativeFrom="page">
            <wp:posOffset>452031</wp:posOffset>
          </wp:positionV>
          <wp:extent cx="820419" cy="703668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0419" cy="703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04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2054860</wp:posOffset>
              </wp:positionV>
              <wp:extent cx="4508500" cy="0"/>
              <wp:effectExtent l="10160" t="6985" r="571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E8B8F" id="Line 2" o:spid="_x0000_s1026" style="position:absolute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05pt,161.8pt" to="475.0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+WGw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FjrTG1dAQKV2NtRGz+rFPGv63SGlq5aoA48MXy8G0rKQkbxJCRtnAH/ff9YMYsjR69im&#10;c2O7AAkNQOc4jcttGvzsEYXDfJ4u5ykMjY6+hBRjorHOf+K6Q8EosQTOEZicnp0PREgxhoR7lN4K&#10;KeOwpUJ9iQE7jQlOS8GCM4Q5e9hX0qITCXKJX6wKPPdhAbkmrh3iomsQktVHxeItLSdsc7U9EXKw&#10;gZVU4SKoEXherUEoPx7Tx81ys8wn+WyxmeRpXU8+bqt8sthmH+b1Q11VdfYzcM7yohWMcRVoj6LN&#10;8r8TxfX5DHK7yfbWn+QtemwkkB3/kXQccpjroJC9ZpedHYcPOo3B1zcVHsL9Huz7l7/+BQAA//8D&#10;AFBLAwQUAAYACAAAACEAzxFs+9wAAAALAQAADwAAAGRycy9kb3ducmV2LnhtbEyPwU7DMAyG70i8&#10;Q2QkbixpN6bSNZ0QaHdWkLhmjddGJE5psq7w9GQSEhz9+9Pvz9V2dpZNOAbjSUK2EMCQWq8NdRLe&#10;Xnd3BbAQFWllPaGELwywra+vKlVqf6Y9Tk3sWCqhUCoJfYxDyXloe3QqLPyAlHZHPzoV0zh2XI/q&#10;nMqd5bkQa+6UoXShVwM+9dh+NCcn4WUKe5t1n6bY5c/N90qQKeK7lLc38+MGWMQ5/sFw0U/qUCen&#10;gz+RDsxKyFciS6iEZb5cA0vEw/0lOfwmvK74/x/qHwAAAP//AwBQSwECLQAUAAYACAAAACEAtoM4&#10;kv4AAADhAQAAEwAAAAAAAAAAAAAAAAAAAAAAW0NvbnRlbnRfVHlwZXNdLnhtbFBLAQItABQABgAI&#10;AAAAIQA4/SH/1gAAAJQBAAALAAAAAAAAAAAAAAAAAC8BAABfcmVscy8ucmVsc1BLAQItABQABgAI&#10;AAAAIQDQyJ+WGwIAAEEEAAAOAAAAAAAAAAAAAAAAAC4CAABkcnMvZTJvRG9jLnhtbFBLAQItABQA&#10;BgAIAAAAIQDPEWz73AAAAAsBAAAPAAAAAAAAAAAAAAAAAHUEAABkcnMvZG93bnJldi54bWxQSwUG&#10;AAAAAAQABADzAAAAfgUAAAAA&#10;" strokeweight=".4pt">
              <w10:wrap anchorx="page" anchory="page"/>
            </v:line>
          </w:pict>
        </mc:Fallback>
      </mc:AlternateContent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28" behindDoc="1" locked="0" layoutInCell="1" allowOverlap="1">
              <wp:simplePos x="0" y="0"/>
              <wp:positionH relativeFrom="page">
                <wp:posOffset>1811655</wp:posOffset>
              </wp:positionH>
              <wp:positionV relativeFrom="page">
                <wp:posOffset>1148080</wp:posOffset>
              </wp:positionV>
              <wp:extent cx="3932555" cy="774700"/>
              <wp:effectExtent l="190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0A" w:rsidRDefault="005A4B6B">
                          <w:pPr>
                            <w:spacing w:before="10" w:line="253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ASSEMBLEIA LEGISLATIVA DO ESTADO DO MARANHÃO</w:t>
                          </w:r>
                        </w:p>
                        <w:p w:rsidR="00080E0A" w:rsidRDefault="005A4B6B">
                          <w:pPr>
                            <w:spacing w:line="251" w:lineRule="exact"/>
                            <w:ind w:left="13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Gabinete da Deputada Daniella Tema</w:t>
                          </w:r>
                        </w:p>
                        <w:p w:rsidR="00080E0A" w:rsidRDefault="005A4B6B">
                          <w:pPr>
                            <w:ind w:left="339" w:right="33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Jerônimo de Albuquerque, s/n, Sítio Rangedor –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Cohafuma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São Luís - MA – 65.071-750 – Telefone: (98) 3269-3440</w:t>
                          </w:r>
                        </w:p>
                        <w:p w:rsidR="00080E0A" w:rsidRDefault="00861F7F">
                          <w:pPr>
                            <w:spacing w:line="226" w:lineRule="exact"/>
                            <w:ind w:left="336" w:right="336"/>
                            <w:jc w:val="center"/>
                            <w:rPr>
                              <w:sz w:val="20"/>
                            </w:rPr>
                          </w:pPr>
                          <w:hyperlink r:id="rId2">
                            <w:r w:rsidR="005A4B6B">
                              <w:rPr>
                                <w:sz w:val="20"/>
                              </w:rPr>
                              <w:t>dep.daniellatema@al.ma.leg.br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65pt;margin-top:90.4pt;width:309.65pt;height:61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+grgIAAKk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KQ4w4qSFFj3QQaNbMSDfVKfvVAJO9x246QGOocuWqeruRPFVIS42NeF7eiOl6GtKSsjOvnTPno44&#10;yoDs+g+ihDDkoIUFGirZmtJBMRCgQ5ceT50xqRRwOItnQRRFGBVwt1iEC8+2ziXJ9LqTSr+jokXG&#10;SLGEzlt0crxTGniA6+RignGRs6ax3W/4xQE4jicQG56aO5OFbeaP2Iu3y+0ydMJgvnVCL8ucm3wT&#10;OvPcX0TZLNtsMv+nieuHSc3KknITZhKWH/5Z454kPkriJC0lGlYaOJOSkvvdppHoSEDYuf1MtyD5&#10;Mzf3Mg17DVxeUPKD0LsNYiefLxdOmIeREy+8peP58W0898I4zPJLSneM03+nhPoUx1EQjWL6LTfP&#10;fq+5kaRlGkZHw9oUL09OJDES3PLStlYT1oz2WSlM+s+lgIpNjbaCNRod1aqH3QAoRsU7UT6CdKUA&#10;ZYE+Yd6BUQv5HaMeZkeK1bcDkRSj5j0H+ZtBMxlyMnaTQXgBT1OsMRrNjR4H0qGTbF8D8viDcXED&#10;v0jFrHqfs4DUzQbmgSXxNLvMwDnfW6/nCbv+BQAA//8DAFBLAwQUAAYACAAAACEAkihtAOAAAAAL&#10;AQAADwAAAGRycy9kb3ducmV2LnhtbEyPwU7DMBBE70j8g7WVuFG7KURpiFNVCE5IiDQcODqxm1iN&#10;1yF22/D3LKdyXM3T7JtiO7uBnc0UrEcJq6UAZrD12mIn4bN+vc+AhahQq8GjkfBjAmzL25tC5dpf&#10;sDLnfewYlWDIlYQ+xjHnPLS9cSos/WiQsoOfnIp0Th3Xk7pQuRt4IkTKnbJIH3o1mufetMf9yUnY&#10;fWH1Yr/fm4/qUNm63gh8S49S3i3m3ROwaOZ4heFPn9ShJKfGn1AHNkhIssc1oRRkgjYQsREPKbBG&#10;wlokGfCy4P83lL8AAAD//wMAUEsBAi0AFAAGAAgAAAAhALaDOJL+AAAA4QEAABMAAAAAAAAAAAAA&#10;AAAAAAAAAFtDb250ZW50X1R5cGVzXS54bWxQSwECLQAUAAYACAAAACEAOP0h/9YAAACUAQAACwAA&#10;AAAAAAAAAAAAAAAvAQAAX3JlbHMvLnJlbHNQSwECLQAUAAYACAAAACEAYNSPoK4CAACpBQAADgAA&#10;AAAAAAAAAAAAAAAuAgAAZHJzL2Uyb0RvYy54bWxQSwECLQAUAAYACAAAACEAkihtAOAAAAALAQAA&#10;DwAAAAAAAAAAAAAAAAAIBQAAZHJzL2Rvd25yZXYueG1sUEsFBgAAAAAEAAQA8wAAABUGAAAAAA==&#10;" filled="f" stroked="f">
              <v:textbox inset="0,0,0,0">
                <w:txbxContent>
                  <w:p w:rsidR="00080E0A" w:rsidRDefault="005A4B6B">
                    <w:pPr>
                      <w:spacing w:before="10" w:line="253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ASSEMBLEIA LEGISLATIVA DO ESTADO DO MARANHÃO</w:t>
                    </w:r>
                  </w:p>
                  <w:p w:rsidR="00080E0A" w:rsidRDefault="005A4B6B">
                    <w:pPr>
                      <w:spacing w:line="251" w:lineRule="exact"/>
                      <w:ind w:left="1328"/>
                      <w:rPr>
                        <w:b/>
                      </w:rPr>
                    </w:pPr>
                    <w:r>
                      <w:rPr>
                        <w:b/>
                      </w:rPr>
                      <w:t>Gabinete da Deputada Daniella Tema</w:t>
                    </w:r>
                  </w:p>
                  <w:p w:rsidR="00080E0A" w:rsidRDefault="005A4B6B">
                    <w:pPr>
                      <w:ind w:left="339" w:right="33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Jerônimo de Albuquerque, s/n, Sítio Rangedor – </w:t>
                    </w:r>
                    <w:proofErr w:type="spellStart"/>
                    <w:r>
                      <w:rPr>
                        <w:sz w:val="20"/>
                      </w:rPr>
                      <w:t>Cohafuma</w:t>
                    </w:r>
                    <w:proofErr w:type="spellEnd"/>
                    <w:r>
                      <w:rPr>
                        <w:sz w:val="20"/>
                      </w:rPr>
                      <w:t xml:space="preserve"> São Luís - MA – 65.071-750 – Telefone: (98) 3269-3440</w:t>
                    </w:r>
                  </w:p>
                  <w:p w:rsidR="00080E0A" w:rsidRDefault="006B7222">
                    <w:pPr>
                      <w:spacing w:line="226" w:lineRule="exact"/>
                      <w:ind w:left="336" w:right="336"/>
                      <w:jc w:val="center"/>
                      <w:rPr>
                        <w:sz w:val="20"/>
                      </w:rPr>
                    </w:pPr>
                    <w:hyperlink r:id="rId3">
                      <w:r w:rsidR="005A4B6B">
                        <w:rPr>
                          <w:sz w:val="20"/>
                        </w:rPr>
                        <w:t>dep.daniellatema@al.ma.leg.br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17DD"/>
    <w:multiLevelType w:val="hybridMultilevel"/>
    <w:tmpl w:val="4FCCC62A"/>
    <w:lvl w:ilvl="0" w:tplc="1D9071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0A"/>
    <w:rsid w:val="0000065C"/>
    <w:rsid w:val="00027BB9"/>
    <w:rsid w:val="00034F61"/>
    <w:rsid w:val="000374EE"/>
    <w:rsid w:val="000506CE"/>
    <w:rsid w:val="00050BAC"/>
    <w:rsid w:val="00065440"/>
    <w:rsid w:val="00067332"/>
    <w:rsid w:val="00080E0A"/>
    <w:rsid w:val="00090D95"/>
    <w:rsid w:val="000A082F"/>
    <w:rsid w:val="000B7138"/>
    <w:rsid w:val="000D1BA4"/>
    <w:rsid w:val="000D4EBD"/>
    <w:rsid w:val="000E4CE2"/>
    <w:rsid w:val="00103C2E"/>
    <w:rsid w:val="00123D69"/>
    <w:rsid w:val="00194834"/>
    <w:rsid w:val="00195BE8"/>
    <w:rsid w:val="001B1227"/>
    <w:rsid w:val="001E507D"/>
    <w:rsid w:val="00200CBE"/>
    <w:rsid w:val="00202936"/>
    <w:rsid w:val="002060DD"/>
    <w:rsid w:val="0021766C"/>
    <w:rsid w:val="00243C3A"/>
    <w:rsid w:val="002B4FAF"/>
    <w:rsid w:val="002B64F2"/>
    <w:rsid w:val="002D5701"/>
    <w:rsid w:val="002F1936"/>
    <w:rsid w:val="003049A8"/>
    <w:rsid w:val="00363BE4"/>
    <w:rsid w:val="0036437A"/>
    <w:rsid w:val="00380D42"/>
    <w:rsid w:val="00387234"/>
    <w:rsid w:val="00387C2E"/>
    <w:rsid w:val="003925DC"/>
    <w:rsid w:val="003A7070"/>
    <w:rsid w:val="003B08AC"/>
    <w:rsid w:val="003E129F"/>
    <w:rsid w:val="003E17D2"/>
    <w:rsid w:val="003F28C7"/>
    <w:rsid w:val="00400997"/>
    <w:rsid w:val="00423ED3"/>
    <w:rsid w:val="004347EB"/>
    <w:rsid w:val="00437565"/>
    <w:rsid w:val="00451795"/>
    <w:rsid w:val="0045185E"/>
    <w:rsid w:val="004539B6"/>
    <w:rsid w:val="00454677"/>
    <w:rsid w:val="0046028C"/>
    <w:rsid w:val="00470171"/>
    <w:rsid w:val="004729DD"/>
    <w:rsid w:val="004849EB"/>
    <w:rsid w:val="004B2D5F"/>
    <w:rsid w:val="004B588A"/>
    <w:rsid w:val="004B646A"/>
    <w:rsid w:val="004D3330"/>
    <w:rsid w:val="004D5D83"/>
    <w:rsid w:val="004D7BBB"/>
    <w:rsid w:val="00534C63"/>
    <w:rsid w:val="00540581"/>
    <w:rsid w:val="005627CB"/>
    <w:rsid w:val="0056687A"/>
    <w:rsid w:val="00574F95"/>
    <w:rsid w:val="005901B7"/>
    <w:rsid w:val="00596232"/>
    <w:rsid w:val="005A4B6B"/>
    <w:rsid w:val="005A6FD4"/>
    <w:rsid w:val="005B35CB"/>
    <w:rsid w:val="005B48C8"/>
    <w:rsid w:val="005E0B52"/>
    <w:rsid w:val="005F0505"/>
    <w:rsid w:val="006170DE"/>
    <w:rsid w:val="006477F8"/>
    <w:rsid w:val="00660745"/>
    <w:rsid w:val="00675B1A"/>
    <w:rsid w:val="00685C49"/>
    <w:rsid w:val="006877F3"/>
    <w:rsid w:val="006A65ED"/>
    <w:rsid w:val="006B09F3"/>
    <w:rsid w:val="006B30A3"/>
    <w:rsid w:val="006B7222"/>
    <w:rsid w:val="006D5646"/>
    <w:rsid w:val="006E53EE"/>
    <w:rsid w:val="006F35BD"/>
    <w:rsid w:val="00733FDB"/>
    <w:rsid w:val="00745B69"/>
    <w:rsid w:val="007508C4"/>
    <w:rsid w:val="00777078"/>
    <w:rsid w:val="00787E58"/>
    <w:rsid w:val="007F1020"/>
    <w:rsid w:val="007F15B8"/>
    <w:rsid w:val="007F402F"/>
    <w:rsid w:val="00817540"/>
    <w:rsid w:val="0082097E"/>
    <w:rsid w:val="008221E4"/>
    <w:rsid w:val="00831681"/>
    <w:rsid w:val="00845C2A"/>
    <w:rsid w:val="00854CD5"/>
    <w:rsid w:val="00861F7F"/>
    <w:rsid w:val="008726EF"/>
    <w:rsid w:val="00874F33"/>
    <w:rsid w:val="00880A13"/>
    <w:rsid w:val="008E29E1"/>
    <w:rsid w:val="008E70E8"/>
    <w:rsid w:val="00930BD8"/>
    <w:rsid w:val="00936BBA"/>
    <w:rsid w:val="00942FE7"/>
    <w:rsid w:val="00950A70"/>
    <w:rsid w:val="0097461C"/>
    <w:rsid w:val="009979C5"/>
    <w:rsid w:val="009A73D4"/>
    <w:rsid w:val="009D572B"/>
    <w:rsid w:val="009D7366"/>
    <w:rsid w:val="009E19A4"/>
    <w:rsid w:val="009F5F4C"/>
    <w:rsid w:val="009F62BD"/>
    <w:rsid w:val="00A14AD5"/>
    <w:rsid w:val="00A1675F"/>
    <w:rsid w:val="00A2686F"/>
    <w:rsid w:val="00A34BBD"/>
    <w:rsid w:val="00A35C0B"/>
    <w:rsid w:val="00A62AD3"/>
    <w:rsid w:val="00A7300F"/>
    <w:rsid w:val="00A74AF0"/>
    <w:rsid w:val="00A82F27"/>
    <w:rsid w:val="00AA3E93"/>
    <w:rsid w:val="00AB28F2"/>
    <w:rsid w:val="00AB546B"/>
    <w:rsid w:val="00AF65BF"/>
    <w:rsid w:val="00B07FE8"/>
    <w:rsid w:val="00B3249A"/>
    <w:rsid w:val="00B62843"/>
    <w:rsid w:val="00B92F2F"/>
    <w:rsid w:val="00BB3098"/>
    <w:rsid w:val="00BC3C27"/>
    <w:rsid w:val="00BE7698"/>
    <w:rsid w:val="00BF63B9"/>
    <w:rsid w:val="00C1124C"/>
    <w:rsid w:val="00C31F58"/>
    <w:rsid w:val="00C35E8D"/>
    <w:rsid w:val="00C46C29"/>
    <w:rsid w:val="00C54CB7"/>
    <w:rsid w:val="00C72715"/>
    <w:rsid w:val="00C77F25"/>
    <w:rsid w:val="00CC4976"/>
    <w:rsid w:val="00CD0405"/>
    <w:rsid w:val="00CE7174"/>
    <w:rsid w:val="00D2121F"/>
    <w:rsid w:val="00D81536"/>
    <w:rsid w:val="00D955A6"/>
    <w:rsid w:val="00DA451D"/>
    <w:rsid w:val="00DC3D0D"/>
    <w:rsid w:val="00DD6D32"/>
    <w:rsid w:val="00DE08EE"/>
    <w:rsid w:val="00DF0C31"/>
    <w:rsid w:val="00E11537"/>
    <w:rsid w:val="00E27726"/>
    <w:rsid w:val="00E33C00"/>
    <w:rsid w:val="00E55A96"/>
    <w:rsid w:val="00E77798"/>
    <w:rsid w:val="00EB431D"/>
    <w:rsid w:val="00ED0A86"/>
    <w:rsid w:val="00ED4EF0"/>
    <w:rsid w:val="00EE2FFF"/>
    <w:rsid w:val="00EE754B"/>
    <w:rsid w:val="00EF1FF0"/>
    <w:rsid w:val="00EF2D8C"/>
    <w:rsid w:val="00F05CD3"/>
    <w:rsid w:val="00F23A88"/>
    <w:rsid w:val="00F74715"/>
    <w:rsid w:val="00F87D9C"/>
    <w:rsid w:val="00F94F2E"/>
    <w:rsid w:val="00F95A0B"/>
    <w:rsid w:val="00FB2FE0"/>
    <w:rsid w:val="00F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2C95AD-13E2-4A79-B51F-43CE009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903" w:right="233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5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5BD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049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49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5D8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Ementa">
    <w:name w:val="Ementa"/>
    <w:basedOn w:val="Normal"/>
    <w:uiPriority w:val="1"/>
    <w:qFormat/>
    <w:rsid w:val="003925DC"/>
    <w:pPr>
      <w:widowControl/>
      <w:autoSpaceDE/>
      <w:autoSpaceDN/>
      <w:spacing w:line="276" w:lineRule="auto"/>
      <w:ind w:left="1134"/>
      <w:jc w:val="both"/>
    </w:pPr>
    <w:rPr>
      <w:rFonts w:ascii="Arial Narrow" w:eastAsia="Calibri" w:hAnsi="Arial Narrow"/>
      <w:i/>
      <w:lang w:eastAsia="en-US" w:bidi="ar-SA"/>
    </w:rPr>
  </w:style>
  <w:style w:type="character" w:customStyle="1" w:styleId="content-small">
    <w:name w:val="content-small"/>
    <w:rsid w:val="00050BAC"/>
  </w:style>
  <w:style w:type="paragraph" w:customStyle="1" w:styleId="Default">
    <w:name w:val="Default"/>
    <w:rsid w:val="006170D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221E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8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daniellatema@al.ma.leg.br" TargetMode="External"/><Relationship Id="rId2" Type="http://schemas.openxmlformats.org/officeDocument/2006/relationships/hyperlink" Target="mailto:dep.daniellatema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Lima Carvalho</dc:creator>
  <cp:keywords/>
  <dc:description/>
  <cp:lastModifiedBy>Eliara Soares Carneiro</cp:lastModifiedBy>
  <cp:revision>2</cp:revision>
  <cp:lastPrinted>2020-02-12T14:45:00Z</cp:lastPrinted>
  <dcterms:created xsi:type="dcterms:W3CDTF">2020-03-04T18:46:00Z</dcterms:created>
  <dcterms:modified xsi:type="dcterms:W3CDTF">2020-03-04T18:46:00Z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2019-05-08T00:00:00Z</vt:filetime>
  </property>
</Properties>
</file>