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8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INDICAÇÃO</w:t>
      </w:r>
      <w:r w:rsidRPr="001960A7">
        <w:rPr>
          <w:rFonts w:ascii="Arial" w:hAnsi="Arial" w:cs="Arial"/>
          <w:b/>
          <w:color w:val="000000" w:themeColor="text1"/>
          <w:sz w:val="24"/>
          <w:szCs w:val="24"/>
        </w:rPr>
        <w:t xml:space="preserve"> Nº           /20</w:t>
      </w:r>
      <w:r w:rsidR="00A30BDF">
        <w:rPr>
          <w:rFonts w:ascii="Arial" w:hAnsi="Arial" w:cs="Arial"/>
          <w:b/>
          <w:color w:val="000000" w:themeColor="text1"/>
          <w:sz w:val="24"/>
          <w:szCs w:val="24"/>
        </w:rPr>
        <w:t>20</w:t>
      </w: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CD722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0A7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0F114D" w:rsidRPr="001960A7" w:rsidRDefault="000F114D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0BBA" w:rsidRDefault="003A0BBA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Default="000F114D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4343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forma regimental, requeiro a Vossa Excelência que, depois de ouvida a Mesa, seja encaminhado ofício ao Excelentíssimo Senhor Governador do Estado do Maranhão, Flávio Dino, 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bem como ao senhor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 xml:space="preserve">Clayton </w:t>
      </w:r>
      <w:proofErr w:type="spellStart"/>
      <w:r w:rsidR="00BB16F7">
        <w:rPr>
          <w:rFonts w:ascii="Arial" w:hAnsi="Arial" w:cs="Arial"/>
          <w:color w:val="000000" w:themeColor="text1"/>
          <w:sz w:val="24"/>
          <w:szCs w:val="24"/>
        </w:rPr>
        <w:t>Noleto</w:t>
      </w:r>
      <w:proofErr w:type="spellEnd"/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Secretário de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>Infraestrutura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>INFRA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solicitando, em caráter de urgência,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 xml:space="preserve">a recuperação da </w:t>
      </w:r>
      <w:r w:rsidR="00BB16F7" w:rsidRPr="0057717C">
        <w:rPr>
          <w:rFonts w:ascii="Arial" w:hAnsi="Arial" w:cs="Arial"/>
          <w:color w:val="000000" w:themeColor="text1"/>
          <w:sz w:val="24"/>
          <w:szCs w:val="24"/>
        </w:rPr>
        <w:t>MA-014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>n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a cidade de </w:t>
      </w:r>
      <w:r w:rsidR="00513B1E" w:rsidRPr="00513B1E">
        <w:rPr>
          <w:rFonts w:ascii="Arial" w:hAnsi="Arial" w:cs="Arial"/>
          <w:b/>
          <w:color w:val="000000" w:themeColor="text1"/>
          <w:sz w:val="24"/>
          <w:szCs w:val="24"/>
        </w:rPr>
        <w:t>São João Batista- MA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6604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78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61570" w:rsidRDefault="0051188A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presente solicitação </w:t>
      </w:r>
      <w:r w:rsidR="0055317E">
        <w:rPr>
          <w:rFonts w:ascii="Arial" w:hAnsi="Arial" w:cs="Arial"/>
          <w:color w:val="000000" w:themeColor="text1"/>
          <w:sz w:val="24"/>
          <w:szCs w:val="24"/>
        </w:rPr>
        <w:t xml:space="preserve">visa iniciar uma frente de trabalho para </w:t>
      </w:r>
      <w:r w:rsidR="0057717C">
        <w:rPr>
          <w:rFonts w:ascii="Arial" w:hAnsi="Arial" w:cs="Arial"/>
          <w:color w:val="000000" w:themeColor="text1"/>
          <w:sz w:val="24"/>
          <w:szCs w:val="24"/>
        </w:rPr>
        <w:t>recuperação</w:t>
      </w:r>
      <w:r w:rsidR="005531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717C">
        <w:rPr>
          <w:rFonts w:ascii="Arial" w:hAnsi="Arial" w:cs="Arial"/>
          <w:color w:val="000000" w:themeColor="text1"/>
          <w:sz w:val="24"/>
          <w:szCs w:val="24"/>
        </w:rPr>
        <w:t>d</w:t>
      </w:r>
      <w:r w:rsidR="0055317E">
        <w:rPr>
          <w:rFonts w:ascii="Arial" w:hAnsi="Arial" w:cs="Arial"/>
          <w:color w:val="000000" w:themeColor="text1"/>
          <w:sz w:val="24"/>
          <w:szCs w:val="24"/>
        </w:rPr>
        <w:t>o trecho que liga</w:t>
      </w:r>
      <w:r w:rsidR="0057717C">
        <w:rPr>
          <w:rFonts w:ascii="Arial" w:hAnsi="Arial" w:cs="Arial"/>
          <w:color w:val="000000" w:themeColor="text1"/>
          <w:sz w:val="24"/>
          <w:szCs w:val="24"/>
        </w:rPr>
        <w:t xml:space="preserve"> o povoado Bom Viver a sede desse Município, </w:t>
      </w:r>
      <w:r w:rsidR="0055317E">
        <w:rPr>
          <w:rFonts w:ascii="Arial" w:hAnsi="Arial" w:cs="Arial"/>
          <w:color w:val="000000" w:themeColor="text1"/>
          <w:sz w:val="24"/>
          <w:szCs w:val="24"/>
        </w:rPr>
        <w:t xml:space="preserve">que foi castigada com as fortes chuvas, após um dos invernos mais rigorosos dos últimos anos, entrando no plano emergencial de recuperação das </w:t>
      </w:r>
      <w:proofErr w:type="spellStart"/>
      <w:r w:rsidR="0055317E">
        <w:rPr>
          <w:rFonts w:ascii="Arial" w:hAnsi="Arial" w:cs="Arial"/>
          <w:color w:val="000000" w:themeColor="text1"/>
          <w:sz w:val="24"/>
          <w:szCs w:val="24"/>
        </w:rPr>
        <w:t>MA´s</w:t>
      </w:r>
      <w:proofErr w:type="spellEnd"/>
      <w:r w:rsidR="0055317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melhor</w:t>
      </w:r>
      <w:r w:rsidR="0055317E">
        <w:rPr>
          <w:rFonts w:ascii="Arial" w:hAnsi="Arial" w:cs="Arial"/>
          <w:color w:val="000000" w:themeColor="text1"/>
          <w:sz w:val="24"/>
          <w:szCs w:val="24"/>
        </w:rPr>
        <w:t>ando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 xml:space="preserve">a trafegabilidade nessa </w:t>
      </w:r>
      <w:r w:rsidR="0057717C">
        <w:rPr>
          <w:rFonts w:ascii="Arial" w:hAnsi="Arial" w:cs="Arial"/>
          <w:color w:val="000000" w:themeColor="text1"/>
          <w:sz w:val="24"/>
          <w:szCs w:val="24"/>
        </w:rPr>
        <w:t>região</w:t>
      </w:r>
      <w:r w:rsidR="0055317E">
        <w:rPr>
          <w:rFonts w:ascii="Arial" w:hAnsi="Arial" w:cs="Arial"/>
          <w:color w:val="000000" w:themeColor="text1"/>
          <w:sz w:val="24"/>
          <w:szCs w:val="24"/>
        </w:rPr>
        <w:t>.</w:t>
      </w:r>
      <w:r w:rsidR="00D50B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5317E" w:rsidRDefault="0055317E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E37F56" w:rsidRDefault="00B77DE8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37F56">
        <w:rPr>
          <w:rFonts w:ascii="Arial" w:hAnsi="Arial" w:cs="Arial"/>
          <w:color w:val="000000" w:themeColor="text1"/>
          <w:sz w:val="24"/>
          <w:szCs w:val="24"/>
        </w:rPr>
        <w:t>P</w:t>
      </w:r>
      <w:r w:rsidR="000F114D" w:rsidRPr="00E37F56">
        <w:rPr>
          <w:rFonts w:ascii="Arial" w:hAnsi="Arial" w:cs="Arial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Pr="00E37F56">
        <w:rPr>
          <w:rFonts w:ascii="Arial" w:hAnsi="Arial" w:cs="Arial"/>
          <w:color w:val="000000" w:themeColor="text1"/>
          <w:sz w:val="24"/>
          <w:szCs w:val="24"/>
        </w:rPr>
        <w:t xml:space="preserve">SÃO LUÍS, </w:t>
      </w:r>
      <w:r w:rsidR="00C476C3">
        <w:rPr>
          <w:rFonts w:ascii="Arial" w:hAnsi="Arial" w:cs="Arial"/>
          <w:color w:val="000000" w:themeColor="text1"/>
          <w:sz w:val="24"/>
          <w:szCs w:val="24"/>
        </w:rPr>
        <w:t>09</w:t>
      </w:r>
      <w:r w:rsidR="000F114D" w:rsidRPr="00E37F56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C476C3">
        <w:rPr>
          <w:rFonts w:ascii="Arial" w:hAnsi="Arial" w:cs="Arial"/>
          <w:color w:val="000000" w:themeColor="text1"/>
          <w:sz w:val="24"/>
          <w:szCs w:val="24"/>
        </w:rPr>
        <w:t>MARÇO</w:t>
      </w:r>
      <w:r w:rsidR="000F114D" w:rsidRPr="00E37F56">
        <w:rPr>
          <w:rFonts w:ascii="Arial" w:hAnsi="Arial" w:cs="Arial"/>
          <w:color w:val="000000" w:themeColor="text1"/>
          <w:sz w:val="24"/>
          <w:szCs w:val="24"/>
        </w:rPr>
        <w:t xml:space="preserve"> DE 20</w:t>
      </w:r>
      <w:r w:rsidR="00C476C3">
        <w:rPr>
          <w:rFonts w:ascii="Arial" w:hAnsi="Arial" w:cs="Arial"/>
          <w:color w:val="000000" w:themeColor="text1"/>
          <w:sz w:val="24"/>
          <w:szCs w:val="24"/>
        </w:rPr>
        <w:t>20</w:t>
      </w:r>
      <w:r w:rsidRPr="00E37F56">
        <w:rPr>
          <w:rFonts w:ascii="Arial" w:hAnsi="Arial" w:cs="Arial"/>
          <w:color w:val="000000" w:themeColor="text1"/>
          <w:sz w:val="24"/>
          <w:szCs w:val="24"/>
        </w:rPr>
        <w:t>- DEPUTADO PARÁ FIGUEIREDO- DEPUTADO ESTADUAL</w:t>
      </w:r>
      <w:r w:rsidR="000F114D" w:rsidRPr="00E37F5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B0D5C" w:rsidRPr="00E37F56" w:rsidRDefault="00EB0D5C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37F56">
        <w:rPr>
          <w:rFonts w:ascii="Arial" w:hAnsi="Arial" w:cs="Arial"/>
          <w:sz w:val="24"/>
          <w:szCs w:val="24"/>
        </w:rPr>
        <w:t>NA FORMA DO ART. 1</w:t>
      </w:r>
      <w:r w:rsidR="00C476C3">
        <w:rPr>
          <w:rFonts w:ascii="Arial" w:hAnsi="Arial" w:cs="Arial"/>
          <w:sz w:val="24"/>
          <w:szCs w:val="24"/>
        </w:rPr>
        <w:t>52</w:t>
      </w:r>
      <w:r w:rsidRPr="00E37F56">
        <w:rPr>
          <w:rFonts w:ascii="Arial" w:hAnsi="Arial" w:cs="Arial"/>
          <w:sz w:val="24"/>
          <w:szCs w:val="24"/>
        </w:rPr>
        <w:t xml:space="preserve"> DO REGIMENTO INTERNO, O SR. PRESIDENTE DETERMINOU O ENCAMINHAMENTO DA PRESENTE INDICAÇÃO.</w:t>
      </w:r>
    </w:p>
    <w:p w:rsidR="003A0BBA" w:rsidRPr="00E37F56" w:rsidRDefault="003A0BBA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DE8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604EB" w:rsidRPr="00E37F56" w:rsidRDefault="006604EB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E37F56" w:rsidRDefault="00435B76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E37F56">
        <w:rPr>
          <w:rFonts w:ascii="Arial" w:hAnsi="Arial" w:cs="Arial"/>
          <w:b/>
          <w:smallCaps/>
          <w:color w:val="000000" w:themeColor="text1"/>
          <w:sz w:val="24"/>
          <w:szCs w:val="24"/>
        </w:rPr>
        <w:t>Pará Figueiredo</w:t>
      </w:r>
    </w:p>
    <w:p w:rsidR="00D801B2" w:rsidRDefault="000F114D" w:rsidP="00B77DE8">
      <w:pPr>
        <w:jc w:val="center"/>
        <w:rPr>
          <w:rFonts w:ascii="Arial" w:hAnsi="Arial" w:cs="Arial"/>
          <w:color w:val="000000" w:themeColor="text1"/>
        </w:rPr>
      </w:pPr>
      <w:r w:rsidRPr="00E37F56">
        <w:rPr>
          <w:rFonts w:ascii="Arial" w:hAnsi="Arial" w:cs="Arial"/>
          <w:color w:val="000000" w:themeColor="text1"/>
        </w:rPr>
        <w:t>Deputado Estadual</w:t>
      </w:r>
    </w:p>
    <w:p w:rsidR="006604EB" w:rsidRDefault="006604EB" w:rsidP="00B77DE8">
      <w:pPr>
        <w:jc w:val="center"/>
        <w:rPr>
          <w:rFonts w:ascii="Arial" w:hAnsi="Arial" w:cs="Arial"/>
        </w:rPr>
      </w:pPr>
    </w:p>
    <w:p w:rsidR="006604EB" w:rsidRDefault="006604EB" w:rsidP="00B77DE8">
      <w:pPr>
        <w:jc w:val="center"/>
        <w:rPr>
          <w:rFonts w:ascii="Arial" w:hAnsi="Arial" w:cs="Arial"/>
        </w:rPr>
      </w:pPr>
    </w:p>
    <w:p w:rsidR="006604EB" w:rsidRDefault="006604EB" w:rsidP="00B77DE8">
      <w:pPr>
        <w:jc w:val="center"/>
        <w:rPr>
          <w:rFonts w:ascii="Arial" w:hAnsi="Arial" w:cs="Arial"/>
        </w:rPr>
      </w:pPr>
    </w:p>
    <w:p w:rsidR="006604EB" w:rsidRPr="00E37F56" w:rsidRDefault="006604EB" w:rsidP="00B77DE8">
      <w:pPr>
        <w:jc w:val="center"/>
        <w:rPr>
          <w:rFonts w:ascii="Arial" w:hAnsi="Arial" w:cs="Arial"/>
        </w:rPr>
      </w:pPr>
    </w:p>
    <w:sectPr w:rsidR="006604EB" w:rsidRPr="00E37F56" w:rsidSect="00762C29">
      <w:headerReference w:type="default" r:id="rId6"/>
      <w:footerReference w:type="default" r:id="rId7"/>
      <w:pgSz w:w="11906" w:h="16838"/>
      <w:pgMar w:top="3119" w:right="992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ED1" w:rsidRDefault="00FD7ED1">
      <w:r>
        <w:separator/>
      </w:r>
    </w:p>
  </w:endnote>
  <w:endnote w:type="continuationSeparator" w:id="0">
    <w:p w:rsidR="00FD7ED1" w:rsidRDefault="00FD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:rsidR="003A0BBA" w:rsidRDefault="003A0BBA" w:rsidP="003A0BBA">
    <w:pPr>
      <w:pStyle w:val="Rodap"/>
      <w:pBdr>
        <w:top w:val="single" w:sz="4" w:space="1" w:color="A5A5A5"/>
      </w:pBdr>
      <w:rPr>
        <w:noProof/>
        <w:sz w:val="16"/>
        <w:szCs w:val="16"/>
      </w:rPr>
    </w:pPr>
    <w:r>
      <w:rPr>
        <w:noProof/>
        <w:sz w:val="16"/>
        <w:szCs w:val="16"/>
      </w:rPr>
      <w:t>Pa</w:t>
    </w:r>
    <w:r w:rsidRPr="005C74F4">
      <w:rPr>
        <w:noProof/>
        <w:sz w:val="16"/>
        <w:szCs w:val="16"/>
      </w:rPr>
      <w:t>lácio Manoel Beckman. Av. Jerônimo de Albuquerque,</w:t>
    </w:r>
    <w:r>
      <w:rPr>
        <w:noProof/>
        <w:sz w:val="16"/>
        <w:szCs w:val="16"/>
      </w:rPr>
      <w:t xml:space="preserve"> S</w:t>
    </w:r>
    <w:r w:rsidRPr="005C74F4">
      <w:rPr>
        <w:noProof/>
        <w:sz w:val="16"/>
        <w:szCs w:val="16"/>
      </w:rPr>
      <w:t>/</w:t>
    </w:r>
    <w:r>
      <w:rPr>
        <w:noProof/>
        <w:sz w:val="16"/>
        <w:szCs w:val="16"/>
      </w:rPr>
      <w:t>N,</w:t>
    </w:r>
    <w:r w:rsidRPr="005C74F4">
      <w:rPr>
        <w:noProof/>
        <w:sz w:val="16"/>
        <w:szCs w:val="16"/>
      </w:rPr>
      <w:t xml:space="preserve"> Sítio Rangedor – Cohafuma, São Luís -MA, CEP: 65.071-750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,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 xml:space="preserve">Telefone: (98) 3269 </w:t>
    </w:r>
    <w:r>
      <w:rPr>
        <w:noProof/>
        <w:sz w:val="16"/>
        <w:szCs w:val="16"/>
      </w:rPr>
      <w:t xml:space="preserve">– 3272/3273                                        </w:t>
    </w:r>
    <w:r w:rsidRPr="00CB23B7"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E-mail:</w:t>
    </w:r>
    <w:r>
      <w:rPr>
        <w:noProof/>
        <w:sz w:val="16"/>
        <w:szCs w:val="16"/>
      </w:rPr>
      <w:t xml:space="preserve"> dep.parafigueiredo@al.ma.gov.br</w:t>
    </w:r>
    <w:r w:rsidRPr="005C74F4">
      <w:rPr>
        <w:noProof/>
        <w:sz w:val="16"/>
        <w:szCs w:val="16"/>
      </w:rPr>
      <w:t xml:space="preserve"> </w:t>
    </w:r>
  </w:p>
  <w:p w:rsidR="003A0BBA" w:rsidRDefault="003A0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ED1" w:rsidRDefault="00FD7ED1">
      <w:r>
        <w:separator/>
      </w:r>
    </w:p>
  </w:footnote>
  <w:footnote w:type="continuationSeparator" w:id="0">
    <w:p w:rsidR="00FD7ED1" w:rsidRDefault="00FD7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Estado do Maranhão</w:t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</w:t>
    </w:r>
  </w:p>
  <w:p w:rsidR="003A0BBA" w:rsidRPr="00C051BB" w:rsidRDefault="003A0BBA" w:rsidP="003A0BBA">
    <w:pPr>
      <w:pStyle w:val="Cabealho"/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Deputado </w:t>
    </w:r>
    <w:r>
      <w:rPr>
        <w:rFonts w:ascii="Times New Roman" w:hAnsi="Times New Roman"/>
        <w:b/>
      </w:rPr>
      <w:t>Pará Figueiredo</w:t>
    </w:r>
  </w:p>
  <w:p w:rsidR="006E3190" w:rsidRDefault="00FD7E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10FF1"/>
    <w:rsid w:val="000F114D"/>
    <w:rsid w:val="00117476"/>
    <w:rsid w:val="002353E6"/>
    <w:rsid w:val="00277EEF"/>
    <w:rsid w:val="00287A0F"/>
    <w:rsid w:val="00320006"/>
    <w:rsid w:val="00361570"/>
    <w:rsid w:val="003948C6"/>
    <w:rsid w:val="003A0BBA"/>
    <w:rsid w:val="003E4BFD"/>
    <w:rsid w:val="00435B76"/>
    <w:rsid w:val="00447988"/>
    <w:rsid w:val="00484F36"/>
    <w:rsid w:val="0051188A"/>
    <w:rsid w:val="00513B1E"/>
    <w:rsid w:val="0055317E"/>
    <w:rsid w:val="0057717C"/>
    <w:rsid w:val="006464C8"/>
    <w:rsid w:val="006604EB"/>
    <w:rsid w:val="006F21E0"/>
    <w:rsid w:val="00717365"/>
    <w:rsid w:val="00762C29"/>
    <w:rsid w:val="00770CF6"/>
    <w:rsid w:val="00906414"/>
    <w:rsid w:val="00A30BDF"/>
    <w:rsid w:val="00A45A62"/>
    <w:rsid w:val="00AA3156"/>
    <w:rsid w:val="00AF39E0"/>
    <w:rsid w:val="00B22301"/>
    <w:rsid w:val="00B77DE8"/>
    <w:rsid w:val="00BA730B"/>
    <w:rsid w:val="00BB16F7"/>
    <w:rsid w:val="00C24794"/>
    <w:rsid w:val="00C476C3"/>
    <w:rsid w:val="00CB4E7C"/>
    <w:rsid w:val="00CC3969"/>
    <w:rsid w:val="00CD7223"/>
    <w:rsid w:val="00D06D2C"/>
    <w:rsid w:val="00D06F4B"/>
    <w:rsid w:val="00D36EBE"/>
    <w:rsid w:val="00D50B96"/>
    <w:rsid w:val="00D801B2"/>
    <w:rsid w:val="00D939ED"/>
    <w:rsid w:val="00E0787A"/>
    <w:rsid w:val="00E2529A"/>
    <w:rsid w:val="00E37F56"/>
    <w:rsid w:val="00E4573D"/>
    <w:rsid w:val="00EB0D5C"/>
    <w:rsid w:val="00EC0B68"/>
    <w:rsid w:val="00FC064E"/>
    <w:rsid w:val="00FD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Charlis Wagner Maia Milhomens</cp:lastModifiedBy>
  <cp:revision>2</cp:revision>
  <cp:lastPrinted>2020-03-09T17:48:00Z</cp:lastPrinted>
  <dcterms:created xsi:type="dcterms:W3CDTF">2020-03-10T13:12:00Z</dcterms:created>
  <dcterms:modified xsi:type="dcterms:W3CDTF">2020-03-10T13:12:00Z</dcterms:modified>
</cp:coreProperties>
</file>