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18629F">
        <w:rPr>
          <w:rFonts w:ascii="Arial Narrow" w:hAnsi="Arial Narrow" w:cs="Arial"/>
          <w:sz w:val="24"/>
          <w:szCs w:val="24"/>
        </w:rPr>
        <w:t>lei 106/2020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18629F">
        <w:rPr>
          <w:rFonts w:ascii="Arial Narrow" w:hAnsi="Arial Narrow" w:cs="Arial"/>
          <w:sz w:val="24"/>
          <w:szCs w:val="24"/>
        </w:rPr>
        <w:t>14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18629F">
        <w:rPr>
          <w:rFonts w:ascii="Arial Narrow" w:hAnsi="Arial Narrow" w:cs="Arial"/>
          <w:sz w:val="24"/>
          <w:szCs w:val="24"/>
        </w:rPr>
        <w:t>abril de 2020</w:t>
      </w:r>
      <w:bookmarkStart w:id="0" w:name="_GoBack"/>
      <w:bookmarkEnd w:id="0"/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E2D00" w:rsidRPr="00B13771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20F5D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13771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C865BB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13771">
        <w:rPr>
          <w:rFonts w:ascii="Arial Narrow" w:hAnsi="Arial Narrow" w:cs="Arial"/>
          <w:sz w:val="24"/>
          <w:szCs w:val="24"/>
        </w:rPr>
        <w:t>Deputado Estadual</w:t>
      </w:r>
      <w:r w:rsidR="00AE709D" w:rsidRPr="00B13771">
        <w:rPr>
          <w:rFonts w:ascii="Arial Narrow" w:hAnsi="Arial Narrow" w:cs="Arial"/>
          <w:sz w:val="24"/>
          <w:szCs w:val="24"/>
        </w:rPr>
        <w:t xml:space="preserve"> </w:t>
      </w:r>
      <w:r w:rsidR="00594E36">
        <w:rPr>
          <w:rFonts w:ascii="Arial Narrow" w:hAnsi="Arial Narrow" w:cs="Arial"/>
          <w:sz w:val="24"/>
          <w:szCs w:val="24"/>
        </w:rPr>
        <w:t>–</w:t>
      </w:r>
      <w:r w:rsidR="00AE709D" w:rsidRPr="00B13771">
        <w:rPr>
          <w:rFonts w:ascii="Arial Narrow" w:hAnsi="Arial Narrow" w:cs="Arial"/>
          <w:sz w:val="24"/>
          <w:szCs w:val="24"/>
        </w:rPr>
        <w:t xml:space="preserve"> PV</w:t>
      </w:r>
    </w:p>
    <w:p w:rsidR="00B21275" w:rsidRPr="00B13771" w:rsidRDefault="00B2127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624" w:rsidRDefault="00511624" w:rsidP="00860DB4">
      <w:pPr>
        <w:spacing w:after="0" w:line="240" w:lineRule="auto"/>
      </w:pPr>
      <w:r>
        <w:separator/>
      </w:r>
    </w:p>
  </w:endnote>
  <w:end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CA3F24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624" w:rsidRDefault="00511624" w:rsidP="00860DB4">
      <w:pPr>
        <w:spacing w:after="0" w:line="240" w:lineRule="auto"/>
      </w:pPr>
      <w:r>
        <w:separator/>
      </w:r>
    </w:p>
  </w:footnote>
  <w:foot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32AE2"/>
    <w:rsid w:val="00043A6E"/>
    <w:rsid w:val="00070A79"/>
    <w:rsid w:val="00080D76"/>
    <w:rsid w:val="000C563E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B1FCB"/>
    <w:rsid w:val="003B51AD"/>
    <w:rsid w:val="003C50B1"/>
    <w:rsid w:val="003E0F4B"/>
    <w:rsid w:val="00417E45"/>
    <w:rsid w:val="00451F98"/>
    <w:rsid w:val="00455B5F"/>
    <w:rsid w:val="004A6F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C4BE4"/>
    <w:rsid w:val="005F0630"/>
    <w:rsid w:val="005F78EA"/>
    <w:rsid w:val="00611B8D"/>
    <w:rsid w:val="00622C28"/>
    <w:rsid w:val="00642498"/>
    <w:rsid w:val="00656201"/>
    <w:rsid w:val="00656B86"/>
    <w:rsid w:val="006A6CCB"/>
    <w:rsid w:val="006C7578"/>
    <w:rsid w:val="006D53A1"/>
    <w:rsid w:val="006F04DE"/>
    <w:rsid w:val="006F44D8"/>
    <w:rsid w:val="0075058A"/>
    <w:rsid w:val="007B6BC8"/>
    <w:rsid w:val="007C765F"/>
    <w:rsid w:val="007D7EA6"/>
    <w:rsid w:val="007F09AD"/>
    <w:rsid w:val="00820F5D"/>
    <w:rsid w:val="00827381"/>
    <w:rsid w:val="00843169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66F14"/>
    <w:rsid w:val="00983946"/>
    <w:rsid w:val="00985431"/>
    <w:rsid w:val="009A4E19"/>
    <w:rsid w:val="009F7D66"/>
    <w:rsid w:val="00A11593"/>
    <w:rsid w:val="00A4160F"/>
    <w:rsid w:val="00A6211B"/>
    <w:rsid w:val="00AE3523"/>
    <w:rsid w:val="00AE709D"/>
    <w:rsid w:val="00AF63A7"/>
    <w:rsid w:val="00B13771"/>
    <w:rsid w:val="00B15A83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A3F24"/>
    <w:rsid w:val="00CB153C"/>
    <w:rsid w:val="00CC03A0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0E8556"/>
  <w15:docId w15:val="{267446CF-B4BF-44AD-8720-A8AAEF60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2019-09-04T12:58:00Z</cp:lastPrinted>
  <dcterms:created xsi:type="dcterms:W3CDTF">2020-04-14T14:56:00Z</dcterms:created>
  <dcterms:modified xsi:type="dcterms:W3CDTF">2020-04-14T14:56:00Z</dcterms:modified>
</cp:coreProperties>
</file>