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8A" w:rsidRPr="00987846" w:rsidRDefault="00297C6A" w:rsidP="006456BB">
      <w:pPr>
        <w:pStyle w:val="Recuodecorpodetexto"/>
        <w:tabs>
          <w:tab w:val="left" w:pos="2694"/>
        </w:tabs>
        <w:spacing w:line="360" w:lineRule="auto"/>
        <w:ind w:left="0"/>
        <w:jc w:val="both"/>
        <w:rPr>
          <w:b/>
          <w:u w:val="single"/>
        </w:rPr>
      </w:pPr>
      <w:r>
        <w:t xml:space="preserve">                      </w:t>
      </w:r>
      <w:r w:rsidR="00AF178A" w:rsidRPr="00987846">
        <w:rPr>
          <w:b/>
          <w:u w:val="single"/>
        </w:rPr>
        <w:t>COMISSÃO DE CONSTITUIÇÃO</w:t>
      </w:r>
      <w:r w:rsidR="00AF178A">
        <w:rPr>
          <w:b/>
          <w:u w:val="single"/>
        </w:rPr>
        <w:t xml:space="preserve">, </w:t>
      </w:r>
      <w:r w:rsidR="00AF178A" w:rsidRPr="00987846">
        <w:rPr>
          <w:b/>
          <w:u w:val="single"/>
        </w:rPr>
        <w:t xml:space="preserve">JUSTIÇA E </w:t>
      </w:r>
      <w:proofErr w:type="gramStart"/>
      <w:r w:rsidR="00AF178A">
        <w:rPr>
          <w:b/>
          <w:u w:val="single"/>
        </w:rPr>
        <w:t>CIDADANIA</w:t>
      </w:r>
      <w:proofErr w:type="gramEnd"/>
    </w:p>
    <w:p w:rsidR="00AF178A" w:rsidRPr="00987846" w:rsidRDefault="00AF178A" w:rsidP="00AF178A">
      <w:pPr>
        <w:pStyle w:val="Ttulo2"/>
        <w:tabs>
          <w:tab w:val="left" w:pos="2694"/>
        </w:tabs>
        <w:ind w:firstLine="3119"/>
        <w:rPr>
          <w:b/>
          <w:szCs w:val="24"/>
        </w:rPr>
      </w:pPr>
      <w:r w:rsidRPr="00987846">
        <w:rPr>
          <w:b/>
          <w:szCs w:val="24"/>
        </w:rPr>
        <w:t xml:space="preserve">P A R E C E R Nº </w:t>
      </w:r>
      <w:r w:rsidR="008D05E1">
        <w:rPr>
          <w:b/>
          <w:szCs w:val="24"/>
        </w:rPr>
        <w:t>450</w:t>
      </w:r>
      <w:r w:rsidRPr="00987846">
        <w:rPr>
          <w:b/>
          <w:szCs w:val="24"/>
        </w:rPr>
        <w:t>/201</w:t>
      </w:r>
      <w:r w:rsidR="008D05E1">
        <w:rPr>
          <w:b/>
          <w:szCs w:val="24"/>
        </w:rPr>
        <w:t>7</w:t>
      </w:r>
      <w:proofErr w:type="gramStart"/>
      <w:r w:rsidRPr="00987846">
        <w:rPr>
          <w:b/>
          <w:szCs w:val="24"/>
        </w:rPr>
        <w:t xml:space="preserve">    </w:t>
      </w:r>
    </w:p>
    <w:p w:rsidR="00BA15EC" w:rsidRDefault="00BA15EC" w:rsidP="00AF178A">
      <w:pPr>
        <w:jc w:val="both"/>
        <w:rPr>
          <w:b/>
          <w:u w:val="single"/>
        </w:rPr>
      </w:pPr>
      <w:proofErr w:type="gramEnd"/>
    </w:p>
    <w:p w:rsidR="00AF178A" w:rsidRDefault="00AF178A" w:rsidP="00AF178A">
      <w:pPr>
        <w:jc w:val="both"/>
        <w:rPr>
          <w:b/>
          <w:u w:val="single"/>
        </w:rPr>
      </w:pPr>
      <w:r>
        <w:rPr>
          <w:b/>
          <w:u w:val="single"/>
        </w:rPr>
        <w:t>RELATÓ</w:t>
      </w:r>
      <w:r w:rsidRPr="00987846">
        <w:rPr>
          <w:b/>
          <w:u w:val="single"/>
        </w:rPr>
        <w:t>RIO:</w:t>
      </w:r>
    </w:p>
    <w:p w:rsidR="006456BB" w:rsidRDefault="006456BB" w:rsidP="00AF178A">
      <w:pPr>
        <w:jc w:val="both"/>
        <w:rPr>
          <w:b/>
          <w:u w:val="single"/>
        </w:rPr>
      </w:pPr>
    </w:p>
    <w:p w:rsidR="00BA15EC" w:rsidRDefault="00790439" w:rsidP="00BA15E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Cuida-se</w:t>
      </w:r>
      <w:r w:rsidR="00BA15EC" w:rsidRPr="00BA15EC">
        <w:rPr>
          <w:rFonts w:ascii="Times New Roman" w:hAnsi="Times New Roman" w:cs="Times New Roman"/>
        </w:rPr>
        <w:t xml:space="preserve"> da </w:t>
      </w:r>
      <w:r w:rsidR="00BA15EC" w:rsidRPr="00BA15EC">
        <w:rPr>
          <w:rFonts w:ascii="Times New Roman" w:hAnsi="Times New Roman" w:cs="Times New Roman"/>
          <w:b/>
          <w:bCs/>
        </w:rPr>
        <w:t xml:space="preserve">análise de constitucionalidade, juridicidade e legalidade </w:t>
      </w:r>
      <w:r w:rsidR="00BA15EC" w:rsidRPr="00BA15EC">
        <w:rPr>
          <w:rFonts w:ascii="Times New Roman" w:hAnsi="Times New Roman" w:cs="Times New Roman"/>
        </w:rPr>
        <w:t xml:space="preserve">da </w:t>
      </w:r>
      <w:r w:rsidR="00BA15EC" w:rsidRPr="00BA15EC">
        <w:rPr>
          <w:rFonts w:ascii="Times New Roman" w:hAnsi="Times New Roman" w:cs="Times New Roman"/>
          <w:b/>
          <w:bCs/>
        </w:rPr>
        <w:t xml:space="preserve">Proposta de Emenda à Constituição (PEC) nº </w:t>
      </w:r>
      <w:r w:rsidR="008D05E1">
        <w:rPr>
          <w:rFonts w:ascii="Times New Roman" w:hAnsi="Times New Roman" w:cs="Times New Roman"/>
          <w:b/>
          <w:bCs/>
        </w:rPr>
        <w:t>007</w:t>
      </w:r>
      <w:r w:rsidR="00BA15EC" w:rsidRPr="00BA15EC">
        <w:rPr>
          <w:rFonts w:ascii="Times New Roman" w:hAnsi="Times New Roman" w:cs="Times New Roman"/>
          <w:b/>
          <w:bCs/>
        </w:rPr>
        <w:t>/201</w:t>
      </w:r>
      <w:r w:rsidR="008D05E1">
        <w:rPr>
          <w:rFonts w:ascii="Times New Roman" w:hAnsi="Times New Roman" w:cs="Times New Roman"/>
          <w:b/>
          <w:bCs/>
        </w:rPr>
        <w:t>7</w:t>
      </w:r>
      <w:r w:rsidR="00BA15EC" w:rsidRPr="00BA15EC">
        <w:rPr>
          <w:rFonts w:ascii="Times New Roman" w:hAnsi="Times New Roman" w:cs="Times New Roman"/>
        </w:rPr>
        <w:t xml:space="preserve">, de autoria do </w:t>
      </w:r>
      <w:r w:rsidR="00BA15EC">
        <w:rPr>
          <w:rFonts w:ascii="Times New Roman" w:hAnsi="Times New Roman" w:cs="Times New Roman"/>
        </w:rPr>
        <w:t xml:space="preserve">Senhor </w:t>
      </w:r>
      <w:r w:rsidR="00BA15EC" w:rsidRPr="00BA15EC">
        <w:rPr>
          <w:rFonts w:ascii="Times New Roman" w:hAnsi="Times New Roman" w:cs="Times New Roman"/>
        </w:rPr>
        <w:t xml:space="preserve">Deputado Estadual </w:t>
      </w:r>
      <w:r w:rsidR="008D05E1">
        <w:rPr>
          <w:rFonts w:ascii="Times New Roman" w:hAnsi="Times New Roman" w:cs="Times New Roman"/>
        </w:rPr>
        <w:t>Fábio Macêdo</w:t>
      </w:r>
      <w:r>
        <w:rPr>
          <w:rFonts w:ascii="Times New Roman" w:hAnsi="Times New Roman" w:cs="Times New Roman"/>
        </w:rPr>
        <w:t>, subscrita por um terço dos membros desta Casa</w:t>
      </w:r>
      <w:r w:rsidR="00BA15EC" w:rsidRPr="00BA15EC">
        <w:rPr>
          <w:rFonts w:ascii="Times New Roman" w:hAnsi="Times New Roman" w:cs="Times New Roman"/>
        </w:rPr>
        <w:t xml:space="preserve">, que </w:t>
      </w:r>
      <w:r w:rsidR="008D05E1">
        <w:rPr>
          <w:rFonts w:ascii="Times New Roman" w:hAnsi="Times New Roman" w:cs="Times New Roman"/>
        </w:rPr>
        <w:t>altera a redação do § 3º, do art. 29, da Constituição do Estado do Maranhão e dá outras providências</w:t>
      </w:r>
      <w:r w:rsidR="008942FF">
        <w:rPr>
          <w:rFonts w:ascii="Times New Roman" w:hAnsi="Times New Roman" w:cs="Times New Roman"/>
        </w:rPr>
        <w:t>.</w:t>
      </w:r>
    </w:p>
    <w:p w:rsidR="00F93448" w:rsidRPr="00BA15EC" w:rsidRDefault="00F93448" w:rsidP="00BA15EC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Proposta de Emenda Constitucional </w:t>
      </w:r>
      <w:r w:rsidR="00844EE5">
        <w:rPr>
          <w:rFonts w:ascii="Times New Roman" w:hAnsi="Times New Roman" w:cs="Times New Roman"/>
        </w:rPr>
        <w:t xml:space="preserve">foi dispensada de pauta e encaminhada a esta Comissão Técnica para análise e emissão de Parecer, nos termos do Requerimento                     nº 953/2017, aprovado em Plenário em 05/12/2017. </w:t>
      </w:r>
    </w:p>
    <w:p w:rsidR="00790439" w:rsidRDefault="00844EE5" w:rsidP="00790439">
      <w:pPr>
        <w:spacing w:line="360" w:lineRule="auto"/>
        <w:ind w:firstLine="851"/>
        <w:jc w:val="both"/>
      </w:pPr>
      <w:r>
        <w:t xml:space="preserve">Com efeito, a alteração que se pretende fazer no texto da Constituição Estadual é mínima, como </w:t>
      </w:r>
      <w:r w:rsidR="00D969E7">
        <w:t xml:space="preserve">se nota, </w:t>
      </w:r>
      <w:r w:rsidR="00D969E7" w:rsidRPr="00D969E7">
        <w:rPr>
          <w:i/>
        </w:rPr>
        <w:t xml:space="preserve">in </w:t>
      </w:r>
      <w:proofErr w:type="spellStart"/>
      <w:r w:rsidR="00D969E7" w:rsidRPr="00D969E7">
        <w:rPr>
          <w:i/>
        </w:rPr>
        <w:t>verbis</w:t>
      </w:r>
      <w:proofErr w:type="spellEnd"/>
      <w:r w:rsidR="00D969E7">
        <w:t>:</w:t>
      </w:r>
      <w:r>
        <w:t xml:space="preserve"> </w:t>
      </w:r>
    </w:p>
    <w:p w:rsidR="00D969E7" w:rsidRPr="006456BB" w:rsidRDefault="00D969E7" w:rsidP="00D969E7">
      <w:pPr>
        <w:spacing w:line="360" w:lineRule="auto"/>
        <w:ind w:left="851" w:firstLine="850"/>
        <w:jc w:val="both"/>
        <w:rPr>
          <w:i/>
          <w:sz w:val="20"/>
          <w:szCs w:val="20"/>
        </w:rPr>
      </w:pPr>
      <w:r w:rsidRPr="006456BB">
        <w:rPr>
          <w:i/>
          <w:sz w:val="20"/>
          <w:szCs w:val="20"/>
        </w:rPr>
        <w:t>Art. 29. (...)</w:t>
      </w:r>
    </w:p>
    <w:p w:rsidR="00D969E7" w:rsidRPr="006456BB" w:rsidRDefault="00D969E7" w:rsidP="00D969E7">
      <w:pPr>
        <w:spacing w:line="360" w:lineRule="auto"/>
        <w:ind w:left="851" w:firstLine="850"/>
        <w:jc w:val="both"/>
        <w:rPr>
          <w:i/>
          <w:sz w:val="20"/>
          <w:szCs w:val="20"/>
        </w:rPr>
      </w:pPr>
      <w:r w:rsidRPr="006456BB">
        <w:rPr>
          <w:i/>
          <w:sz w:val="20"/>
          <w:szCs w:val="20"/>
        </w:rPr>
        <w:t xml:space="preserve">§ 3º. A partir de 1º de fevereiro, no primeiro ano da legislatura, a Assembleia Legislativa reunir-se-á em sessões preparatórias, para a posse de seus membros e eleição da Mesa Diretora para o mandato de dois anos, permitida a reeleição. (Redação dada pela EC 60/2010) </w:t>
      </w:r>
    </w:p>
    <w:p w:rsidR="00D969E7" w:rsidRPr="006456BB" w:rsidRDefault="00D969E7" w:rsidP="00D969E7">
      <w:pPr>
        <w:spacing w:line="360" w:lineRule="auto"/>
        <w:ind w:left="851" w:firstLine="850"/>
        <w:jc w:val="both"/>
        <w:rPr>
          <w:i/>
          <w:sz w:val="20"/>
          <w:szCs w:val="20"/>
        </w:rPr>
      </w:pPr>
      <w:r w:rsidRPr="006456BB">
        <w:rPr>
          <w:i/>
          <w:sz w:val="20"/>
          <w:szCs w:val="20"/>
        </w:rPr>
        <w:t>Art. 29. (...)</w:t>
      </w:r>
    </w:p>
    <w:p w:rsidR="00D969E7" w:rsidRPr="006456BB" w:rsidRDefault="00D969E7" w:rsidP="00D969E7">
      <w:pPr>
        <w:spacing w:line="360" w:lineRule="auto"/>
        <w:ind w:left="851" w:firstLine="850"/>
        <w:jc w:val="both"/>
        <w:rPr>
          <w:b/>
          <w:i/>
          <w:sz w:val="20"/>
          <w:szCs w:val="20"/>
        </w:rPr>
      </w:pPr>
      <w:r w:rsidRPr="006456BB">
        <w:rPr>
          <w:b/>
          <w:i/>
          <w:sz w:val="20"/>
          <w:szCs w:val="20"/>
        </w:rPr>
        <w:t xml:space="preserve">§ 3º. A partir do dia 1º de fevereiro, no primeiro ano da legislatura, a Assembleia Legislativa reunir-se-á em sessões preparatórias, para posse de seus membros e eleição da Mesa Diretora para o mandato de dois anos, vedada a recondução para o mesmo cargo na eleição imediatamente subsequente. (Proposta de nova redação </w:t>
      </w:r>
      <w:proofErr w:type="gramStart"/>
      <w:r w:rsidRPr="006456BB">
        <w:rPr>
          <w:b/>
          <w:i/>
          <w:sz w:val="20"/>
          <w:szCs w:val="20"/>
        </w:rPr>
        <w:t>da presente</w:t>
      </w:r>
      <w:proofErr w:type="gramEnd"/>
      <w:r w:rsidRPr="006456BB">
        <w:rPr>
          <w:b/>
          <w:i/>
          <w:sz w:val="20"/>
          <w:szCs w:val="20"/>
        </w:rPr>
        <w:t xml:space="preserve"> Emenda Constitucional)</w:t>
      </w:r>
    </w:p>
    <w:p w:rsidR="006456BB" w:rsidRDefault="006456BB" w:rsidP="00790439">
      <w:pPr>
        <w:spacing w:line="360" w:lineRule="auto"/>
        <w:ind w:firstLine="851"/>
        <w:jc w:val="both"/>
      </w:pPr>
      <w:r w:rsidRPr="006456BB">
        <w:t>O poder de alteração das normas constitucionais encontra-se inserido na própria Constituição, pois decorre de uma regra jurídica de autenticidade constitucional, portanto, conhece limitações constitucionais expressas e implícitas e é passível de controle de constitucionalidade.</w:t>
      </w:r>
    </w:p>
    <w:p w:rsidR="00790439" w:rsidRPr="00790439" w:rsidRDefault="00790439" w:rsidP="00790439">
      <w:pPr>
        <w:spacing w:line="360" w:lineRule="auto"/>
        <w:ind w:firstLine="851"/>
        <w:jc w:val="both"/>
      </w:pPr>
      <w:r w:rsidRPr="00790439">
        <w:t xml:space="preserve">O primeiro ponto de análise é a </w:t>
      </w:r>
      <w:r w:rsidRPr="00790439">
        <w:rPr>
          <w:b/>
          <w:bCs/>
        </w:rPr>
        <w:t>iniciativa da proposição</w:t>
      </w:r>
      <w:r w:rsidRPr="00790439">
        <w:t>. No</w:t>
      </w:r>
      <w:r>
        <w:t xml:space="preserve"> </w:t>
      </w:r>
      <w:r w:rsidRPr="00790439">
        <w:t xml:space="preserve">caso das </w:t>
      </w:r>
      <w:proofErr w:type="spellStart"/>
      <w:r w:rsidRPr="00790439">
        <w:t>PECs</w:t>
      </w:r>
      <w:proofErr w:type="spellEnd"/>
      <w:r w:rsidRPr="00790439">
        <w:t xml:space="preserve">, o </w:t>
      </w:r>
      <w:r w:rsidR="00153183">
        <w:t xml:space="preserve">               </w:t>
      </w:r>
      <w:r w:rsidRPr="00790439">
        <w:t>art. 41</w:t>
      </w:r>
      <w:r w:rsidR="00844EE5">
        <w:t>,</w:t>
      </w:r>
      <w:r w:rsidRPr="00790439">
        <w:t xml:space="preserve"> da Constituição do Estado do Maranhão</w:t>
      </w:r>
      <w:r w:rsidR="00844EE5">
        <w:t>,</w:t>
      </w:r>
      <w:r>
        <w:t xml:space="preserve"> </w:t>
      </w:r>
      <w:r w:rsidRPr="00790439">
        <w:t xml:space="preserve">determina da seguinte forma quanto à iniciativa: </w:t>
      </w:r>
      <w:r w:rsidRPr="00790439">
        <w:rPr>
          <w:i/>
          <w:iCs/>
        </w:rPr>
        <w:t>“A Constituição poderá</w:t>
      </w:r>
      <w:r>
        <w:rPr>
          <w:i/>
          <w:iCs/>
        </w:rPr>
        <w:t xml:space="preserve"> </w:t>
      </w:r>
      <w:r w:rsidRPr="00790439">
        <w:rPr>
          <w:i/>
          <w:iCs/>
        </w:rPr>
        <w:t xml:space="preserve">ser emendada mediante proposta: </w:t>
      </w:r>
      <w:r w:rsidRPr="00790439">
        <w:rPr>
          <w:b/>
          <w:bCs/>
          <w:i/>
          <w:iCs/>
        </w:rPr>
        <w:t>I – de um terço, no mínimo, dos</w:t>
      </w:r>
      <w:r>
        <w:rPr>
          <w:b/>
          <w:bCs/>
          <w:i/>
          <w:iCs/>
        </w:rPr>
        <w:t xml:space="preserve"> </w:t>
      </w:r>
      <w:r w:rsidR="00153183">
        <w:rPr>
          <w:b/>
          <w:bCs/>
          <w:i/>
          <w:iCs/>
        </w:rPr>
        <w:t>membros da Assemble</w:t>
      </w:r>
      <w:r w:rsidRPr="00790439">
        <w:rPr>
          <w:b/>
          <w:bCs/>
          <w:i/>
          <w:iCs/>
        </w:rPr>
        <w:t>ia Legislativa</w:t>
      </w:r>
      <w:r w:rsidRPr="00790439">
        <w:rPr>
          <w:i/>
          <w:iCs/>
        </w:rPr>
        <w:t>; II – do Governador do Estado;</w:t>
      </w:r>
      <w:r>
        <w:rPr>
          <w:i/>
          <w:iCs/>
        </w:rPr>
        <w:t xml:space="preserve"> </w:t>
      </w:r>
      <w:r w:rsidRPr="00790439">
        <w:rPr>
          <w:i/>
          <w:iCs/>
        </w:rPr>
        <w:t>III – de mais da metade das Câmaras Municipais do Estado, com a</w:t>
      </w:r>
      <w:r>
        <w:rPr>
          <w:i/>
          <w:iCs/>
        </w:rPr>
        <w:t xml:space="preserve"> </w:t>
      </w:r>
      <w:r w:rsidRPr="00790439">
        <w:rPr>
          <w:i/>
          <w:iCs/>
        </w:rPr>
        <w:t>manifestação de cada uma delas por maioria relativa de seus membros</w:t>
      </w:r>
      <w:r w:rsidR="00844EE5">
        <w:rPr>
          <w:i/>
          <w:iCs/>
        </w:rPr>
        <w:t>”</w:t>
      </w:r>
      <w:r w:rsidRPr="00790439">
        <w:rPr>
          <w:i/>
          <w:iCs/>
        </w:rPr>
        <w:t>.</w:t>
      </w:r>
    </w:p>
    <w:p w:rsidR="00790439" w:rsidRPr="00790439" w:rsidRDefault="00790439" w:rsidP="00790439">
      <w:pPr>
        <w:spacing w:line="360" w:lineRule="auto"/>
        <w:ind w:firstLine="851"/>
        <w:jc w:val="both"/>
      </w:pPr>
      <w:r w:rsidRPr="00790439">
        <w:lastRenderedPageBreak/>
        <w:t>A presente P</w:t>
      </w:r>
      <w:r w:rsidR="006456BB">
        <w:t xml:space="preserve">roposta de </w:t>
      </w:r>
      <w:r w:rsidRPr="00790439">
        <w:t>E</w:t>
      </w:r>
      <w:r w:rsidR="006456BB">
        <w:t xml:space="preserve">menda </w:t>
      </w:r>
      <w:r w:rsidRPr="00790439">
        <w:t>C</w:t>
      </w:r>
      <w:r w:rsidR="006456BB">
        <w:t xml:space="preserve">onstitucional </w:t>
      </w:r>
      <w:r w:rsidRPr="00790439">
        <w:t xml:space="preserve">é </w:t>
      </w:r>
      <w:r w:rsidRPr="00790439">
        <w:rPr>
          <w:b/>
          <w:bCs/>
        </w:rPr>
        <w:t>corretamente subscrita por um terço</w:t>
      </w:r>
      <w:r w:rsidRPr="00790439">
        <w:t xml:space="preserve">, </w:t>
      </w:r>
      <w:r w:rsidRPr="00790439">
        <w:rPr>
          <w:b/>
          <w:bCs/>
        </w:rPr>
        <w:t>no</w:t>
      </w:r>
      <w:r>
        <w:rPr>
          <w:b/>
          <w:bCs/>
        </w:rPr>
        <w:t xml:space="preserve"> </w:t>
      </w:r>
      <w:r w:rsidRPr="00790439">
        <w:rPr>
          <w:b/>
          <w:bCs/>
        </w:rPr>
        <w:t xml:space="preserve">mínimo, </w:t>
      </w:r>
      <w:r w:rsidRPr="00790439">
        <w:t>dos Deputados Estaduais, não havendo,</w:t>
      </w:r>
      <w:r>
        <w:t xml:space="preserve"> </w:t>
      </w:r>
      <w:r w:rsidRPr="00790439">
        <w:t>portanto, objeções nesta fase do processo legislativo.</w:t>
      </w:r>
    </w:p>
    <w:p w:rsidR="00153183" w:rsidRDefault="00153183" w:rsidP="00153183">
      <w:pPr>
        <w:spacing w:line="360" w:lineRule="auto"/>
        <w:ind w:firstLine="851"/>
        <w:jc w:val="both"/>
      </w:pPr>
      <w:r w:rsidRPr="00153183">
        <w:t>Desta feita, não há qualquer vício a macular o projeto, estando, portanto, a matéria em consonância com as disposições legais e constitucionais.</w:t>
      </w:r>
    </w:p>
    <w:p w:rsidR="005070F4" w:rsidRDefault="005070F4" w:rsidP="00DD2E20">
      <w:pPr>
        <w:tabs>
          <w:tab w:val="left" w:pos="2694"/>
        </w:tabs>
        <w:jc w:val="both"/>
        <w:rPr>
          <w:b/>
          <w:u w:val="single"/>
        </w:rPr>
      </w:pPr>
    </w:p>
    <w:p w:rsidR="00DD2E20" w:rsidRDefault="00DD2E20" w:rsidP="00DD2E20">
      <w:pPr>
        <w:tabs>
          <w:tab w:val="left" w:pos="2694"/>
        </w:tabs>
        <w:jc w:val="both"/>
        <w:rPr>
          <w:b/>
        </w:rPr>
      </w:pPr>
      <w:r w:rsidRPr="004B1882">
        <w:rPr>
          <w:b/>
          <w:u w:val="single"/>
        </w:rPr>
        <w:t>VOTO DO RELATOR</w:t>
      </w:r>
      <w:r w:rsidRPr="004B1882">
        <w:rPr>
          <w:b/>
        </w:rPr>
        <w:t>:</w:t>
      </w:r>
    </w:p>
    <w:p w:rsidR="006456BB" w:rsidRDefault="006456BB" w:rsidP="00DD2E2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BA15EC" w:rsidRDefault="00BA15EC" w:rsidP="00DD2E2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BA15EC">
        <w:rPr>
          <w:rFonts w:ascii="Times New Roman" w:hAnsi="Times New Roman" w:cs="Times New Roman"/>
          <w:color w:val="auto"/>
        </w:rPr>
        <w:t xml:space="preserve">Deste modo, </w:t>
      </w:r>
      <w:r w:rsidRPr="00BA15EC">
        <w:rPr>
          <w:rFonts w:ascii="Times New Roman" w:hAnsi="Times New Roman" w:cs="Times New Roman"/>
          <w:b/>
          <w:bCs/>
          <w:color w:val="auto"/>
        </w:rPr>
        <w:t>opina-se pela aprovação da Proposta de Emend</w:t>
      </w:r>
      <w:r w:rsidR="00DD2E20">
        <w:rPr>
          <w:rFonts w:ascii="Times New Roman" w:hAnsi="Times New Roman" w:cs="Times New Roman"/>
          <w:b/>
          <w:bCs/>
          <w:color w:val="auto"/>
        </w:rPr>
        <w:t xml:space="preserve">a à Constituição Estadual nº </w:t>
      </w:r>
      <w:r w:rsidR="008D05E1">
        <w:rPr>
          <w:rFonts w:ascii="Times New Roman" w:hAnsi="Times New Roman" w:cs="Times New Roman"/>
          <w:b/>
          <w:bCs/>
          <w:color w:val="auto"/>
        </w:rPr>
        <w:t>007</w:t>
      </w:r>
      <w:r w:rsidRPr="00BA15EC">
        <w:rPr>
          <w:rFonts w:ascii="Times New Roman" w:hAnsi="Times New Roman" w:cs="Times New Roman"/>
          <w:b/>
          <w:bCs/>
          <w:color w:val="auto"/>
        </w:rPr>
        <w:t>/201</w:t>
      </w:r>
      <w:r w:rsidR="008D05E1">
        <w:rPr>
          <w:rFonts w:ascii="Times New Roman" w:hAnsi="Times New Roman" w:cs="Times New Roman"/>
          <w:b/>
          <w:bCs/>
          <w:color w:val="auto"/>
        </w:rPr>
        <w:t>7</w:t>
      </w:r>
      <w:r w:rsidRPr="00BA15EC">
        <w:rPr>
          <w:rFonts w:ascii="Times New Roman" w:hAnsi="Times New Roman" w:cs="Times New Roman"/>
          <w:color w:val="auto"/>
        </w:rPr>
        <w:t xml:space="preserve">, por não apresentar vício de materialidade, quanto à inconstitucionalidade e injuridicidade. </w:t>
      </w:r>
    </w:p>
    <w:p w:rsidR="00E37693" w:rsidRPr="00AF178A" w:rsidRDefault="00E37693" w:rsidP="00DD2E20">
      <w:pPr>
        <w:spacing w:line="360" w:lineRule="auto"/>
        <w:ind w:firstLine="851"/>
        <w:jc w:val="both"/>
      </w:pPr>
      <w:r w:rsidRPr="00AF178A">
        <w:t xml:space="preserve">É o </w:t>
      </w:r>
      <w:r>
        <w:t>voto.</w:t>
      </w:r>
    </w:p>
    <w:p w:rsidR="00AF178A" w:rsidRPr="00AF178A" w:rsidRDefault="00AF178A" w:rsidP="001E6447">
      <w:pPr>
        <w:jc w:val="both"/>
      </w:pPr>
    </w:p>
    <w:p w:rsidR="00AF178A" w:rsidRDefault="00AF178A" w:rsidP="00AF178A">
      <w:pPr>
        <w:pStyle w:val="Recuodecorpodetexto"/>
        <w:tabs>
          <w:tab w:val="left" w:pos="2694"/>
        </w:tabs>
        <w:ind w:left="0" w:right="191"/>
        <w:rPr>
          <w:b/>
        </w:rPr>
      </w:pPr>
      <w:r>
        <w:rPr>
          <w:b/>
          <w:u w:val="single"/>
        </w:rPr>
        <w:t>PARECER DA</w:t>
      </w:r>
      <w:r w:rsidRPr="004B1882">
        <w:rPr>
          <w:b/>
          <w:u w:val="single"/>
        </w:rPr>
        <w:t xml:space="preserve"> COMISS</w:t>
      </w:r>
      <w:r>
        <w:rPr>
          <w:b/>
          <w:u w:val="single"/>
        </w:rPr>
        <w:t>ÃO</w:t>
      </w:r>
      <w:r w:rsidRPr="004B1882">
        <w:rPr>
          <w:b/>
        </w:rPr>
        <w:t>:</w:t>
      </w:r>
    </w:p>
    <w:p w:rsidR="00153183" w:rsidRDefault="00153183" w:rsidP="00AF178A">
      <w:pPr>
        <w:pStyle w:val="Recuodecorpodetexto"/>
        <w:tabs>
          <w:tab w:val="left" w:pos="2694"/>
        </w:tabs>
        <w:ind w:left="0" w:right="191"/>
        <w:rPr>
          <w:b/>
        </w:rPr>
      </w:pPr>
    </w:p>
    <w:p w:rsidR="00973973" w:rsidRPr="00153183" w:rsidRDefault="00AF178A" w:rsidP="0015318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153183">
        <w:t xml:space="preserve">Os membros da Comissão de Constituição, Justiça e Cidadania votam pela </w:t>
      </w:r>
      <w:r w:rsidR="00E148F4" w:rsidRPr="008D05E1">
        <w:rPr>
          <w:b/>
        </w:rPr>
        <w:t>aprovação</w:t>
      </w:r>
      <w:r w:rsidR="00824A40" w:rsidRPr="008D05E1">
        <w:rPr>
          <w:b/>
        </w:rPr>
        <w:t xml:space="preserve"> </w:t>
      </w:r>
      <w:r w:rsidR="006051E9" w:rsidRPr="008D05E1">
        <w:rPr>
          <w:b/>
        </w:rPr>
        <w:t>da Proposta</w:t>
      </w:r>
      <w:r w:rsidR="00824A40" w:rsidRPr="008D05E1">
        <w:rPr>
          <w:b/>
        </w:rPr>
        <w:t xml:space="preserve"> de Emenda à Constituição</w:t>
      </w:r>
      <w:r w:rsidRPr="008D05E1">
        <w:rPr>
          <w:b/>
        </w:rPr>
        <w:t xml:space="preserve"> </w:t>
      </w:r>
      <w:r w:rsidR="006456BB">
        <w:rPr>
          <w:b/>
        </w:rPr>
        <w:t xml:space="preserve">Estadual </w:t>
      </w:r>
      <w:r w:rsidRPr="008D05E1">
        <w:rPr>
          <w:b/>
        </w:rPr>
        <w:t xml:space="preserve">nº </w:t>
      </w:r>
      <w:r w:rsidR="00824A40" w:rsidRPr="008D05E1">
        <w:rPr>
          <w:b/>
        </w:rPr>
        <w:t>0</w:t>
      </w:r>
      <w:r w:rsidR="008D05E1">
        <w:rPr>
          <w:b/>
        </w:rPr>
        <w:t>07</w:t>
      </w:r>
      <w:r w:rsidRPr="008D05E1">
        <w:rPr>
          <w:b/>
        </w:rPr>
        <w:t>/201</w:t>
      </w:r>
      <w:r w:rsidR="008D05E1">
        <w:rPr>
          <w:b/>
        </w:rPr>
        <w:t>7</w:t>
      </w:r>
      <w:r w:rsidR="00973973" w:rsidRPr="00153183">
        <w:t xml:space="preserve">, </w:t>
      </w:r>
      <w:r w:rsidR="006051E9">
        <w:t xml:space="preserve">na forma do texto original, </w:t>
      </w:r>
      <w:r w:rsidR="00973973" w:rsidRPr="00153183">
        <w:t xml:space="preserve">nos termos do voto do </w:t>
      </w:r>
      <w:r w:rsidR="008D05E1">
        <w:t>R</w:t>
      </w:r>
      <w:r w:rsidR="00973973" w:rsidRPr="00153183">
        <w:t>elator.</w:t>
      </w:r>
    </w:p>
    <w:p w:rsidR="00515687" w:rsidRDefault="00AF178A" w:rsidP="00DD2E20">
      <w:pPr>
        <w:autoSpaceDE w:val="0"/>
        <w:autoSpaceDN w:val="0"/>
        <w:adjustRightInd w:val="0"/>
        <w:spacing w:before="120" w:after="120" w:line="360" w:lineRule="auto"/>
        <w:ind w:firstLine="851"/>
        <w:jc w:val="both"/>
      </w:pPr>
      <w:r w:rsidRPr="003D4019">
        <w:t>É o parecer.</w:t>
      </w:r>
    </w:p>
    <w:p w:rsidR="006456BB" w:rsidRDefault="006051E9" w:rsidP="006456BB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>
        <w:t xml:space="preserve">               </w:t>
      </w:r>
      <w:r w:rsidR="00AF178A" w:rsidRPr="004B1882">
        <w:t>SALA DAS COMISS</w:t>
      </w:r>
      <w:r w:rsidR="00F93448">
        <w:t xml:space="preserve">ÕES DEPUTADO “LÉO FRANKLIM”, em </w:t>
      </w:r>
      <w:r w:rsidR="008D05E1">
        <w:t>06</w:t>
      </w:r>
      <w:r w:rsidR="00824A40">
        <w:t xml:space="preserve"> de </w:t>
      </w:r>
      <w:r w:rsidR="008D05E1">
        <w:t>dezembro</w:t>
      </w:r>
      <w:r w:rsidR="00AF178A" w:rsidRPr="004B1882">
        <w:t xml:space="preserve"> de 201</w:t>
      </w:r>
      <w:r w:rsidR="008D05E1">
        <w:t>7</w:t>
      </w:r>
      <w:r w:rsidR="00AF178A" w:rsidRPr="004B1882">
        <w:t xml:space="preserve">. </w:t>
      </w:r>
      <w:r w:rsidR="00603621">
        <w:t xml:space="preserve">   </w:t>
      </w:r>
      <w:r w:rsidR="00105931">
        <w:rPr>
          <w:rFonts w:eastAsia="Calibri"/>
          <w:sz w:val="22"/>
          <w:szCs w:val="22"/>
          <w:lang w:eastAsia="en-US"/>
        </w:rPr>
        <w:t xml:space="preserve">     </w:t>
      </w:r>
    </w:p>
    <w:p w:rsidR="00EA7AE3" w:rsidRPr="00443EB5" w:rsidRDefault="00105931" w:rsidP="00EA7AE3">
      <w:pPr>
        <w:spacing w:line="360" w:lineRule="auto"/>
        <w:ind w:firstLine="709"/>
        <w:jc w:val="both"/>
        <w:rPr>
          <w:rFonts w:eastAsia="Calibri"/>
        </w:rPr>
      </w:pPr>
      <w:r w:rsidRPr="00105931">
        <w:rPr>
          <w:rFonts w:eastAsia="Calibri"/>
          <w:sz w:val="22"/>
          <w:szCs w:val="22"/>
        </w:rPr>
        <w:t xml:space="preserve">       </w:t>
      </w:r>
      <w:r w:rsidR="00EA7AE3">
        <w:rPr>
          <w:rFonts w:eastAsia="Calibri"/>
          <w:sz w:val="22"/>
          <w:szCs w:val="22"/>
        </w:rPr>
        <w:t xml:space="preserve">                                        </w:t>
      </w:r>
      <w:r w:rsidR="00EA7AE3" w:rsidRPr="00443EB5">
        <w:rPr>
          <w:rFonts w:eastAsia="Calibri"/>
        </w:rPr>
        <w:t>Deputado Prof. Marco Aurélio - Presidente e Relator</w:t>
      </w:r>
    </w:p>
    <w:p w:rsidR="00EA7AE3" w:rsidRPr="00443EB5" w:rsidRDefault="00EA7AE3" w:rsidP="00EA7AE3">
      <w:pPr>
        <w:spacing w:line="360" w:lineRule="auto"/>
        <w:ind w:firstLine="709"/>
        <w:jc w:val="both"/>
        <w:rPr>
          <w:rFonts w:eastAsia="Calibri"/>
        </w:rPr>
      </w:pPr>
      <w:r w:rsidRPr="00443EB5">
        <w:rPr>
          <w:rFonts w:eastAsia="Calibri"/>
        </w:rPr>
        <w:t xml:space="preserve">                                               Deputado Antônio Pereira</w:t>
      </w:r>
    </w:p>
    <w:p w:rsidR="00EA7AE3" w:rsidRPr="00443EB5" w:rsidRDefault="00EA7AE3" w:rsidP="00EA7AE3">
      <w:pPr>
        <w:spacing w:line="360" w:lineRule="auto"/>
        <w:ind w:firstLine="709"/>
        <w:jc w:val="both"/>
        <w:rPr>
          <w:rFonts w:eastAsia="Calibri"/>
        </w:rPr>
      </w:pPr>
      <w:r w:rsidRPr="00443EB5">
        <w:rPr>
          <w:rFonts w:eastAsia="Calibri"/>
        </w:rPr>
        <w:t xml:space="preserve">                                               Deputada Francisca Primo</w:t>
      </w:r>
      <w:bookmarkStart w:id="0" w:name="_GoBack"/>
      <w:bookmarkEnd w:id="0"/>
    </w:p>
    <w:p w:rsidR="00EA7AE3" w:rsidRPr="00443EB5" w:rsidRDefault="00EA7AE3" w:rsidP="00EA7AE3">
      <w:pPr>
        <w:spacing w:line="360" w:lineRule="auto"/>
        <w:ind w:firstLine="709"/>
        <w:jc w:val="both"/>
        <w:rPr>
          <w:rFonts w:eastAsia="Calibri"/>
        </w:rPr>
      </w:pPr>
      <w:r w:rsidRPr="00443EB5">
        <w:rPr>
          <w:rFonts w:eastAsia="Calibri"/>
        </w:rPr>
        <w:t xml:space="preserve">                                              </w:t>
      </w:r>
      <w:r>
        <w:rPr>
          <w:rFonts w:eastAsia="Calibri"/>
        </w:rPr>
        <w:t xml:space="preserve"> </w:t>
      </w:r>
      <w:r w:rsidRPr="00443EB5">
        <w:rPr>
          <w:rFonts w:eastAsia="Calibri"/>
        </w:rPr>
        <w:t>Deputado Levi Pontes</w:t>
      </w:r>
    </w:p>
    <w:p w:rsidR="00EA7AE3" w:rsidRPr="00443EB5" w:rsidRDefault="00EA7AE3" w:rsidP="00EA7AE3">
      <w:pPr>
        <w:spacing w:line="360" w:lineRule="auto"/>
        <w:ind w:firstLine="709"/>
        <w:jc w:val="both"/>
        <w:rPr>
          <w:rFonts w:eastAsia="Calibri"/>
        </w:rPr>
      </w:pPr>
      <w:r w:rsidRPr="00443EB5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</w:t>
      </w:r>
      <w:r w:rsidRPr="00443EB5">
        <w:rPr>
          <w:rFonts w:eastAsia="Calibri"/>
        </w:rPr>
        <w:t>Deputado Roberto Costa</w:t>
      </w:r>
    </w:p>
    <w:p w:rsidR="00EA7AE3" w:rsidRPr="00443EB5" w:rsidRDefault="00EA7AE3" w:rsidP="00EA7AE3">
      <w:pPr>
        <w:spacing w:line="360" w:lineRule="auto"/>
        <w:ind w:firstLine="709"/>
        <w:jc w:val="both"/>
        <w:rPr>
          <w:rFonts w:eastAsia="Calibri"/>
        </w:rPr>
      </w:pPr>
      <w:r w:rsidRPr="00443EB5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</w:t>
      </w:r>
      <w:r w:rsidRPr="00443EB5">
        <w:rPr>
          <w:rFonts w:eastAsia="Calibri"/>
        </w:rPr>
        <w:t>Deputado Carlinhos Florêncio</w:t>
      </w:r>
    </w:p>
    <w:p w:rsidR="00EA7AE3" w:rsidRPr="00210FCB" w:rsidRDefault="00EA7AE3" w:rsidP="00EA7AE3">
      <w:pPr>
        <w:spacing w:line="360" w:lineRule="auto"/>
        <w:ind w:firstLine="709"/>
        <w:jc w:val="both"/>
        <w:rPr>
          <w:rFonts w:eastAsia="Calibri"/>
        </w:rPr>
      </w:pPr>
      <w:r w:rsidRPr="00210FCB">
        <w:rPr>
          <w:rFonts w:eastAsia="Calibri"/>
        </w:rPr>
        <w:t xml:space="preserve">                                                 </w:t>
      </w:r>
    </w:p>
    <w:p w:rsidR="00105931" w:rsidRDefault="00105931" w:rsidP="006051E9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</w:p>
    <w:sectPr w:rsidR="00105931" w:rsidSect="00987846">
      <w:headerReference w:type="default" r:id="rId8"/>
      <w:pgSz w:w="11907" w:h="16840" w:code="9"/>
      <w:pgMar w:top="255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E5" w:rsidRDefault="00844EE5">
      <w:r>
        <w:separator/>
      </w:r>
    </w:p>
  </w:endnote>
  <w:endnote w:type="continuationSeparator" w:id="0">
    <w:p w:rsidR="00844EE5" w:rsidRDefault="008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E5" w:rsidRDefault="00844EE5">
      <w:r>
        <w:separator/>
      </w:r>
    </w:p>
  </w:footnote>
  <w:footnote w:type="continuationSeparator" w:id="0">
    <w:p w:rsidR="00844EE5" w:rsidRDefault="0084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E5" w:rsidRPr="001A7F5E" w:rsidRDefault="00844EE5" w:rsidP="0069431C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D85C74" wp14:editId="605FA5E1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4EE5" w:rsidRPr="0007254E" w:rsidRDefault="00844EE5" w:rsidP="0069431C">
    <w:pPr>
      <w:pStyle w:val="Cabealho"/>
      <w:jc w:val="center"/>
      <w:rPr>
        <w:rFonts w:ascii="Arial" w:hAnsi="Arial" w:cs="Arial"/>
        <w:sz w:val="18"/>
        <w:szCs w:val="18"/>
      </w:rPr>
    </w:pPr>
    <w:r w:rsidRPr="0007254E">
      <w:rPr>
        <w:rFonts w:ascii="Arial" w:hAnsi="Arial" w:cs="Arial"/>
        <w:sz w:val="18"/>
        <w:szCs w:val="18"/>
      </w:rPr>
      <w:t>ESTADO DO MARANHÃO</w:t>
    </w:r>
  </w:p>
  <w:p w:rsidR="00844EE5" w:rsidRDefault="00844EE5" w:rsidP="0069431C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7254E">
      <w:rPr>
        <w:rFonts w:ascii="Arial" w:hAnsi="Arial" w:cs="Arial"/>
        <w:sz w:val="18"/>
        <w:szCs w:val="18"/>
      </w:rPr>
      <w:t>ASSEMBLEIA LEGISLATIVA DO MARANHÃO</w:t>
    </w:r>
  </w:p>
  <w:p w:rsidR="00844EE5" w:rsidRPr="0007254E" w:rsidRDefault="00844EE5" w:rsidP="0069431C">
    <w:pPr>
      <w:pStyle w:val="Cabealho"/>
      <w:jc w:val="center"/>
      <w:rPr>
        <w:rFonts w:ascii="Arial" w:hAnsi="Arial" w:cs="Arial"/>
        <w:b/>
        <w:sz w:val="14"/>
        <w:szCs w:val="14"/>
      </w:rPr>
    </w:pPr>
    <w:r w:rsidRPr="0007254E">
      <w:rPr>
        <w:rFonts w:ascii="Arial" w:hAnsi="Arial" w:cs="Arial"/>
        <w:b/>
        <w:sz w:val="14"/>
        <w:szCs w:val="14"/>
      </w:rPr>
      <w:t>INSTALADA EM 16 DE FEVEREIRO DE 1835</w:t>
    </w:r>
  </w:p>
  <w:p w:rsidR="00844EE5" w:rsidRPr="0007254E" w:rsidRDefault="00844EE5" w:rsidP="0069431C">
    <w:pPr>
      <w:pStyle w:val="Cabealho"/>
      <w:jc w:val="center"/>
      <w:rPr>
        <w:rFonts w:ascii="Arial" w:hAnsi="Arial" w:cs="Arial"/>
        <w:sz w:val="18"/>
        <w:szCs w:val="18"/>
      </w:rPr>
    </w:pPr>
    <w:r w:rsidRPr="0007254E">
      <w:rPr>
        <w:rFonts w:ascii="Arial" w:hAnsi="Arial" w:cs="Arial"/>
        <w:sz w:val="18"/>
        <w:szCs w:val="18"/>
      </w:rPr>
      <w:t>DIRETORIA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41C3"/>
    <w:multiLevelType w:val="multilevel"/>
    <w:tmpl w:val="42BC94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84"/>
    <w:rsid w:val="00000FC5"/>
    <w:rsid w:val="00010C91"/>
    <w:rsid w:val="0001580B"/>
    <w:rsid w:val="00015851"/>
    <w:rsid w:val="0002042C"/>
    <w:rsid w:val="00023AB2"/>
    <w:rsid w:val="00033528"/>
    <w:rsid w:val="00052322"/>
    <w:rsid w:val="0007254E"/>
    <w:rsid w:val="00081789"/>
    <w:rsid w:val="00093992"/>
    <w:rsid w:val="00097644"/>
    <w:rsid w:val="000A149B"/>
    <w:rsid w:val="000B0B52"/>
    <w:rsid w:val="000B55A6"/>
    <w:rsid w:val="000B7CEB"/>
    <w:rsid w:val="000C1F01"/>
    <w:rsid w:val="000C4328"/>
    <w:rsid w:val="000C662C"/>
    <w:rsid w:val="000C7EF8"/>
    <w:rsid w:val="000D33B0"/>
    <w:rsid w:val="000E4869"/>
    <w:rsid w:val="000E4987"/>
    <w:rsid w:val="000E6FB7"/>
    <w:rsid w:val="000F6844"/>
    <w:rsid w:val="0010186B"/>
    <w:rsid w:val="00102D94"/>
    <w:rsid w:val="00105931"/>
    <w:rsid w:val="00106C97"/>
    <w:rsid w:val="00107A9B"/>
    <w:rsid w:val="00116858"/>
    <w:rsid w:val="00120071"/>
    <w:rsid w:val="00127F78"/>
    <w:rsid w:val="001300D2"/>
    <w:rsid w:val="001302FC"/>
    <w:rsid w:val="0013475A"/>
    <w:rsid w:val="00137F40"/>
    <w:rsid w:val="00142949"/>
    <w:rsid w:val="00142EE8"/>
    <w:rsid w:val="00143896"/>
    <w:rsid w:val="001446F9"/>
    <w:rsid w:val="00145679"/>
    <w:rsid w:val="00153183"/>
    <w:rsid w:val="00153F88"/>
    <w:rsid w:val="00156A6B"/>
    <w:rsid w:val="001672C2"/>
    <w:rsid w:val="00167BC0"/>
    <w:rsid w:val="00173794"/>
    <w:rsid w:val="00185711"/>
    <w:rsid w:val="001A33E7"/>
    <w:rsid w:val="001A5771"/>
    <w:rsid w:val="001A6C9B"/>
    <w:rsid w:val="001B062F"/>
    <w:rsid w:val="001B2B6C"/>
    <w:rsid w:val="001B511C"/>
    <w:rsid w:val="001B5EC1"/>
    <w:rsid w:val="001C2133"/>
    <w:rsid w:val="001D200A"/>
    <w:rsid w:val="001D23D2"/>
    <w:rsid w:val="001E0906"/>
    <w:rsid w:val="001E2DB9"/>
    <w:rsid w:val="001E45F1"/>
    <w:rsid w:val="001E6447"/>
    <w:rsid w:val="001F566D"/>
    <w:rsid w:val="001F7CB8"/>
    <w:rsid w:val="00201125"/>
    <w:rsid w:val="00201ED1"/>
    <w:rsid w:val="00202EE9"/>
    <w:rsid w:val="00204016"/>
    <w:rsid w:val="00206336"/>
    <w:rsid w:val="00207534"/>
    <w:rsid w:val="00213011"/>
    <w:rsid w:val="00216CA2"/>
    <w:rsid w:val="00224B5A"/>
    <w:rsid w:val="00230CAD"/>
    <w:rsid w:val="00231FE5"/>
    <w:rsid w:val="0023652F"/>
    <w:rsid w:val="00256113"/>
    <w:rsid w:val="002610E6"/>
    <w:rsid w:val="00261318"/>
    <w:rsid w:val="002655E3"/>
    <w:rsid w:val="0026662B"/>
    <w:rsid w:val="00267A91"/>
    <w:rsid w:val="00272297"/>
    <w:rsid w:val="002738D5"/>
    <w:rsid w:val="00277C66"/>
    <w:rsid w:val="002812AF"/>
    <w:rsid w:val="0028598B"/>
    <w:rsid w:val="002920D9"/>
    <w:rsid w:val="00292DDA"/>
    <w:rsid w:val="002978D5"/>
    <w:rsid w:val="00297C6A"/>
    <w:rsid w:val="002A627D"/>
    <w:rsid w:val="002A7990"/>
    <w:rsid w:val="002C0805"/>
    <w:rsid w:val="002D3F5C"/>
    <w:rsid w:val="002D5E4D"/>
    <w:rsid w:val="002E1F5F"/>
    <w:rsid w:val="002F4453"/>
    <w:rsid w:val="002F7376"/>
    <w:rsid w:val="00313F40"/>
    <w:rsid w:val="00316229"/>
    <w:rsid w:val="00327C06"/>
    <w:rsid w:val="00327E68"/>
    <w:rsid w:val="003315F3"/>
    <w:rsid w:val="00331FC8"/>
    <w:rsid w:val="003358FA"/>
    <w:rsid w:val="0035247C"/>
    <w:rsid w:val="00356D92"/>
    <w:rsid w:val="00357A13"/>
    <w:rsid w:val="00362F9D"/>
    <w:rsid w:val="00367185"/>
    <w:rsid w:val="003703C9"/>
    <w:rsid w:val="00371531"/>
    <w:rsid w:val="00372A36"/>
    <w:rsid w:val="00374F54"/>
    <w:rsid w:val="00380DB0"/>
    <w:rsid w:val="00381331"/>
    <w:rsid w:val="003833EF"/>
    <w:rsid w:val="00383878"/>
    <w:rsid w:val="00384188"/>
    <w:rsid w:val="0039041E"/>
    <w:rsid w:val="00394BEC"/>
    <w:rsid w:val="00394DBF"/>
    <w:rsid w:val="003A04B1"/>
    <w:rsid w:val="003B4CE1"/>
    <w:rsid w:val="003D1BC8"/>
    <w:rsid w:val="003D4019"/>
    <w:rsid w:val="003D4FBF"/>
    <w:rsid w:val="003D7EB2"/>
    <w:rsid w:val="003E0BE5"/>
    <w:rsid w:val="003F2EB9"/>
    <w:rsid w:val="00400575"/>
    <w:rsid w:val="00403F22"/>
    <w:rsid w:val="00405FA6"/>
    <w:rsid w:val="00407B8F"/>
    <w:rsid w:val="004127C7"/>
    <w:rsid w:val="004152B2"/>
    <w:rsid w:val="00421421"/>
    <w:rsid w:val="00425BB2"/>
    <w:rsid w:val="004365BE"/>
    <w:rsid w:val="00440E80"/>
    <w:rsid w:val="00441A20"/>
    <w:rsid w:val="00441CE0"/>
    <w:rsid w:val="004435FA"/>
    <w:rsid w:val="004447BE"/>
    <w:rsid w:val="00454874"/>
    <w:rsid w:val="00460025"/>
    <w:rsid w:val="004613A1"/>
    <w:rsid w:val="00465EFC"/>
    <w:rsid w:val="00470654"/>
    <w:rsid w:val="00473005"/>
    <w:rsid w:val="0047668B"/>
    <w:rsid w:val="004A3112"/>
    <w:rsid w:val="004A33CD"/>
    <w:rsid w:val="004B0975"/>
    <w:rsid w:val="004B16B5"/>
    <w:rsid w:val="004B1882"/>
    <w:rsid w:val="004B1B39"/>
    <w:rsid w:val="004B28AF"/>
    <w:rsid w:val="004C304B"/>
    <w:rsid w:val="004C3BCD"/>
    <w:rsid w:val="004E11FA"/>
    <w:rsid w:val="004E1A52"/>
    <w:rsid w:val="004E336F"/>
    <w:rsid w:val="004F327A"/>
    <w:rsid w:val="004F7F39"/>
    <w:rsid w:val="005070F4"/>
    <w:rsid w:val="00507B26"/>
    <w:rsid w:val="00511FC8"/>
    <w:rsid w:val="00515687"/>
    <w:rsid w:val="00522C1D"/>
    <w:rsid w:val="00527F23"/>
    <w:rsid w:val="00536D77"/>
    <w:rsid w:val="0055189D"/>
    <w:rsid w:val="005657D9"/>
    <w:rsid w:val="00565953"/>
    <w:rsid w:val="005734E3"/>
    <w:rsid w:val="00574DD8"/>
    <w:rsid w:val="0058014B"/>
    <w:rsid w:val="00581355"/>
    <w:rsid w:val="0058291E"/>
    <w:rsid w:val="00585A7E"/>
    <w:rsid w:val="00587456"/>
    <w:rsid w:val="00591661"/>
    <w:rsid w:val="005938B2"/>
    <w:rsid w:val="005A44F9"/>
    <w:rsid w:val="005A4E58"/>
    <w:rsid w:val="005B5260"/>
    <w:rsid w:val="005B662B"/>
    <w:rsid w:val="005C460E"/>
    <w:rsid w:val="005C7BFE"/>
    <w:rsid w:val="005D1884"/>
    <w:rsid w:val="005D275F"/>
    <w:rsid w:val="005E123C"/>
    <w:rsid w:val="005E32C3"/>
    <w:rsid w:val="005F4C67"/>
    <w:rsid w:val="005F53CF"/>
    <w:rsid w:val="005F58DB"/>
    <w:rsid w:val="005F76EC"/>
    <w:rsid w:val="00603621"/>
    <w:rsid w:val="006051E9"/>
    <w:rsid w:val="00606EC7"/>
    <w:rsid w:val="00611321"/>
    <w:rsid w:val="006327DD"/>
    <w:rsid w:val="006328F0"/>
    <w:rsid w:val="00632E2C"/>
    <w:rsid w:val="00635D77"/>
    <w:rsid w:val="00643EBE"/>
    <w:rsid w:val="006456BB"/>
    <w:rsid w:val="00647B9F"/>
    <w:rsid w:val="00653D55"/>
    <w:rsid w:val="006560C3"/>
    <w:rsid w:val="00656722"/>
    <w:rsid w:val="006638A8"/>
    <w:rsid w:val="00664916"/>
    <w:rsid w:val="00683E2F"/>
    <w:rsid w:val="0069431C"/>
    <w:rsid w:val="0069773D"/>
    <w:rsid w:val="006A1455"/>
    <w:rsid w:val="006A49A1"/>
    <w:rsid w:val="006B1679"/>
    <w:rsid w:val="006B390E"/>
    <w:rsid w:val="006B7BAE"/>
    <w:rsid w:val="006C4EA7"/>
    <w:rsid w:val="006C56AC"/>
    <w:rsid w:val="006D1768"/>
    <w:rsid w:val="006E0037"/>
    <w:rsid w:val="006E00E6"/>
    <w:rsid w:val="006F148B"/>
    <w:rsid w:val="006F2D37"/>
    <w:rsid w:val="006F4D64"/>
    <w:rsid w:val="00701410"/>
    <w:rsid w:val="0070287F"/>
    <w:rsid w:val="00705D18"/>
    <w:rsid w:val="007129A2"/>
    <w:rsid w:val="00715E8B"/>
    <w:rsid w:val="0072285E"/>
    <w:rsid w:val="00726DFE"/>
    <w:rsid w:val="00744B1E"/>
    <w:rsid w:val="007517EE"/>
    <w:rsid w:val="00760AC1"/>
    <w:rsid w:val="007705E6"/>
    <w:rsid w:val="00776937"/>
    <w:rsid w:val="0078758A"/>
    <w:rsid w:val="00790439"/>
    <w:rsid w:val="007919CE"/>
    <w:rsid w:val="007966C7"/>
    <w:rsid w:val="007969E6"/>
    <w:rsid w:val="007A1F47"/>
    <w:rsid w:val="007A3BAB"/>
    <w:rsid w:val="007A6FAC"/>
    <w:rsid w:val="007B66B0"/>
    <w:rsid w:val="007C23C4"/>
    <w:rsid w:val="007D3389"/>
    <w:rsid w:val="007F1339"/>
    <w:rsid w:val="007F3605"/>
    <w:rsid w:val="007F5312"/>
    <w:rsid w:val="007F76E8"/>
    <w:rsid w:val="008018CC"/>
    <w:rsid w:val="00811F51"/>
    <w:rsid w:val="00813E95"/>
    <w:rsid w:val="00814E54"/>
    <w:rsid w:val="00816ED3"/>
    <w:rsid w:val="00821C59"/>
    <w:rsid w:val="008240E7"/>
    <w:rsid w:val="00824A40"/>
    <w:rsid w:val="00826D51"/>
    <w:rsid w:val="0083672E"/>
    <w:rsid w:val="00844AED"/>
    <w:rsid w:val="00844EE5"/>
    <w:rsid w:val="00854B25"/>
    <w:rsid w:val="008606DF"/>
    <w:rsid w:val="00875940"/>
    <w:rsid w:val="00877B96"/>
    <w:rsid w:val="00883C03"/>
    <w:rsid w:val="0088511C"/>
    <w:rsid w:val="008913C0"/>
    <w:rsid w:val="008913C7"/>
    <w:rsid w:val="008942FF"/>
    <w:rsid w:val="008A204F"/>
    <w:rsid w:val="008A52BD"/>
    <w:rsid w:val="008B0FDE"/>
    <w:rsid w:val="008B3C2B"/>
    <w:rsid w:val="008B799F"/>
    <w:rsid w:val="008C07ED"/>
    <w:rsid w:val="008D011B"/>
    <w:rsid w:val="008D05E1"/>
    <w:rsid w:val="008D0DD1"/>
    <w:rsid w:val="008D14CA"/>
    <w:rsid w:val="008D4102"/>
    <w:rsid w:val="008E6AC8"/>
    <w:rsid w:val="008F3CE3"/>
    <w:rsid w:val="00900D0B"/>
    <w:rsid w:val="0090339D"/>
    <w:rsid w:val="00925B6F"/>
    <w:rsid w:val="00926AA9"/>
    <w:rsid w:val="00930708"/>
    <w:rsid w:val="00930951"/>
    <w:rsid w:val="00943CA8"/>
    <w:rsid w:val="00946228"/>
    <w:rsid w:val="00946B84"/>
    <w:rsid w:val="00960AB5"/>
    <w:rsid w:val="00966980"/>
    <w:rsid w:val="009720ED"/>
    <w:rsid w:val="0097275C"/>
    <w:rsid w:val="00973973"/>
    <w:rsid w:val="00980D1C"/>
    <w:rsid w:val="00981B77"/>
    <w:rsid w:val="00984FD1"/>
    <w:rsid w:val="00987846"/>
    <w:rsid w:val="0099078F"/>
    <w:rsid w:val="009974AC"/>
    <w:rsid w:val="009A7764"/>
    <w:rsid w:val="009B340C"/>
    <w:rsid w:val="009B376A"/>
    <w:rsid w:val="009B42BC"/>
    <w:rsid w:val="009B477A"/>
    <w:rsid w:val="009B6244"/>
    <w:rsid w:val="009C11B8"/>
    <w:rsid w:val="009C15F0"/>
    <w:rsid w:val="009D2B00"/>
    <w:rsid w:val="009D77EC"/>
    <w:rsid w:val="009E0F42"/>
    <w:rsid w:val="009F1D4E"/>
    <w:rsid w:val="009F4841"/>
    <w:rsid w:val="009F6320"/>
    <w:rsid w:val="009F653C"/>
    <w:rsid w:val="009F6DF5"/>
    <w:rsid w:val="009F74A0"/>
    <w:rsid w:val="00A01F68"/>
    <w:rsid w:val="00A0210E"/>
    <w:rsid w:val="00A04C07"/>
    <w:rsid w:val="00A068F8"/>
    <w:rsid w:val="00A10880"/>
    <w:rsid w:val="00A109FC"/>
    <w:rsid w:val="00A11749"/>
    <w:rsid w:val="00A178B0"/>
    <w:rsid w:val="00A2093A"/>
    <w:rsid w:val="00A22B1D"/>
    <w:rsid w:val="00A22C5B"/>
    <w:rsid w:val="00A32108"/>
    <w:rsid w:val="00A32156"/>
    <w:rsid w:val="00A32436"/>
    <w:rsid w:val="00A33104"/>
    <w:rsid w:val="00A367B9"/>
    <w:rsid w:val="00A37C4A"/>
    <w:rsid w:val="00A41A82"/>
    <w:rsid w:val="00A43DB4"/>
    <w:rsid w:val="00A50072"/>
    <w:rsid w:val="00A534E5"/>
    <w:rsid w:val="00A55D9E"/>
    <w:rsid w:val="00A66250"/>
    <w:rsid w:val="00A72F6F"/>
    <w:rsid w:val="00A74BE5"/>
    <w:rsid w:val="00AA2CC9"/>
    <w:rsid w:val="00AA72C9"/>
    <w:rsid w:val="00AA7921"/>
    <w:rsid w:val="00AC396F"/>
    <w:rsid w:val="00AD2959"/>
    <w:rsid w:val="00AD4F17"/>
    <w:rsid w:val="00AD61FC"/>
    <w:rsid w:val="00AF178A"/>
    <w:rsid w:val="00B0087C"/>
    <w:rsid w:val="00B01BC4"/>
    <w:rsid w:val="00B062BB"/>
    <w:rsid w:val="00B07F51"/>
    <w:rsid w:val="00B1235D"/>
    <w:rsid w:val="00B14277"/>
    <w:rsid w:val="00B144B1"/>
    <w:rsid w:val="00B17FF9"/>
    <w:rsid w:val="00B238D1"/>
    <w:rsid w:val="00B31AA2"/>
    <w:rsid w:val="00B36A8C"/>
    <w:rsid w:val="00B41ADE"/>
    <w:rsid w:val="00B44F92"/>
    <w:rsid w:val="00B5081B"/>
    <w:rsid w:val="00B51A3C"/>
    <w:rsid w:val="00B566E6"/>
    <w:rsid w:val="00B64F9C"/>
    <w:rsid w:val="00B674F6"/>
    <w:rsid w:val="00B679EA"/>
    <w:rsid w:val="00B72D5C"/>
    <w:rsid w:val="00B74EA4"/>
    <w:rsid w:val="00B837E0"/>
    <w:rsid w:val="00B84D3C"/>
    <w:rsid w:val="00B85496"/>
    <w:rsid w:val="00B862FB"/>
    <w:rsid w:val="00B90887"/>
    <w:rsid w:val="00B91040"/>
    <w:rsid w:val="00BA15EC"/>
    <w:rsid w:val="00BA1C17"/>
    <w:rsid w:val="00BA2DF0"/>
    <w:rsid w:val="00BB0553"/>
    <w:rsid w:val="00BB1D29"/>
    <w:rsid w:val="00BB3B12"/>
    <w:rsid w:val="00BB40B8"/>
    <w:rsid w:val="00BD5E8D"/>
    <w:rsid w:val="00BE0406"/>
    <w:rsid w:val="00BE161E"/>
    <w:rsid w:val="00BF5365"/>
    <w:rsid w:val="00BF5DB9"/>
    <w:rsid w:val="00C0019A"/>
    <w:rsid w:val="00C01EEE"/>
    <w:rsid w:val="00C03DDB"/>
    <w:rsid w:val="00C04261"/>
    <w:rsid w:val="00C10FEA"/>
    <w:rsid w:val="00C11AD1"/>
    <w:rsid w:val="00C17229"/>
    <w:rsid w:val="00C17BF8"/>
    <w:rsid w:val="00C20EAE"/>
    <w:rsid w:val="00C320E0"/>
    <w:rsid w:val="00C36236"/>
    <w:rsid w:val="00C42565"/>
    <w:rsid w:val="00C42B2A"/>
    <w:rsid w:val="00C43254"/>
    <w:rsid w:val="00C43B43"/>
    <w:rsid w:val="00C54839"/>
    <w:rsid w:val="00C558FC"/>
    <w:rsid w:val="00C57A5C"/>
    <w:rsid w:val="00C71C82"/>
    <w:rsid w:val="00C75FCB"/>
    <w:rsid w:val="00C9122E"/>
    <w:rsid w:val="00C958D1"/>
    <w:rsid w:val="00C963A3"/>
    <w:rsid w:val="00CA52D7"/>
    <w:rsid w:val="00CA6675"/>
    <w:rsid w:val="00CA76D4"/>
    <w:rsid w:val="00CB2F41"/>
    <w:rsid w:val="00CB738C"/>
    <w:rsid w:val="00CC3635"/>
    <w:rsid w:val="00CC43FE"/>
    <w:rsid w:val="00CD2925"/>
    <w:rsid w:val="00CE4BFF"/>
    <w:rsid w:val="00CE5A28"/>
    <w:rsid w:val="00CF0980"/>
    <w:rsid w:val="00CF3E63"/>
    <w:rsid w:val="00CF724A"/>
    <w:rsid w:val="00D05C1D"/>
    <w:rsid w:val="00D06416"/>
    <w:rsid w:val="00D107EC"/>
    <w:rsid w:val="00D14DDC"/>
    <w:rsid w:val="00D15246"/>
    <w:rsid w:val="00D310CE"/>
    <w:rsid w:val="00D37F77"/>
    <w:rsid w:val="00D40B3B"/>
    <w:rsid w:val="00D56709"/>
    <w:rsid w:val="00D5727E"/>
    <w:rsid w:val="00D61294"/>
    <w:rsid w:val="00D61A52"/>
    <w:rsid w:val="00D66558"/>
    <w:rsid w:val="00D76BC9"/>
    <w:rsid w:val="00D77F16"/>
    <w:rsid w:val="00D8105A"/>
    <w:rsid w:val="00D851AC"/>
    <w:rsid w:val="00D8542A"/>
    <w:rsid w:val="00D9331D"/>
    <w:rsid w:val="00D9657D"/>
    <w:rsid w:val="00D968FB"/>
    <w:rsid w:val="00D969E7"/>
    <w:rsid w:val="00DA3999"/>
    <w:rsid w:val="00DA6F6C"/>
    <w:rsid w:val="00DA709A"/>
    <w:rsid w:val="00DB2C13"/>
    <w:rsid w:val="00DB5A59"/>
    <w:rsid w:val="00DB5D7F"/>
    <w:rsid w:val="00DC3AD4"/>
    <w:rsid w:val="00DC42AC"/>
    <w:rsid w:val="00DD2E20"/>
    <w:rsid w:val="00DD5F3E"/>
    <w:rsid w:val="00DE5DEB"/>
    <w:rsid w:val="00DF6C1A"/>
    <w:rsid w:val="00E02FA6"/>
    <w:rsid w:val="00E07DFF"/>
    <w:rsid w:val="00E1147C"/>
    <w:rsid w:val="00E11FB5"/>
    <w:rsid w:val="00E1324D"/>
    <w:rsid w:val="00E1459F"/>
    <w:rsid w:val="00E148F4"/>
    <w:rsid w:val="00E22728"/>
    <w:rsid w:val="00E32C2C"/>
    <w:rsid w:val="00E33657"/>
    <w:rsid w:val="00E348E8"/>
    <w:rsid w:val="00E363B6"/>
    <w:rsid w:val="00E37693"/>
    <w:rsid w:val="00E40785"/>
    <w:rsid w:val="00E4235E"/>
    <w:rsid w:val="00E43D5B"/>
    <w:rsid w:val="00E45712"/>
    <w:rsid w:val="00E5278D"/>
    <w:rsid w:val="00E61731"/>
    <w:rsid w:val="00E63473"/>
    <w:rsid w:val="00E64383"/>
    <w:rsid w:val="00E8533B"/>
    <w:rsid w:val="00E92493"/>
    <w:rsid w:val="00E97AAA"/>
    <w:rsid w:val="00EA7AE3"/>
    <w:rsid w:val="00EB21F0"/>
    <w:rsid w:val="00EC4108"/>
    <w:rsid w:val="00EC706F"/>
    <w:rsid w:val="00ED6ECD"/>
    <w:rsid w:val="00EE079C"/>
    <w:rsid w:val="00EE1CFA"/>
    <w:rsid w:val="00EE2E2E"/>
    <w:rsid w:val="00EE3B38"/>
    <w:rsid w:val="00EF13F8"/>
    <w:rsid w:val="00EF3E9E"/>
    <w:rsid w:val="00EF7454"/>
    <w:rsid w:val="00F018C3"/>
    <w:rsid w:val="00F04FDA"/>
    <w:rsid w:val="00F05084"/>
    <w:rsid w:val="00F06AB0"/>
    <w:rsid w:val="00F234C0"/>
    <w:rsid w:val="00F30832"/>
    <w:rsid w:val="00F34D98"/>
    <w:rsid w:val="00F43BA6"/>
    <w:rsid w:val="00F45731"/>
    <w:rsid w:val="00F53AD9"/>
    <w:rsid w:val="00F5651A"/>
    <w:rsid w:val="00F62F43"/>
    <w:rsid w:val="00F71139"/>
    <w:rsid w:val="00F77D65"/>
    <w:rsid w:val="00F93448"/>
    <w:rsid w:val="00F97B3A"/>
    <w:rsid w:val="00FB47C3"/>
    <w:rsid w:val="00FB4C3E"/>
    <w:rsid w:val="00FC2A2D"/>
    <w:rsid w:val="00FC3FC1"/>
    <w:rsid w:val="00FC4E69"/>
    <w:rsid w:val="00FC7ED7"/>
    <w:rsid w:val="00FE1D81"/>
    <w:rsid w:val="00FE63DD"/>
    <w:rsid w:val="00FE7A1C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DD"/>
    <w:rPr>
      <w:sz w:val="24"/>
      <w:szCs w:val="24"/>
    </w:rPr>
  </w:style>
  <w:style w:type="paragraph" w:styleId="Ttulo1">
    <w:name w:val="heading 1"/>
    <w:basedOn w:val="Normal"/>
    <w:next w:val="Normal"/>
    <w:qFormat/>
    <w:rsid w:val="00C17BF8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C17BF8"/>
    <w:pPr>
      <w:keepNext/>
      <w:ind w:firstLine="4678"/>
      <w:jc w:val="both"/>
      <w:outlineLvl w:val="1"/>
    </w:pPr>
    <w:rPr>
      <w:szCs w:val="20"/>
      <w:u w:val="single"/>
    </w:rPr>
  </w:style>
  <w:style w:type="paragraph" w:styleId="Ttulo4">
    <w:name w:val="heading 4"/>
    <w:basedOn w:val="Normal"/>
    <w:next w:val="Normal"/>
    <w:qFormat/>
    <w:rsid w:val="00C17BF8"/>
    <w:pPr>
      <w:keepNext/>
      <w:ind w:firstLine="567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7969E6"/>
    <w:rPr>
      <w:sz w:val="20"/>
      <w:szCs w:val="20"/>
    </w:rPr>
  </w:style>
  <w:style w:type="character" w:styleId="Refdenotaderodap">
    <w:name w:val="footnote reference"/>
    <w:basedOn w:val="Fontepargpadro"/>
    <w:semiHidden/>
    <w:rsid w:val="007969E6"/>
    <w:rPr>
      <w:vertAlign w:val="superscript"/>
    </w:rPr>
  </w:style>
  <w:style w:type="paragraph" w:styleId="NormalWeb">
    <w:name w:val="Normal (Web)"/>
    <w:basedOn w:val="Normal"/>
    <w:uiPriority w:val="99"/>
    <w:rsid w:val="00142EE8"/>
    <w:pPr>
      <w:spacing w:before="100" w:beforeAutospacing="1" w:after="100" w:afterAutospacing="1"/>
    </w:pPr>
  </w:style>
  <w:style w:type="character" w:customStyle="1" w:styleId="goohl0">
    <w:name w:val="goohl0"/>
    <w:basedOn w:val="Fontepargpadro"/>
    <w:rsid w:val="00145679"/>
  </w:style>
  <w:style w:type="paragraph" w:customStyle="1" w:styleId="p57">
    <w:name w:val="p57"/>
    <w:basedOn w:val="Normal"/>
    <w:rsid w:val="00FC2A2D"/>
    <w:pPr>
      <w:widowControl w:val="0"/>
      <w:spacing w:line="200" w:lineRule="atLeast"/>
      <w:ind w:left="576" w:hanging="144"/>
      <w:jc w:val="both"/>
    </w:pPr>
    <w:rPr>
      <w:snapToGrid w:val="0"/>
      <w:szCs w:val="20"/>
    </w:rPr>
  </w:style>
  <w:style w:type="paragraph" w:customStyle="1" w:styleId="p58">
    <w:name w:val="p58"/>
    <w:basedOn w:val="Normal"/>
    <w:rsid w:val="00FC2A2D"/>
    <w:pPr>
      <w:widowControl w:val="0"/>
      <w:tabs>
        <w:tab w:val="left" w:pos="840"/>
        <w:tab w:val="left" w:pos="1060"/>
      </w:tabs>
      <w:spacing w:line="200" w:lineRule="atLeast"/>
      <w:ind w:left="432" w:hanging="144"/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E4235E"/>
    <w:rPr>
      <w:color w:val="0000FF"/>
      <w:u w:val="single"/>
    </w:rPr>
  </w:style>
  <w:style w:type="paragraph" w:customStyle="1" w:styleId="p34">
    <w:name w:val="p34"/>
    <w:basedOn w:val="Normal"/>
    <w:rsid w:val="00B72D5C"/>
    <w:pPr>
      <w:widowControl w:val="0"/>
      <w:spacing w:line="240" w:lineRule="atLeast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B72D5C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36">
    <w:name w:val="p36"/>
    <w:basedOn w:val="Normal"/>
    <w:rsid w:val="00B72D5C"/>
    <w:pPr>
      <w:widowControl w:val="0"/>
      <w:spacing w:line="200" w:lineRule="atLeast"/>
      <w:ind w:left="576" w:hanging="288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rsid w:val="00C17BF8"/>
    <w:pPr>
      <w:ind w:left="1418" w:hanging="284"/>
    </w:pPr>
    <w:rPr>
      <w:rFonts w:ascii="Bookman Old Style" w:hAnsi="Bookman Old Style"/>
      <w:b/>
      <w:sz w:val="22"/>
      <w:szCs w:val="20"/>
    </w:rPr>
  </w:style>
  <w:style w:type="paragraph" w:styleId="Recuodecorpodetexto">
    <w:name w:val="Body Text Indent"/>
    <w:basedOn w:val="Normal"/>
    <w:rsid w:val="00C17BF8"/>
    <w:pPr>
      <w:spacing w:after="120"/>
      <w:ind w:left="283"/>
    </w:pPr>
  </w:style>
  <w:style w:type="paragraph" w:styleId="Cabealho">
    <w:name w:val="header"/>
    <w:basedOn w:val="Normal"/>
    <w:link w:val="CabealhoChar"/>
    <w:rsid w:val="00694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31C"/>
    <w:rPr>
      <w:sz w:val="24"/>
      <w:szCs w:val="24"/>
    </w:rPr>
  </w:style>
  <w:style w:type="paragraph" w:styleId="Rodap">
    <w:name w:val="footer"/>
    <w:basedOn w:val="Normal"/>
    <w:link w:val="RodapChar"/>
    <w:rsid w:val="00694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431C"/>
    <w:rPr>
      <w:sz w:val="24"/>
      <w:szCs w:val="24"/>
    </w:rPr>
  </w:style>
  <w:style w:type="paragraph" w:styleId="Textodebalo">
    <w:name w:val="Balloon Text"/>
    <w:basedOn w:val="Normal"/>
    <w:link w:val="TextodebaloChar"/>
    <w:rsid w:val="00551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189D"/>
    <w:rPr>
      <w:rFonts w:ascii="Tahoma" w:hAnsi="Tahoma" w:cs="Tahoma"/>
      <w:sz w:val="16"/>
      <w:szCs w:val="16"/>
    </w:rPr>
  </w:style>
  <w:style w:type="paragraph" w:customStyle="1" w:styleId="p32">
    <w:name w:val="p32"/>
    <w:basedOn w:val="Normal"/>
    <w:rsid w:val="001E0906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E1147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1147C"/>
  </w:style>
  <w:style w:type="character" w:styleId="Forte">
    <w:name w:val="Strong"/>
    <w:uiPriority w:val="22"/>
    <w:qFormat/>
    <w:rsid w:val="00E1147C"/>
    <w:rPr>
      <w:b/>
      <w:bCs/>
    </w:rPr>
  </w:style>
  <w:style w:type="character" w:customStyle="1" w:styleId="apple-converted-space">
    <w:name w:val="apple-converted-space"/>
    <w:rsid w:val="00E1147C"/>
  </w:style>
  <w:style w:type="paragraph" w:customStyle="1" w:styleId="Default">
    <w:name w:val="Default"/>
    <w:rsid w:val="00BA1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0593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05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DD"/>
    <w:rPr>
      <w:sz w:val="24"/>
      <w:szCs w:val="24"/>
    </w:rPr>
  </w:style>
  <w:style w:type="paragraph" w:styleId="Ttulo1">
    <w:name w:val="heading 1"/>
    <w:basedOn w:val="Normal"/>
    <w:next w:val="Normal"/>
    <w:qFormat/>
    <w:rsid w:val="00C17BF8"/>
    <w:pPr>
      <w:keepNext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C17BF8"/>
    <w:pPr>
      <w:keepNext/>
      <w:ind w:firstLine="4678"/>
      <w:jc w:val="both"/>
      <w:outlineLvl w:val="1"/>
    </w:pPr>
    <w:rPr>
      <w:szCs w:val="20"/>
      <w:u w:val="single"/>
    </w:rPr>
  </w:style>
  <w:style w:type="paragraph" w:styleId="Ttulo4">
    <w:name w:val="heading 4"/>
    <w:basedOn w:val="Normal"/>
    <w:next w:val="Normal"/>
    <w:qFormat/>
    <w:rsid w:val="00C17BF8"/>
    <w:pPr>
      <w:keepNext/>
      <w:ind w:firstLine="567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7969E6"/>
    <w:rPr>
      <w:sz w:val="20"/>
      <w:szCs w:val="20"/>
    </w:rPr>
  </w:style>
  <w:style w:type="character" w:styleId="Refdenotaderodap">
    <w:name w:val="footnote reference"/>
    <w:basedOn w:val="Fontepargpadro"/>
    <w:semiHidden/>
    <w:rsid w:val="007969E6"/>
    <w:rPr>
      <w:vertAlign w:val="superscript"/>
    </w:rPr>
  </w:style>
  <w:style w:type="paragraph" w:styleId="NormalWeb">
    <w:name w:val="Normal (Web)"/>
    <w:basedOn w:val="Normal"/>
    <w:uiPriority w:val="99"/>
    <w:rsid w:val="00142EE8"/>
    <w:pPr>
      <w:spacing w:before="100" w:beforeAutospacing="1" w:after="100" w:afterAutospacing="1"/>
    </w:pPr>
  </w:style>
  <w:style w:type="character" w:customStyle="1" w:styleId="goohl0">
    <w:name w:val="goohl0"/>
    <w:basedOn w:val="Fontepargpadro"/>
    <w:rsid w:val="00145679"/>
  </w:style>
  <w:style w:type="paragraph" w:customStyle="1" w:styleId="p57">
    <w:name w:val="p57"/>
    <w:basedOn w:val="Normal"/>
    <w:rsid w:val="00FC2A2D"/>
    <w:pPr>
      <w:widowControl w:val="0"/>
      <w:spacing w:line="200" w:lineRule="atLeast"/>
      <w:ind w:left="576" w:hanging="144"/>
      <w:jc w:val="both"/>
    </w:pPr>
    <w:rPr>
      <w:snapToGrid w:val="0"/>
      <w:szCs w:val="20"/>
    </w:rPr>
  </w:style>
  <w:style w:type="paragraph" w:customStyle="1" w:styleId="p58">
    <w:name w:val="p58"/>
    <w:basedOn w:val="Normal"/>
    <w:rsid w:val="00FC2A2D"/>
    <w:pPr>
      <w:widowControl w:val="0"/>
      <w:tabs>
        <w:tab w:val="left" w:pos="840"/>
        <w:tab w:val="left" w:pos="1060"/>
      </w:tabs>
      <w:spacing w:line="200" w:lineRule="atLeast"/>
      <w:ind w:left="432" w:hanging="144"/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E4235E"/>
    <w:rPr>
      <w:color w:val="0000FF"/>
      <w:u w:val="single"/>
    </w:rPr>
  </w:style>
  <w:style w:type="paragraph" w:customStyle="1" w:styleId="p34">
    <w:name w:val="p34"/>
    <w:basedOn w:val="Normal"/>
    <w:rsid w:val="00B72D5C"/>
    <w:pPr>
      <w:widowControl w:val="0"/>
      <w:spacing w:line="240" w:lineRule="atLeast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B72D5C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36">
    <w:name w:val="p36"/>
    <w:basedOn w:val="Normal"/>
    <w:rsid w:val="00B72D5C"/>
    <w:pPr>
      <w:widowControl w:val="0"/>
      <w:spacing w:line="200" w:lineRule="atLeast"/>
      <w:ind w:left="576" w:hanging="288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rsid w:val="00C17BF8"/>
    <w:pPr>
      <w:ind w:left="1418" w:hanging="284"/>
    </w:pPr>
    <w:rPr>
      <w:rFonts w:ascii="Bookman Old Style" w:hAnsi="Bookman Old Style"/>
      <w:b/>
      <w:sz w:val="22"/>
      <w:szCs w:val="20"/>
    </w:rPr>
  </w:style>
  <w:style w:type="paragraph" w:styleId="Recuodecorpodetexto">
    <w:name w:val="Body Text Indent"/>
    <w:basedOn w:val="Normal"/>
    <w:rsid w:val="00C17BF8"/>
    <w:pPr>
      <w:spacing w:after="120"/>
      <w:ind w:left="283"/>
    </w:pPr>
  </w:style>
  <w:style w:type="paragraph" w:styleId="Cabealho">
    <w:name w:val="header"/>
    <w:basedOn w:val="Normal"/>
    <w:link w:val="CabealhoChar"/>
    <w:rsid w:val="00694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31C"/>
    <w:rPr>
      <w:sz w:val="24"/>
      <w:szCs w:val="24"/>
    </w:rPr>
  </w:style>
  <w:style w:type="paragraph" w:styleId="Rodap">
    <w:name w:val="footer"/>
    <w:basedOn w:val="Normal"/>
    <w:link w:val="RodapChar"/>
    <w:rsid w:val="00694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431C"/>
    <w:rPr>
      <w:sz w:val="24"/>
      <w:szCs w:val="24"/>
    </w:rPr>
  </w:style>
  <w:style w:type="paragraph" w:styleId="Textodebalo">
    <w:name w:val="Balloon Text"/>
    <w:basedOn w:val="Normal"/>
    <w:link w:val="TextodebaloChar"/>
    <w:rsid w:val="00551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189D"/>
    <w:rPr>
      <w:rFonts w:ascii="Tahoma" w:hAnsi="Tahoma" w:cs="Tahoma"/>
      <w:sz w:val="16"/>
      <w:szCs w:val="16"/>
    </w:rPr>
  </w:style>
  <w:style w:type="paragraph" w:customStyle="1" w:styleId="p32">
    <w:name w:val="p32"/>
    <w:basedOn w:val="Normal"/>
    <w:rsid w:val="001E0906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E1147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1147C"/>
  </w:style>
  <w:style w:type="character" w:styleId="Forte">
    <w:name w:val="Strong"/>
    <w:uiPriority w:val="22"/>
    <w:qFormat/>
    <w:rsid w:val="00E1147C"/>
    <w:rPr>
      <w:b/>
      <w:bCs/>
    </w:rPr>
  </w:style>
  <w:style w:type="character" w:customStyle="1" w:styleId="apple-converted-space">
    <w:name w:val="apple-converted-space"/>
    <w:rsid w:val="00E1147C"/>
  </w:style>
  <w:style w:type="paragraph" w:customStyle="1" w:styleId="Default">
    <w:name w:val="Default"/>
    <w:rsid w:val="00BA1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0593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05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7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TÉCNICA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TÉCNICA</dc:title>
  <dc:creator>Leonardo Lindoso</dc:creator>
  <cp:lastModifiedBy>maneton</cp:lastModifiedBy>
  <cp:revision>2</cp:revision>
  <cp:lastPrinted>2017-12-05T19:27:00Z</cp:lastPrinted>
  <dcterms:created xsi:type="dcterms:W3CDTF">2017-12-06T12:12:00Z</dcterms:created>
  <dcterms:modified xsi:type="dcterms:W3CDTF">2017-12-06T12:12:00Z</dcterms:modified>
</cp:coreProperties>
</file>