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53" w:rsidRPr="00777297" w:rsidRDefault="00831854" w:rsidP="00777297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:rsidR="00A349C4" w:rsidRPr="00DF40FC" w:rsidRDefault="00A349C4" w:rsidP="00A349C4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Proíbe o</w:t>
      </w:r>
      <w:r w:rsidRPr="00A349C4">
        <w:rPr>
          <w:rFonts w:ascii="Times New Roman" w:hAnsi="Times New Roman" w:cs="Times New Roman"/>
          <w:sz w:val="20"/>
          <w:szCs w:val="20"/>
        </w:rPr>
        <w:t xml:space="preserve"> ato de fotografar,</w:t>
      </w:r>
      <w:r w:rsidRPr="00A349C4">
        <w:rPr>
          <w:rFonts w:ascii="Times New Roman" w:hAnsi="Times New Roman" w:cs="Times New Roman"/>
          <w:sz w:val="20"/>
          <w:szCs w:val="20"/>
        </w:rPr>
        <w:t xml:space="preserve"> </w:t>
      </w:r>
      <w:r w:rsidRPr="00A349C4">
        <w:rPr>
          <w:rFonts w:ascii="Times New Roman" w:hAnsi="Times New Roman" w:cs="Times New Roman"/>
          <w:sz w:val="20"/>
          <w:szCs w:val="20"/>
        </w:rPr>
        <w:t xml:space="preserve">filmar, </w:t>
      </w:r>
      <w:proofErr w:type="spellStart"/>
      <w:r w:rsidRPr="00A349C4">
        <w:rPr>
          <w:rFonts w:ascii="Times New Roman" w:hAnsi="Times New Roman" w:cs="Times New Roman"/>
          <w:sz w:val="20"/>
          <w:szCs w:val="20"/>
        </w:rPr>
        <w:t>publicizar</w:t>
      </w:r>
      <w:proofErr w:type="spellEnd"/>
      <w:r w:rsidRPr="00A349C4">
        <w:rPr>
          <w:rFonts w:ascii="Times New Roman" w:hAnsi="Times New Roman" w:cs="Times New Roman"/>
          <w:sz w:val="20"/>
          <w:szCs w:val="20"/>
        </w:rPr>
        <w:t xml:space="preserve"> em rede social ou praticar qualquer outro meio capaz de capturar ou</w:t>
      </w:r>
      <w:r w:rsidRPr="00A349C4">
        <w:rPr>
          <w:rFonts w:ascii="Times New Roman" w:hAnsi="Times New Roman" w:cs="Times New Roman"/>
          <w:sz w:val="20"/>
          <w:szCs w:val="20"/>
        </w:rPr>
        <w:t xml:space="preserve"> </w:t>
      </w:r>
      <w:r w:rsidRPr="00A349C4">
        <w:rPr>
          <w:rFonts w:ascii="Times New Roman" w:hAnsi="Times New Roman" w:cs="Times New Roman"/>
          <w:sz w:val="20"/>
          <w:szCs w:val="20"/>
        </w:rPr>
        <w:t>divulgar imagens que exponham pessoas acidentadas ou em situação vexatória</w:t>
      </w:r>
      <w:r w:rsidRPr="00A349C4">
        <w:rPr>
          <w:rFonts w:ascii="Times New Roman" w:hAnsi="Times New Roman" w:cs="Times New Roman"/>
          <w:sz w:val="20"/>
          <w:szCs w:val="20"/>
        </w:rPr>
        <w:t>, no âmbito do estado do Maranhão.</w:t>
      </w:r>
    </w:p>
    <w:p w:rsidR="00A349C4" w:rsidRP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49C4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49C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A349C4">
        <w:rPr>
          <w:rFonts w:ascii="Times New Roman" w:hAnsi="Times New Roman" w:cs="Times New Roman"/>
          <w:sz w:val="24"/>
          <w:szCs w:val="24"/>
        </w:rPr>
        <w:t xml:space="preserve"> Fica proibido, no </w:t>
      </w:r>
      <w:r w:rsidRPr="00A349C4">
        <w:rPr>
          <w:rFonts w:ascii="Times New Roman" w:hAnsi="Times New Roman" w:cs="Times New Roman"/>
          <w:sz w:val="24"/>
          <w:szCs w:val="24"/>
        </w:rPr>
        <w:t>âmbito</w:t>
      </w:r>
      <w:r w:rsidRPr="00A349C4">
        <w:rPr>
          <w:rFonts w:ascii="Times New Roman" w:hAnsi="Times New Roman" w:cs="Times New Roman"/>
          <w:sz w:val="24"/>
          <w:szCs w:val="24"/>
        </w:rPr>
        <w:t xml:space="preserve"> do estado da </w:t>
      </w:r>
      <w:r>
        <w:rPr>
          <w:rFonts w:ascii="Times New Roman" w:hAnsi="Times New Roman" w:cs="Times New Roman"/>
          <w:sz w:val="24"/>
          <w:szCs w:val="24"/>
        </w:rPr>
        <w:t>Maranhão</w:t>
      </w:r>
      <w:r w:rsidRPr="00A349C4">
        <w:rPr>
          <w:rFonts w:ascii="Times New Roman" w:hAnsi="Times New Roman" w:cs="Times New Roman"/>
          <w:sz w:val="24"/>
          <w:szCs w:val="24"/>
        </w:rPr>
        <w:t>, o ato de fotografar,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 xml:space="preserve">filmar, </w:t>
      </w:r>
      <w:proofErr w:type="spellStart"/>
      <w:r w:rsidRPr="00A349C4">
        <w:rPr>
          <w:rFonts w:ascii="Times New Roman" w:hAnsi="Times New Roman" w:cs="Times New Roman"/>
          <w:sz w:val="24"/>
          <w:szCs w:val="24"/>
        </w:rPr>
        <w:t>publicizar</w:t>
      </w:r>
      <w:proofErr w:type="spellEnd"/>
      <w:r w:rsidRPr="00A349C4">
        <w:rPr>
          <w:rFonts w:ascii="Times New Roman" w:hAnsi="Times New Roman" w:cs="Times New Roman"/>
          <w:sz w:val="24"/>
          <w:szCs w:val="24"/>
        </w:rPr>
        <w:t xml:space="preserve"> em rede social ou praticar qualquer outro meio capaz de capturar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divulgar imagens que exponham pessoas acidentadas ou em situação vexatória,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expresso consentimento ou autorização da vítima.</w:t>
      </w:r>
    </w:p>
    <w:p w:rsidR="00A349C4" w:rsidRP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49C4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49C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A349C4">
        <w:rPr>
          <w:rFonts w:ascii="Times New Roman" w:hAnsi="Times New Roman" w:cs="Times New Roman"/>
          <w:sz w:val="24"/>
          <w:szCs w:val="24"/>
        </w:rPr>
        <w:t xml:space="preserve"> O descumprimento desta Lei sujeitará ao infrator à multa de </w:t>
      </w:r>
      <w:r>
        <w:rPr>
          <w:rFonts w:ascii="Times New Roman" w:hAnsi="Times New Roman" w:cs="Times New Roman"/>
          <w:sz w:val="24"/>
          <w:szCs w:val="24"/>
        </w:rPr>
        <w:t>R$1.000,00 (mil) reais</w:t>
      </w:r>
      <w:r w:rsidRPr="00A349C4">
        <w:rPr>
          <w:rFonts w:ascii="Times New Roman" w:hAnsi="Times New Roman" w:cs="Times New Roman"/>
          <w:sz w:val="24"/>
          <w:szCs w:val="24"/>
        </w:rPr>
        <w:t>.</w:t>
      </w:r>
    </w:p>
    <w:p w:rsidR="00A349C4" w:rsidRP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49C4">
        <w:rPr>
          <w:rFonts w:ascii="Times New Roman" w:hAnsi="Times New Roman" w:cs="Times New Roman"/>
          <w:sz w:val="24"/>
          <w:szCs w:val="24"/>
        </w:rPr>
        <w:t xml:space="preserve">Parágrafo </w:t>
      </w:r>
      <w:r w:rsidRPr="00A349C4">
        <w:rPr>
          <w:rFonts w:ascii="Times New Roman" w:hAnsi="Times New Roman" w:cs="Times New Roman"/>
          <w:sz w:val="24"/>
          <w:szCs w:val="24"/>
        </w:rPr>
        <w:t>Único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49C4">
        <w:rPr>
          <w:rFonts w:ascii="Times New Roman" w:hAnsi="Times New Roman" w:cs="Times New Roman"/>
          <w:sz w:val="24"/>
          <w:szCs w:val="24"/>
        </w:rPr>
        <w:t xml:space="preserve"> A multa será aplicada em dobro, na hipótese da conduta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que trata esta Lei ter sido praticada contra pessoa menor de 18 (dezoito) anos ou contra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pessoa que apresente qualquer problema ou retardo mental.</w:t>
      </w:r>
    </w:p>
    <w:p w:rsid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49C4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A349C4">
        <w:rPr>
          <w:rFonts w:ascii="Times New Roman" w:hAnsi="Times New Roman" w:cs="Times New Roman"/>
          <w:sz w:val="24"/>
          <w:szCs w:val="24"/>
        </w:rPr>
        <w:t xml:space="preserve"> 3°</w:t>
      </w:r>
      <w:bookmarkStart w:id="0" w:name="_GoBack"/>
      <w:bookmarkEnd w:id="0"/>
      <w:r w:rsidRPr="00A34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Poder Executivo regulamentará esta Lei</w:t>
      </w:r>
    </w:p>
    <w:p w:rsid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4° </w:t>
      </w:r>
      <w:r w:rsidRPr="00A349C4">
        <w:rPr>
          <w:rFonts w:ascii="Times New Roman" w:hAnsi="Times New Roman" w:cs="Times New Roman"/>
          <w:sz w:val="24"/>
          <w:szCs w:val="24"/>
        </w:rPr>
        <w:t>Esta Lei entra em vigor na data de sua publicação, revogadas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disposições em contrário.</w:t>
      </w:r>
    </w:p>
    <w:p w:rsidR="00A349C4" w:rsidRDefault="00A349C4" w:rsidP="00A349C4">
      <w:pPr>
        <w:pStyle w:val="NormalWeb"/>
        <w:spacing w:line="360" w:lineRule="auto"/>
        <w:ind w:right="-427"/>
        <w:jc w:val="both"/>
        <w:rPr>
          <w:rFonts w:ascii="Arial Narrow" w:eastAsia="Calibri" w:hAnsi="Arial Narrow" w:cs="Arial (W1)"/>
          <w:bCs/>
          <w:sz w:val="23"/>
          <w:szCs w:val="23"/>
          <w:lang w:eastAsia="en-US"/>
        </w:rPr>
      </w:pPr>
      <w:r w:rsidRPr="00A00EB9">
        <w:rPr>
          <w:rFonts w:eastAsiaTheme="minorHAnsi"/>
          <w:sz w:val="24"/>
          <w:szCs w:val="24"/>
          <w:lang w:eastAsia="en-US"/>
        </w:rPr>
        <w:t>SALA DAS SESSÕES DA ASSEMBLEIA LEGISLATIVA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DO ESTADO DO MARANHÃO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, 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>21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julho 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A349C4" w:rsidRDefault="00A349C4" w:rsidP="00A349C4">
      <w:pPr>
        <w:pStyle w:val="NormalWeb"/>
        <w:spacing w:line="360" w:lineRule="auto"/>
        <w:ind w:right="-427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95618D6" wp14:editId="0703A7B5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349C4" w:rsidRP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349C4" w:rsidRPr="00A349C4" w:rsidRDefault="00A349C4" w:rsidP="00A349C4">
      <w:pPr>
        <w:spacing w:beforeAutospacing="1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9C4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A349C4" w:rsidRP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49C4">
        <w:rPr>
          <w:rFonts w:ascii="Times New Roman" w:hAnsi="Times New Roman" w:cs="Times New Roman"/>
          <w:sz w:val="24"/>
          <w:szCs w:val="24"/>
        </w:rPr>
        <w:t>O desenvolvimento da tecnologia transformou as relações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sociais, facilitou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comunicação à distância, promoveu o rápido acesso a inúmeras informações pela 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 xml:space="preserve">Apesar dos </w:t>
      </w:r>
      <w:r w:rsidRPr="00A349C4">
        <w:rPr>
          <w:rFonts w:ascii="Times New Roman" w:hAnsi="Times New Roman" w:cs="Times New Roman"/>
          <w:sz w:val="24"/>
          <w:szCs w:val="24"/>
        </w:rPr>
        <w:t>benefícios</w:t>
      </w:r>
      <w:r w:rsidRPr="00A349C4">
        <w:rPr>
          <w:rFonts w:ascii="Times New Roman" w:hAnsi="Times New Roman" w:cs="Times New Roman"/>
          <w:sz w:val="24"/>
          <w:szCs w:val="24"/>
        </w:rPr>
        <w:t>, os conteúdos compartilhados na rede se tornam vulneráveis devido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à rapidez de propagação da informação.</w:t>
      </w:r>
    </w:p>
    <w:p w:rsidR="00A349C4" w:rsidRP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49C4">
        <w:rPr>
          <w:rFonts w:ascii="Times New Roman" w:hAnsi="Times New Roman" w:cs="Times New Roman"/>
          <w:sz w:val="24"/>
          <w:szCs w:val="24"/>
        </w:rPr>
        <w:t>A crescente prática de se postar tudo na internet, sem pudor, avaliação, critério ético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ou de valor, aliada à velocidade das redes sociais atropela o espaço para ponderações.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âmbito</w:t>
      </w:r>
      <w:r w:rsidRPr="00A349C4">
        <w:rPr>
          <w:rFonts w:ascii="Times New Roman" w:hAnsi="Times New Roman" w:cs="Times New Roman"/>
          <w:sz w:val="24"/>
          <w:szCs w:val="24"/>
        </w:rPr>
        <w:t xml:space="preserve"> das redes sociais a lesão à imagem é potencializada pela forma como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informações são expostas, sobretudo pela conectividade de milhares de pessoas.</w:t>
      </w:r>
    </w:p>
    <w:p w:rsidR="00A349C4" w:rsidRP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49C4">
        <w:rPr>
          <w:rFonts w:ascii="Times New Roman" w:hAnsi="Times New Roman" w:cs="Times New Roman"/>
          <w:sz w:val="24"/>
          <w:szCs w:val="24"/>
        </w:rPr>
        <w:t>A presente proposta objetiva criminalizar a conduta de fotografar, filmar ou divulgar,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 xml:space="preserve">por qualquer meio, imagens de pessoas acidentadas, feridas, </w:t>
      </w:r>
      <w:r w:rsidRPr="00A349C4">
        <w:rPr>
          <w:rFonts w:ascii="Times New Roman" w:hAnsi="Times New Roman" w:cs="Times New Roman"/>
          <w:sz w:val="24"/>
          <w:szCs w:val="24"/>
        </w:rPr>
        <w:t>vítimas</w:t>
      </w:r>
      <w:r w:rsidRPr="00A349C4">
        <w:rPr>
          <w:rFonts w:ascii="Times New Roman" w:hAnsi="Times New Roman" w:cs="Times New Roman"/>
          <w:sz w:val="24"/>
          <w:szCs w:val="24"/>
        </w:rPr>
        <w:t xml:space="preserve"> de tragédias Ou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Situação vexatória ou vulnerável, sem a sua autorização.</w:t>
      </w:r>
    </w:p>
    <w:p w:rsidR="00A349C4" w:rsidRP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49C4">
        <w:rPr>
          <w:rFonts w:ascii="Times New Roman" w:hAnsi="Times New Roman" w:cs="Times New Roman"/>
          <w:sz w:val="24"/>
          <w:szCs w:val="24"/>
        </w:rPr>
        <w:t xml:space="preserve">A divulgação de fotografia de </w:t>
      </w:r>
      <w:r w:rsidRPr="00A349C4">
        <w:rPr>
          <w:rFonts w:ascii="Times New Roman" w:hAnsi="Times New Roman" w:cs="Times New Roman"/>
          <w:sz w:val="24"/>
          <w:szCs w:val="24"/>
        </w:rPr>
        <w:t>vítimas</w:t>
      </w:r>
      <w:r w:rsidRPr="00A349C4">
        <w:rPr>
          <w:rFonts w:ascii="Times New Roman" w:hAnsi="Times New Roman" w:cs="Times New Roman"/>
          <w:sz w:val="24"/>
          <w:szCs w:val="24"/>
        </w:rPr>
        <w:t xml:space="preserve"> não fatais constitui ofensa à imagem 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 xml:space="preserve">privacidade, </w:t>
      </w:r>
      <w:r w:rsidRPr="00A349C4">
        <w:rPr>
          <w:rFonts w:ascii="Times New Roman" w:hAnsi="Times New Roman" w:cs="Times New Roman"/>
          <w:sz w:val="24"/>
          <w:szCs w:val="24"/>
        </w:rPr>
        <w:t>passível</w:t>
      </w:r>
      <w:r w:rsidRPr="00A349C4">
        <w:rPr>
          <w:rFonts w:ascii="Times New Roman" w:hAnsi="Times New Roman" w:cs="Times New Roman"/>
          <w:sz w:val="24"/>
          <w:szCs w:val="24"/>
        </w:rPr>
        <w:t xml:space="preserve"> de </w:t>
      </w:r>
      <w:r w:rsidRPr="00A349C4">
        <w:rPr>
          <w:rFonts w:ascii="Times New Roman" w:hAnsi="Times New Roman" w:cs="Times New Roman"/>
          <w:sz w:val="24"/>
          <w:szCs w:val="24"/>
        </w:rPr>
        <w:t>repercussão</w:t>
      </w:r>
      <w:r w:rsidRPr="00A349C4">
        <w:rPr>
          <w:rFonts w:ascii="Times New Roman" w:hAnsi="Times New Roman" w:cs="Times New Roman"/>
          <w:sz w:val="24"/>
          <w:szCs w:val="24"/>
        </w:rPr>
        <w:t xml:space="preserve"> na esfera cível, se o ofendido promover 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indenizatória. Diante dos inúmeros casos de violação desse direito nas redes sociais,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percebe-se que a proteção legal conferida se mostra ineficaz, tornando-se necessária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 xml:space="preserve">criação de dispositivos legais </w:t>
      </w:r>
      <w:r w:rsidRPr="00A349C4">
        <w:rPr>
          <w:rFonts w:ascii="Times New Roman" w:hAnsi="Times New Roman" w:cs="Times New Roman"/>
          <w:sz w:val="24"/>
          <w:szCs w:val="24"/>
        </w:rPr>
        <w:t>específicos</w:t>
      </w:r>
      <w:r w:rsidRPr="00A349C4">
        <w:rPr>
          <w:rFonts w:ascii="Times New Roman" w:hAnsi="Times New Roman" w:cs="Times New Roman"/>
          <w:sz w:val="24"/>
          <w:szCs w:val="24"/>
        </w:rPr>
        <w:t>, para garantir sua efetiva proteção.</w:t>
      </w:r>
    </w:p>
    <w:p w:rsidR="00A349C4" w:rsidRDefault="00A349C4" w:rsidP="00A349C4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349C4">
        <w:rPr>
          <w:rFonts w:ascii="Times New Roman" w:hAnsi="Times New Roman" w:cs="Times New Roman"/>
          <w:sz w:val="24"/>
          <w:szCs w:val="24"/>
        </w:rPr>
        <w:t>Portanto, ante o evidente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interesse público da matéria e, principalmente, em razão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da importância deste projeto, solicito gentilmente o apoio dos meus nobres pares para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9C4">
        <w:rPr>
          <w:rFonts w:ascii="Times New Roman" w:hAnsi="Times New Roman" w:cs="Times New Roman"/>
          <w:sz w:val="24"/>
          <w:szCs w:val="24"/>
        </w:rPr>
        <w:t>aprovação da presente propositura.</w:t>
      </w:r>
    </w:p>
    <w:p w:rsidR="00A00EB9" w:rsidRDefault="00A00EB9" w:rsidP="00A00EB9">
      <w:pPr>
        <w:spacing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772F2" w:rsidRPr="005E4182" w:rsidRDefault="00D772F2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sectPr w:rsidR="00D772F2" w:rsidRPr="005E4182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E2F0B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376B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6E7A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C353C"/>
    <w:rsid w:val="005E4182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34E55"/>
    <w:rsid w:val="007424B9"/>
    <w:rsid w:val="0075058A"/>
    <w:rsid w:val="00761044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0EB9"/>
    <w:rsid w:val="00A0458D"/>
    <w:rsid w:val="00A06A37"/>
    <w:rsid w:val="00A11593"/>
    <w:rsid w:val="00A119F3"/>
    <w:rsid w:val="00A20289"/>
    <w:rsid w:val="00A30565"/>
    <w:rsid w:val="00A349C4"/>
    <w:rsid w:val="00A416F9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1666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2915"/>
    <w:rsid w:val="00D75DC9"/>
    <w:rsid w:val="00D772F2"/>
    <w:rsid w:val="00D86413"/>
    <w:rsid w:val="00D8678D"/>
    <w:rsid w:val="00DC002A"/>
    <w:rsid w:val="00DD52F0"/>
    <w:rsid w:val="00DE60BD"/>
    <w:rsid w:val="00DF40FC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5AD7"/>
    <w:rsid w:val="00EC7F56"/>
    <w:rsid w:val="00EE2949"/>
    <w:rsid w:val="00EF4FB3"/>
    <w:rsid w:val="00F23061"/>
    <w:rsid w:val="00F24823"/>
    <w:rsid w:val="00F2684B"/>
    <w:rsid w:val="00F33671"/>
    <w:rsid w:val="00F3580B"/>
    <w:rsid w:val="00F444CA"/>
    <w:rsid w:val="00F454B7"/>
    <w:rsid w:val="00F460E0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D65EA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67C6B55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1666"/>
    <w:pPr>
      <w:keepNext/>
      <w:numPr>
        <w:numId w:val="5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66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66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66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B1666"/>
    <w:pPr>
      <w:numPr>
        <w:ilvl w:val="4"/>
        <w:numId w:val="5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666"/>
    <w:pPr>
      <w:numPr>
        <w:ilvl w:val="5"/>
        <w:numId w:val="5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BB1666"/>
    <w:pPr>
      <w:numPr>
        <w:ilvl w:val="6"/>
        <w:numId w:val="5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B1666"/>
    <w:pPr>
      <w:numPr>
        <w:ilvl w:val="7"/>
        <w:numId w:val="5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166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BB1666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B16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16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B1666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B1666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B1666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BB1666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B1666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1666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2020-04-08T16:41:00Z</cp:lastPrinted>
  <dcterms:created xsi:type="dcterms:W3CDTF">2020-07-21T17:33:00Z</dcterms:created>
  <dcterms:modified xsi:type="dcterms:W3CDTF">2020-07-21T17:33:00Z</dcterms:modified>
</cp:coreProperties>
</file>