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BD" w:rsidRDefault="00E949BD" w:rsidP="00E949BD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07FA2740" wp14:editId="22C0725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BD" w:rsidRDefault="00E949BD" w:rsidP="00E949BD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E949BD" w:rsidRDefault="00E949BD" w:rsidP="00E949BD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E949BD" w:rsidRDefault="00E949BD" w:rsidP="00E949BD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Gabinete do Deputado Rafael Leitoa</w:t>
      </w:r>
    </w:p>
    <w:p w:rsidR="00E949BD" w:rsidRDefault="00E949BD" w:rsidP="00E949BD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:rsidR="00E949BD" w:rsidRDefault="00E949BD" w:rsidP="00E949BD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32693251 (fax), e-mail:rafaelsousa.eng@gmail.com</w:t>
      </w:r>
    </w:p>
    <w:p w:rsidR="00E949BD" w:rsidRDefault="00E949BD" w:rsidP="00E949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000000"/>
          <w:sz w:val="18"/>
        </w:rPr>
        <w:t>São Luís – Maranhão</w:t>
      </w:r>
      <w:r w:rsidR="005F2897">
        <w:rPr>
          <w:rFonts w:ascii="Verdana" w:hAnsi="Verdana"/>
        </w:rPr>
        <w:pict>
          <v:rect id="_x0000_i1025" style="width:425.2pt;height:1.5pt" o:hralign="center" o:hrstd="t" o:hr="t" fillcolor="#a0a0a0" stroked="f"/>
        </w:pict>
      </w:r>
    </w:p>
    <w:p w:rsidR="00542415" w:rsidRPr="00E949BD" w:rsidRDefault="00542415" w:rsidP="00542415">
      <w:pPr>
        <w:pStyle w:val="Normal1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E949BD">
        <w:rPr>
          <w:rFonts w:eastAsia="Times New Roman"/>
          <w:b/>
          <w:sz w:val="24"/>
          <w:szCs w:val="24"/>
        </w:rPr>
        <w:t>PROPOSTA DE EMENDA CONSTITUCIONAL Nº _______ DE 20</w:t>
      </w:r>
      <w:r w:rsidR="00E949BD" w:rsidRPr="00E949BD">
        <w:rPr>
          <w:rFonts w:eastAsia="Times New Roman"/>
          <w:b/>
          <w:sz w:val="24"/>
          <w:szCs w:val="24"/>
        </w:rPr>
        <w:t>20</w:t>
      </w:r>
    </w:p>
    <w:p w:rsidR="00E949BD" w:rsidRPr="00E949BD" w:rsidRDefault="00E949BD" w:rsidP="00E949BD">
      <w:pPr>
        <w:pStyle w:val="Normal1"/>
        <w:spacing w:line="240" w:lineRule="auto"/>
        <w:rPr>
          <w:rFonts w:eastAsia="Times New Roman"/>
          <w:b/>
          <w:sz w:val="24"/>
          <w:szCs w:val="24"/>
        </w:rPr>
      </w:pPr>
    </w:p>
    <w:p w:rsidR="00542415" w:rsidRPr="00E949BD" w:rsidRDefault="00542415" w:rsidP="00542415">
      <w:pPr>
        <w:pStyle w:val="Normal1"/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183E1D" w:rsidRDefault="00963EC0" w:rsidP="00533171">
      <w:pPr>
        <w:pStyle w:val="Normal1"/>
        <w:spacing w:line="240" w:lineRule="auto"/>
        <w:ind w:left="4395"/>
        <w:jc w:val="both"/>
        <w:rPr>
          <w:rFonts w:eastAsia="Times New Roman"/>
          <w:b/>
          <w:sz w:val="24"/>
          <w:szCs w:val="24"/>
        </w:rPr>
      </w:pPr>
      <w:r w:rsidRPr="00E949BD">
        <w:rPr>
          <w:rFonts w:eastAsia="Times New Roman"/>
          <w:b/>
          <w:sz w:val="24"/>
          <w:szCs w:val="24"/>
        </w:rPr>
        <w:t>A</w:t>
      </w:r>
      <w:r w:rsidR="00D41705" w:rsidRPr="00E949BD">
        <w:rPr>
          <w:rFonts w:eastAsia="Times New Roman"/>
          <w:b/>
          <w:sz w:val="24"/>
          <w:szCs w:val="24"/>
        </w:rPr>
        <w:t>CRESCENTA</w:t>
      </w:r>
      <w:r w:rsidR="0051751E">
        <w:rPr>
          <w:rFonts w:eastAsia="Times New Roman"/>
          <w:b/>
          <w:sz w:val="24"/>
          <w:szCs w:val="24"/>
        </w:rPr>
        <w:t xml:space="preserve">-SE </w:t>
      </w:r>
      <w:r w:rsidR="003D4E26">
        <w:rPr>
          <w:rFonts w:eastAsia="Times New Roman"/>
          <w:b/>
          <w:sz w:val="24"/>
          <w:szCs w:val="24"/>
        </w:rPr>
        <w:t>DISPOSITIVO</w:t>
      </w:r>
      <w:r w:rsidR="0051751E">
        <w:rPr>
          <w:rFonts w:eastAsia="Times New Roman"/>
          <w:b/>
          <w:sz w:val="24"/>
          <w:szCs w:val="24"/>
        </w:rPr>
        <w:t xml:space="preserve"> AO ARTIGO 115° DA CONSTITUIÇÃO ESTADUAL</w:t>
      </w:r>
      <w:r w:rsidR="00533171">
        <w:rPr>
          <w:rFonts w:eastAsia="Times New Roman"/>
          <w:b/>
          <w:sz w:val="24"/>
          <w:szCs w:val="24"/>
        </w:rPr>
        <w:t xml:space="preserve"> DO MARANHÃO, RENUMERANDO OS DEMAIS.</w:t>
      </w:r>
      <w:r w:rsidR="0051751E">
        <w:rPr>
          <w:rFonts w:eastAsia="Times New Roman"/>
          <w:b/>
          <w:sz w:val="24"/>
          <w:szCs w:val="24"/>
        </w:rPr>
        <w:t xml:space="preserve"> </w:t>
      </w:r>
    </w:p>
    <w:p w:rsidR="00437BEE" w:rsidRPr="00E949BD" w:rsidRDefault="00437BEE" w:rsidP="009A1858">
      <w:pPr>
        <w:pStyle w:val="Normal1"/>
        <w:spacing w:line="240" w:lineRule="auto"/>
        <w:jc w:val="both"/>
        <w:rPr>
          <w:rFonts w:eastAsia="Times New Roman"/>
          <w:sz w:val="24"/>
          <w:szCs w:val="24"/>
        </w:rPr>
      </w:pPr>
    </w:p>
    <w:p w:rsidR="00183E1D" w:rsidRPr="00E949BD" w:rsidRDefault="00183E1D" w:rsidP="00584D78">
      <w:pPr>
        <w:pStyle w:val="Normal1"/>
        <w:spacing w:after="120" w:line="360" w:lineRule="auto"/>
        <w:ind w:firstLine="1133"/>
        <w:jc w:val="both"/>
        <w:rPr>
          <w:rFonts w:eastAsia="Times New Roman"/>
          <w:sz w:val="24"/>
          <w:szCs w:val="24"/>
        </w:rPr>
      </w:pPr>
      <w:r w:rsidRPr="00E949BD">
        <w:rPr>
          <w:rFonts w:eastAsia="Times New Roman"/>
          <w:b/>
          <w:sz w:val="24"/>
          <w:szCs w:val="24"/>
        </w:rPr>
        <w:t>Art. 1º -</w:t>
      </w:r>
      <w:r w:rsidRPr="00E949BD">
        <w:rPr>
          <w:rFonts w:eastAsia="Times New Roman"/>
          <w:sz w:val="24"/>
          <w:szCs w:val="24"/>
        </w:rPr>
        <w:t xml:space="preserve"> </w:t>
      </w:r>
      <w:r w:rsidR="00D41705" w:rsidRPr="00E949BD">
        <w:rPr>
          <w:rFonts w:eastAsia="Times New Roman"/>
          <w:sz w:val="24"/>
          <w:szCs w:val="24"/>
        </w:rPr>
        <w:t>Acrescenta-se</w:t>
      </w:r>
      <w:r w:rsidR="00C73D5A" w:rsidRPr="00E949BD">
        <w:rPr>
          <w:rFonts w:eastAsia="Times New Roman"/>
          <w:sz w:val="24"/>
          <w:szCs w:val="24"/>
        </w:rPr>
        <w:t xml:space="preserve"> </w:t>
      </w:r>
      <w:r w:rsidR="003D4E26">
        <w:rPr>
          <w:rFonts w:eastAsia="Times New Roman"/>
          <w:sz w:val="24"/>
          <w:szCs w:val="24"/>
        </w:rPr>
        <w:t>dispositivo</w:t>
      </w:r>
      <w:r w:rsidR="00D41705" w:rsidRPr="00E949BD">
        <w:rPr>
          <w:rFonts w:eastAsia="Times New Roman"/>
          <w:sz w:val="24"/>
          <w:szCs w:val="24"/>
        </w:rPr>
        <w:t xml:space="preserve"> ao art. </w:t>
      </w:r>
      <w:r w:rsidR="00E949BD" w:rsidRPr="00E949BD">
        <w:rPr>
          <w:rFonts w:eastAsia="Times New Roman"/>
          <w:sz w:val="24"/>
          <w:szCs w:val="24"/>
        </w:rPr>
        <w:t>115</w:t>
      </w:r>
      <w:r w:rsidR="00D41705" w:rsidRPr="00E949BD">
        <w:rPr>
          <w:rFonts w:eastAsia="Times New Roman"/>
          <w:sz w:val="24"/>
          <w:szCs w:val="24"/>
        </w:rPr>
        <w:t xml:space="preserve">º </w:t>
      </w:r>
      <w:r w:rsidR="00C73D5A" w:rsidRPr="00E949BD">
        <w:rPr>
          <w:rFonts w:eastAsia="Times New Roman"/>
          <w:sz w:val="24"/>
          <w:szCs w:val="24"/>
        </w:rPr>
        <w:t>da</w:t>
      </w:r>
      <w:r w:rsidR="00963EC0" w:rsidRPr="00E949BD">
        <w:rPr>
          <w:rFonts w:eastAsia="Times New Roman"/>
          <w:sz w:val="24"/>
          <w:szCs w:val="24"/>
        </w:rPr>
        <w:t xml:space="preserve"> Constituição Estadual</w:t>
      </w:r>
      <w:r w:rsidR="009A1858">
        <w:rPr>
          <w:rFonts w:eastAsia="Times New Roman"/>
          <w:sz w:val="24"/>
          <w:szCs w:val="24"/>
        </w:rPr>
        <w:t xml:space="preserve"> do Maranhão</w:t>
      </w:r>
      <w:r w:rsidR="00D41705" w:rsidRPr="00E949BD">
        <w:rPr>
          <w:rFonts w:eastAsia="Times New Roman"/>
          <w:sz w:val="24"/>
          <w:szCs w:val="24"/>
        </w:rPr>
        <w:t>,</w:t>
      </w:r>
      <w:r w:rsidR="00533171">
        <w:rPr>
          <w:rFonts w:eastAsia="Times New Roman"/>
          <w:sz w:val="24"/>
          <w:szCs w:val="24"/>
        </w:rPr>
        <w:t xml:space="preserve"> renumerando os demais,</w:t>
      </w:r>
      <w:r w:rsidR="00D41705" w:rsidRPr="00E949BD">
        <w:rPr>
          <w:rFonts w:eastAsia="Times New Roman"/>
          <w:sz w:val="24"/>
          <w:szCs w:val="24"/>
        </w:rPr>
        <w:t xml:space="preserve"> que </w:t>
      </w:r>
      <w:r w:rsidR="00C73D5A" w:rsidRPr="00E949BD">
        <w:rPr>
          <w:rFonts w:eastAsia="Times New Roman"/>
          <w:sz w:val="24"/>
          <w:szCs w:val="24"/>
        </w:rPr>
        <w:t>passa</w:t>
      </w:r>
      <w:r w:rsidR="00533171">
        <w:rPr>
          <w:rFonts w:eastAsia="Times New Roman"/>
          <w:sz w:val="24"/>
          <w:szCs w:val="24"/>
        </w:rPr>
        <w:t>rá a</w:t>
      </w:r>
      <w:r w:rsidR="00C73D5A" w:rsidRPr="00E949BD">
        <w:rPr>
          <w:rFonts w:eastAsia="Times New Roman"/>
          <w:sz w:val="24"/>
          <w:szCs w:val="24"/>
        </w:rPr>
        <w:t xml:space="preserve"> vigora</w:t>
      </w:r>
      <w:r w:rsidR="00533171">
        <w:rPr>
          <w:rFonts w:eastAsia="Times New Roman"/>
          <w:sz w:val="24"/>
          <w:szCs w:val="24"/>
        </w:rPr>
        <w:t>r</w:t>
      </w:r>
      <w:r w:rsidR="00C73D5A" w:rsidRPr="00E949BD">
        <w:rPr>
          <w:rFonts w:eastAsia="Times New Roman"/>
          <w:sz w:val="24"/>
          <w:szCs w:val="24"/>
        </w:rPr>
        <w:t xml:space="preserve"> com a seguinte redação</w:t>
      </w:r>
      <w:r w:rsidRPr="00E949BD">
        <w:rPr>
          <w:rFonts w:eastAsia="Times New Roman"/>
          <w:sz w:val="24"/>
          <w:szCs w:val="24"/>
        </w:rPr>
        <w:t>:</w:t>
      </w:r>
    </w:p>
    <w:p w:rsidR="00D41705" w:rsidRDefault="00C73D5A" w:rsidP="00584D78">
      <w:pPr>
        <w:pStyle w:val="Normal1"/>
        <w:spacing w:after="120" w:line="360" w:lineRule="auto"/>
        <w:ind w:left="2268"/>
        <w:jc w:val="both"/>
        <w:rPr>
          <w:rFonts w:eastAsia="Times New Roman"/>
          <w:i/>
          <w:sz w:val="24"/>
          <w:szCs w:val="24"/>
        </w:rPr>
      </w:pPr>
      <w:r w:rsidRPr="00E949BD">
        <w:rPr>
          <w:rFonts w:eastAsia="Times New Roman"/>
          <w:i/>
          <w:sz w:val="24"/>
          <w:szCs w:val="24"/>
        </w:rPr>
        <w:t>“</w:t>
      </w:r>
      <w:r w:rsidR="006C2820" w:rsidRPr="00E949BD">
        <w:rPr>
          <w:rFonts w:eastAsia="Times New Roman"/>
          <w:i/>
          <w:sz w:val="24"/>
          <w:szCs w:val="24"/>
        </w:rPr>
        <w:t xml:space="preserve">Art. </w:t>
      </w:r>
      <w:r w:rsidR="00E949BD" w:rsidRPr="00E949BD">
        <w:rPr>
          <w:rFonts w:eastAsia="Times New Roman"/>
          <w:i/>
          <w:sz w:val="24"/>
          <w:szCs w:val="24"/>
        </w:rPr>
        <w:t>115</w:t>
      </w:r>
      <w:r w:rsidR="00D41705" w:rsidRPr="00E949BD">
        <w:rPr>
          <w:rFonts w:eastAsia="Times New Roman"/>
          <w:i/>
          <w:sz w:val="24"/>
          <w:szCs w:val="24"/>
        </w:rPr>
        <w:t xml:space="preserve"> (...)</w:t>
      </w:r>
    </w:p>
    <w:p w:rsidR="003D4E26" w:rsidRPr="00E949BD" w:rsidRDefault="003D4E26" w:rsidP="00584D78">
      <w:pPr>
        <w:pStyle w:val="Normal1"/>
        <w:spacing w:after="120" w:line="360" w:lineRule="auto"/>
        <w:ind w:left="2268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(...)</w:t>
      </w:r>
    </w:p>
    <w:p w:rsidR="00FB1A9F" w:rsidRPr="00E949BD" w:rsidRDefault="00D41705" w:rsidP="00584D78">
      <w:pPr>
        <w:pStyle w:val="Normal1"/>
        <w:spacing w:after="120" w:line="360" w:lineRule="auto"/>
        <w:ind w:left="2268"/>
        <w:jc w:val="both"/>
        <w:rPr>
          <w:rFonts w:eastAsia="Times New Roman"/>
          <w:i/>
          <w:sz w:val="24"/>
          <w:szCs w:val="24"/>
        </w:rPr>
      </w:pPr>
      <w:r w:rsidRPr="00E949BD">
        <w:rPr>
          <w:rFonts w:eastAsia="Times New Roman"/>
          <w:i/>
          <w:sz w:val="24"/>
          <w:szCs w:val="24"/>
        </w:rPr>
        <w:t>Parágrafo</w:t>
      </w:r>
      <w:r w:rsidR="003D4E26">
        <w:rPr>
          <w:rFonts w:eastAsia="Times New Roman"/>
          <w:i/>
          <w:sz w:val="24"/>
          <w:szCs w:val="24"/>
        </w:rPr>
        <w:t xml:space="preserve"> 2°</w:t>
      </w:r>
      <w:r w:rsidRPr="00E949BD">
        <w:rPr>
          <w:rFonts w:eastAsia="Times New Roman"/>
          <w:i/>
          <w:sz w:val="24"/>
          <w:szCs w:val="24"/>
        </w:rPr>
        <w:t>.</w:t>
      </w:r>
      <w:r w:rsidR="00E949BD" w:rsidRPr="00E949BD">
        <w:rPr>
          <w:rFonts w:eastAsia="Times New Roman"/>
          <w:i/>
          <w:sz w:val="24"/>
          <w:szCs w:val="24"/>
        </w:rPr>
        <w:t xml:space="preserve"> Lei específica definirá a organização, funcionamento e atribuições da Perícia Oficial de Natureza Criminal, que será dirigida por Perito Oficial de Natureza Criminal, a fim de garantir a autonomia orçamentária, financeira, administrativa e funcional</w:t>
      </w:r>
      <w:r w:rsidRPr="00E949BD">
        <w:rPr>
          <w:rFonts w:eastAsia="Times New Roman"/>
          <w:i/>
          <w:sz w:val="24"/>
          <w:szCs w:val="24"/>
        </w:rPr>
        <w:t xml:space="preserve">”. </w:t>
      </w:r>
    </w:p>
    <w:p w:rsidR="009A1858" w:rsidRDefault="00183E1D" w:rsidP="00572893">
      <w:pPr>
        <w:pStyle w:val="Normal1"/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r w:rsidRPr="00E949BD">
        <w:rPr>
          <w:rFonts w:eastAsia="Times New Roman"/>
          <w:b/>
          <w:sz w:val="24"/>
          <w:szCs w:val="24"/>
        </w:rPr>
        <w:t>Art. 2º -</w:t>
      </w:r>
      <w:r w:rsidRPr="00E949BD">
        <w:rPr>
          <w:rFonts w:eastAsia="Times New Roman"/>
          <w:sz w:val="24"/>
          <w:szCs w:val="24"/>
        </w:rPr>
        <w:t xml:space="preserve"> Essa emenda à Constituição entra em vigor na data de sua publicação</w:t>
      </w:r>
      <w:r w:rsidR="009A1858">
        <w:rPr>
          <w:rFonts w:eastAsia="Times New Roman"/>
          <w:sz w:val="24"/>
          <w:szCs w:val="24"/>
        </w:rPr>
        <w:t>.</w:t>
      </w:r>
    </w:p>
    <w:p w:rsidR="00584D78" w:rsidRPr="00E949BD" w:rsidRDefault="00584D78" w:rsidP="00572893">
      <w:pPr>
        <w:pStyle w:val="Normal1"/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572893" w:rsidRDefault="00E949BD" w:rsidP="0057289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7389">
        <w:rPr>
          <w:rFonts w:ascii="Arial" w:hAnsi="Arial" w:cs="Arial"/>
          <w:sz w:val="24"/>
          <w:szCs w:val="24"/>
        </w:rPr>
        <w:t xml:space="preserve">Plenário “Dep. Nagib </w:t>
      </w:r>
      <w:proofErr w:type="spellStart"/>
      <w:r w:rsidRPr="00647389">
        <w:rPr>
          <w:rFonts w:ascii="Arial" w:hAnsi="Arial" w:cs="Arial"/>
          <w:sz w:val="24"/>
          <w:szCs w:val="24"/>
        </w:rPr>
        <w:t>Haickel</w:t>
      </w:r>
      <w:proofErr w:type="spellEnd"/>
      <w:r w:rsidRPr="00647389">
        <w:rPr>
          <w:rFonts w:ascii="Arial" w:hAnsi="Arial" w:cs="Arial"/>
          <w:sz w:val="24"/>
          <w:szCs w:val="24"/>
        </w:rPr>
        <w:t xml:space="preserve">”, do Palácio “Manuel </w:t>
      </w:r>
      <w:proofErr w:type="spellStart"/>
      <w:r w:rsidRPr="00647389">
        <w:rPr>
          <w:rFonts w:ascii="Arial" w:hAnsi="Arial" w:cs="Arial"/>
          <w:sz w:val="24"/>
          <w:szCs w:val="24"/>
        </w:rPr>
        <w:t>Beckman</w:t>
      </w:r>
      <w:proofErr w:type="spellEnd"/>
      <w:r w:rsidRPr="00647389">
        <w:rPr>
          <w:rFonts w:ascii="Arial" w:hAnsi="Arial" w:cs="Arial"/>
          <w:sz w:val="24"/>
          <w:szCs w:val="24"/>
        </w:rPr>
        <w:t>”, em São Luís (MA)</w:t>
      </w:r>
      <w:r>
        <w:rPr>
          <w:rFonts w:ascii="Arial" w:hAnsi="Arial" w:cs="Arial"/>
          <w:sz w:val="24"/>
          <w:szCs w:val="24"/>
        </w:rPr>
        <w:t xml:space="preserve"> - 22</w:t>
      </w:r>
      <w:r w:rsidRPr="0064738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647389">
        <w:rPr>
          <w:rFonts w:ascii="Arial" w:hAnsi="Arial" w:cs="Arial"/>
          <w:sz w:val="24"/>
          <w:szCs w:val="24"/>
        </w:rPr>
        <w:t xml:space="preserve"> de 2020</w:t>
      </w:r>
      <w:r w:rsidR="00572893">
        <w:rPr>
          <w:rFonts w:ascii="Arial" w:hAnsi="Arial" w:cs="Arial"/>
          <w:sz w:val="24"/>
          <w:szCs w:val="24"/>
        </w:rPr>
        <w:t>.</w:t>
      </w:r>
    </w:p>
    <w:p w:rsidR="00572893" w:rsidRDefault="00572893" w:rsidP="0057289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8255</wp:posOffset>
            </wp:positionV>
            <wp:extent cx="1933575" cy="9493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893" w:rsidRPr="00572893" w:rsidRDefault="00572893" w:rsidP="005728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2893" w:rsidRDefault="00572893" w:rsidP="005728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Rafael Leitoa</w:t>
      </w:r>
    </w:p>
    <w:p w:rsidR="00D41705" w:rsidRPr="00572893" w:rsidRDefault="00572893" w:rsidP="005728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 Estadual</w:t>
      </w:r>
    </w:p>
    <w:sectPr w:rsidR="00D41705" w:rsidRPr="00572893" w:rsidSect="00542415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897" w:rsidRDefault="005F2897" w:rsidP="00E660E2">
      <w:pPr>
        <w:spacing w:after="0" w:line="240" w:lineRule="auto"/>
      </w:pPr>
      <w:r>
        <w:separator/>
      </w:r>
    </w:p>
  </w:endnote>
  <w:endnote w:type="continuationSeparator" w:id="0">
    <w:p w:rsidR="005F2897" w:rsidRDefault="005F289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897" w:rsidRDefault="005F2897" w:rsidP="00E660E2">
      <w:pPr>
        <w:spacing w:after="0" w:line="240" w:lineRule="auto"/>
      </w:pPr>
      <w:r>
        <w:separator/>
      </w:r>
    </w:p>
  </w:footnote>
  <w:footnote w:type="continuationSeparator" w:id="0">
    <w:p w:rsidR="005F2897" w:rsidRDefault="005F2897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15" w:rsidRDefault="00542415" w:rsidP="00E949BD">
    <w:pPr>
      <w:pStyle w:val="Normal1"/>
    </w:pP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84"/>
    <w:rsid w:val="000013D2"/>
    <w:rsid w:val="00005743"/>
    <w:rsid w:val="0003404B"/>
    <w:rsid w:val="000344A8"/>
    <w:rsid w:val="000943E3"/>
    <w:rsid w:val="000A1311"/>
    <w:rsid w:val="000C7554"/>
    <w:rsid w:val="00183E1D"/>
    <w:rsid w:val="00184FAE"/>
    <w:rsid w:val="00191D8C"/>
    <w:rsid w:val="001D6808"/>
    <w:rsid w:val="001E5F00"/>
    <w:rsid w:val="00200CC3"/>
    <w:rsid w:val="00204D9F"/>
    <w:rsid w:val="00275C3F"/>
    <w:rsid w:val="00294384"/>
    <w:rsid w:val="00304759"/>
    <w:rsid w:val="00351AB8"/>
    <w:rsid w:val="003A1B53"/>
    <w:rsid w:val="003C385B"/>
    <w:rsid w:val="003D4E26"/>
    <w:rsid w:val="003D7F40"/>
    <w:rsid w:val="004263B0"/>
    <w:rsid w:val="00433762"/>
    <w:rsid w:val="00437BEE"/>
    <w:rsid w:val="004B25FC"/>
    <w:rsid w:val="0051751E"/>
    <w:rsid w:val="00533171"/>
    <w:rsid w:val="00542415"/>
    <w:rsid w:val="0055470D"/>
    <w:rsid w:val="00572893"/>
    <w:rsid w:val="00584D78"/>
    <w:rsid w:val="005B148B"/>
    <w:rsid w:val="005D0515"/>
    <w:rsid w:val="005F2897"/>
    <w:rsid w:val="0063044B"/>
    <w:rsid w:val="006314B9"/>
    <w:rsid w:val="0063325D"/>
    <w:rsid w:val="006C2820"/>
    <w:rsid w:val="0073482B"/>
    <w:rsid w:val="00772D82"/>
    <w:rsid w:val="007A44F6"/>
    <w:rsid w:val="008838E2"/>
    <w:rsid w:val="008A0FB5"/>
    <w:rsid w:val="00905193"/>
    <w:rsid w:val="009176AD"/>
    <w:rsid w:val="00963EC0"/>
    <w:rsid w:val="009A1858"/>
    <w:rsid w:val="00A05E39"/>
    <w:rsid w:val="00A37F30"/>
    <w:rsid w:val="00A66ADC"/>
    <w:rsid w:val="00A715BA"/>
    <w:rsid w:val="00AB5470"/>
    <w:rsid w:val="00AB6615"/>
    <w:rsid w:val="00B813B6"/>
    <w:rsid w:val="00C73D5A"/>
    <w:rsid w:val="00CC49BD"/>
    <w:rsid w:val="00CE6B52"/>
    <w:rsid w:val="00D341F7"/>
    <w:rsid w:val="00D41705"/>
    <w:rsid w:val="00D5142A"/>
    <w:rsid w:val="00E239F0"/>
    <w:rsid w:val="00E4036F"/>
    <w:rsid w:val="00E660E2"/>
    <w:rsid w:val="00E949BD"/>
    <w:rsid w:val="00F075C2"/>
    <w:rsid w:val="00FB1A9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F1C1"/>
  <w15:docId w15:val="{64611486-DD5D-44E5-B1AB-5216FE10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7289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28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0E55-8EC2-41A3-B3DE-49C98228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Paulo Ryldon C. de Oliveira</cp:lastModifiedBy>
  <cp:revision>10</cp:revision>
  <cp:lastPrinted>2020-09-22T14:21:00Z</cp:lastPrinted>
  <dcterms:created xsi:type="dcterms:W3CDTF">2019-08-22T21:51:00Z</dcterms:created>
  <dcterms:modified xsi:type="dcterms:W3CDTF">2020-09-22T14:22:00Z</dcterms:modified>
</cp:coreProperties>
</file>