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7D" w:rsidRDefault="00F6647D" w:rsidP="001056D7">
      <w:pPr>
        <w:pStyle w:val="Ttulo1"/>
        <w:tabs>
          <w:tab w:val="left" w:pos="7797"/>
        </w:tabs>
        <w:rPr>
          <w:rFonts w:ascii="Times New Roman" w:hAnsi="Times New Roman"/>
          <w:szCs w:val="24"/>
        </w:rPr>
      </w:pPr>
    </w:p>
    <w:p w:rsidR="00F6647D" w:rsidRDefault="00F6647D" w:rsidP="001056D7">
      <w:pPr>
        <w:pStyle w:val="Ttulo1"/>
        <w:tabs>
          <w:tab w:val="left" w:pos="7797"/>
        </w:tabs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PrOJETO DE LEI Nº ____ DE 2020</w:t>
      </w:r>
    </w:p>
    <w:p w:rsidR="00F6647D" w:rsidRDefault="00F6647D" w:rsidP="001056D7">
      <w:pPr>
        <w:pStyle w:val="Emen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647D" w:rsidRDefault="00F6647D" w:rsidP="001056D7">
      <w:pPr>
        <w:pStyle w:val="Ementa"/>
        <w:spacing w:line="36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DISPÕE SOBRE A CAMPANHA ESTADUAL DE PREVENÇÃO E COMBATE AO CÂNCER DE OVÁRIO, NO ÂMBITO DO ESTADO DO MARANHÃO.</w:t>
      </w:r>
    </w:p>
    <w:p w:rsidR="00F6647D" w:rsidRPr="00F6647D" w:rsidRDefault="00F6647D" w:rsidP="001056D7">
      <w:pPr>
        <w:pStyle w:val="Ementa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1º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- Fica instituída a Campanha Estadual de Prevenção e Combate ao Câncer de Ovário, a ser realizada anualmente no mês de outubro, no âmbito do Estado do Maranhão.</w:t>
      </w:r>
    </w:p>
    <w:p w:rsid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2º -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A Campanha Estadual de Prevenção e Combate ao Câncer de Ovário destina-se ao desenvolvimento de ações de conscientização e prevenção, objetivando maiores informações sobre o câncer de ovário, proporcionando maior acesso aos serviços de diagnóstico</w:t>
      </w:r>
      <w:r w:rsidR="00001323">
        <w:rPr>
          <w:rFonts w:ascii="Times New Roman" w:hAnsi="Times New Roman" w:cs="Times New Roman"/>
          <w:sz w:val="24"/>
          <w:lang w:eastAsia="pt-BR"/>
        </w:rPr>
        <w:t>,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buscando a humanização e contribuindo para a redução da mortalidade.</w:t>
      </w: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3º -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A Campanha tem o intuito de:</w:t>
      </w:r>
    </w:p>
    <w:p w:rsidR="00F6647D" w:rsidRPr="001056D7" w:rsidRDefault="00F6647D" w:rsidP="001056D7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sz w:val="24"/>
          <w:lang w:eastAsia="pt-BR"/>
        </w:rPr>
        <w:t>I – Promover a conscientização da população sobre a doença;</w:t>
      </w:r>
    </w:p>
    <w:p w:rsidR="00F6647D" w:rsidRPr="001056D7" w:rsidRDefault="00F6647D" w:rsidP="001056D7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sz w:val="24"/>
          <w:lang w:eastAsia="pt-BR"/>
        </w:rPr>
        <w:t>II – Indicar a importância da realização de exames preventivos e de diagnóstico, a fim de contribuir para a redução da mortalidade;</w:t>
      </w:r>
    </w:p>
    <w:p w:rsidR="00F6647D" w:rsidRPr="001056D7" w:rsidRDefault="00F6647D" w:rsidP="001056D7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sz w:val="24"/>
          <w:lang w:eastAsia="pt-BR"/>
        </w:rPr>
        <w:t>III - Proteção e auxílio às pacientes;</w:t>
      </w:r>
    </w:p>
    <w:p w:rsidR="00F6647D" w:rsidRPr="001056D7" w:rsidRDefault="00F6647D" w:rsidP="001056D7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sz w:val="24"/>
          <w:lang w:eastAsia="pt-BR"/>
        </w:rPr>
        <w:t>IV – Desenvolver ações e divulgar informações sobre os sintomas, causas e as formas de tratamento do câncer de ovário, com o intuito de reduzir suas incidências;</w:t>
      </w:r>
    </w:p>
    <w:p w:rsidR="00F6647D" w:rsidRPr="001056D7" w:rsidRDefault="00F6647D" w:rsidP="001056D7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sz w:val="24"/>
          <w:lang w:eastAsia="pt-BR"/>
        </w:rPr>
        <w:t>V – Estimular ações educativas por parte dos diversos segmentos sociais e instituições públicas que envolvam a prevenção do câncer de ovário.</w:t>
      </w: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4º -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Para fins de orientação, as ações da Campanha Estadual de Prevenção e Combate ao câncer de ovário devem ser amplamente divulgadas nos meios de comunicação e redes sociais já existentes na rede de saúde pública.</w:t>
      </w: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lastRenderedPageBreak/>
        <w:t>Art. 5º -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Toda paciente diagnosticada com de câncer de ovário deve receber acolhimento humanizado, respeitoso e ser cuidada em ambiente adequado ao seu tratamento.</w:t>
      </w: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6º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- O Poder Público, em parceria com a iniciativa privada e entidades civis, deve realizar ações educativas de conscientização e prevenção sobre o câncer de ovário.</w:t>
      </w: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7º -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As normas, instruções e /ou orientações regulares que se fizerem necessárias à aplicação ou execução desta Lei devem ser expedidas mediante ato do Poder Executivo.</w:t>
      </w:r>
    </w:p>
    <w:p w:rsidR="00F6647D" w:rsidRPr="001056D7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056D7">
        <w:rPr>
          <w:rFonts w:ascii="Times New Roman" w:hAnsi="Times New Roman" w:cs="Times New Roman"/>
          <w:b/>
          <w:sz w:val="24"/>
          <w:lang w:eastAsia="pt-BR"/>
        </w:rPr>
        <w:t>Art. 8º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</w:t>
      </w:r>
      <w:r w:rsidRPr="001056D7">
        <w:rPr>
          <w:rFonts w:ascii="Times New Roman" w:hAnsi="Times New Roman" w:cs="Times New Roman"/>
          <w:b/>
          <w:sz w:val="24"/>
          <w:lang w:eastAsia="pt-BR"/>
        </w:rPr>
        <w:t>-</w:t>
      </w:r>
      <w:r w:rsidRPr="001056D7">
        <w:rPr>
          <w:rFonts w:ascii="Times New Roman" w:hAnsi="Times New Roman" w:cs="Times New Roman"/>
          <w:sz w:val="24"/>
          <w:lang w:eastAsia="pt-BR"/>
        </w:rPr>
        <w:t xml:space="preserve"> Esta Lei entra em vigor na data de sua publicação.</w:t>
      </w:r>
    </w:p>
    <w:p w:rsidR="00F6647D" w:rsidRDefault="00F6647D" w:rsidP="001056D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6647D" w:rsidRDefault="00F6647D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D02034">
      <w:pPr>
        <w:pStyle w:val="Ttulo3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056D7" w:rsidRDefault="001056D7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6647D" w:rsidRDefault="00F6647D" w:rsidP="001056D7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YGLÉSIO</w:t>
      </w:r>
    </w:p>
    <w:p w:rsidR="00F6647D" w:rsidRPr="001056D7" w:rsidRDefault="00F6647D" w:rsidP="001056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D7">
        <w:rPr>
          <w:rFonts w:ascii="Times New Roman" w:hAnsi="Times New Roman" w:cs="Times New Roman"/>
          <w:b/>
          <w:sz w:val="24"/>
          <w:szCs w:val="24"/>
        </w:rPr>
        <w:t>DEPUTADO ESTADUAL – PROS</w:t>
      </w:r>
    </w:p>
    <w:p w:rsidR="00F6647D" w:rsidRDefault="00F6647D" w:rsidP="00F6647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2034" w:rsidRDefault="00D02034" w:rsidP="00F6647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2034" w:rsidRDefault="00D02034" w:rsidP="00F6647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647D" w:rsidRDefault="00F6647D" w:rsidP="00F6647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647D" w:rsidRDefault="00F6647D" w:rsidP="00F664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8521F" w:rsidRDefault="00C8521F" w:rsidP="00C8521F">
      <w:pPr>
        <w:autoSpaceDE w:val="0"/>
        <w:autoSpaceDN w:val="0"/>
        <w:adjustRightInd w:val="0"/>
        <w:spacing w:after="0" w:line="360" w:lineRule="auto"/>
        <w:jc w:val="both"/>
      </w:pPr>
    </w:p>
    <w:p w:rsidR="004D5FF6" w:rsidRDefault="004D5FF6" w:rsidP="00C8521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 projeto de lei ora enviado para apreciação desta Casa, dispõe sobre a c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ria</w:t>
      </w:r>
      <w:r>
        <w:rPr>
          <w:rFonts w:ascii="Times New Roman" w:eastAsia="Arial Unicode MS" w:hAnsi="Times New Roman" w:cs="Times New Roman"/>
          <w:sz w:val="24"/>
          <w:szCs w:val="24"/>
        </w:rPr>
        <w:t>ção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a Campanha Estadual de Prevenção e Combate ao </w:t>
      </w:r>
      <w:r>
        <w:rPr>
          <w:rFonts w:ascii="Times New Roman" w:eastAsia="Arial Unicode MS" w:hAnsi="Times New Roman" w:cs="Times New Roman"/>
          <w:sz w:val="24"/>
          <w:szCs w:val="24"/>
        </w:rPr>
        <w:t>C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âncer de </w:t>
      </w:r>
      <w:r>
        <w:rPr>
          <w:rFonts w:ascii="Times New Roman" w:eastAsia="Arial Unicode MS" w:hAnsi="Times New Roman" w:cs="Times New Roman"/>
          <w:sz w:val="24"/>
          <w:szCs w:val="24"/>
        </w:rPr>
        <w:t>O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vário</w:t>
      </w:r>
      <w:r>
        <w:rPr>
          <w:rFonts w:ascii="Times New Roman" w:eastAsia="Arial Unicode MS" w:hAnsi="Times New Roman" w:cs="Times New Roman"/>
          <w:sz w:val="24"/>
          <w:szCs w:val="24"/>
        </w:rPr>
        <w:t>, a ser realizada, preferencialmente, no mês de outubro, uma vez que já há o “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Outubro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Rosa”, usado para conscientização de câncer de mama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8521F" w:rsidRDefault="001056D7" w:rsidP="00C8521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56D7">
        <w:rPr>
          <w:rFonts w:ascii="Times New Roman" w:eastAsia="Arial Unicode MS" w:hAnsi="Times New Roman" w:cs="Times New Roman"/>
          <w:sz w:val="24"/>
          <w:szCs w:val="24"/>
        </w:rPr>
        <w:t>De acordo com o I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nstitu</w:t>
      </w:r>
      <w:r w:rsidR="00001323">
        <w:rPr>
          <w:rFonts w:ascii="Times New Roman" w:eastAsia="Arial Unicode MS" w:hAnsi="Times New Roman" w:cs="Times New Roman"/>
          <w:sz w:val="24"/>
          <w:szCs w:val="24"/>
        </w:rPr>
        <w:t>t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o Nacional de Câncer (I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>NCA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)</w:t>
      </w:r>
      <w:r w:rsidR="007A7406">
        <w:rPr>
          <w:rStyle w:val="Refdenotaderodap"/>
          <w:rFonts w:ascii="Times New Roman" w:eastAsia="Arial Unicode MS" w:hAnsi="Times New Roman" w:cs="Times New Roman"/>
          <w:sz w:val="24"/>
          <w:szCs w:val="24"/>
        </w:rPr>
        <w:footnoteReference w:id="1"/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>, o câncer de ovário é a segunda neoplasia ginecológica mais comum, atrás apenas do câncer do colo do útero. A quase totalidade das neoplasias ovarianas (95%) é derivada das células epiteliais</w:t>
      </w:r>
      <w:r w:rsidR="007A7406">
        <w:rPr>
          <w:rFonts w:ascii="Times New Roman" w:eastAsia="Arial Unicode MS" w:hAnsi="Times New Roman" w:cs="Times New Roman"/>
          <w:sz w:val="24"/>
          <w:szCs w:val="24"/>
        </w:rPr>
        <w:t xml:space="preserve"> de revestimento do ovário</w:t>
      </w:r>
      <w:r w:rsidR="006265E8">
        <w:rPr>
          <w:rFonts w:ascii="Times New Roman" w:eastAsia="Arial Unicode MS" w:hAnsi="Times New Roman" w:cs="Times New Roman"/>
          <w:sz w:val="24"/>
          <w:szCs w:val="24"/>
        </w:rPr>
        <w:t xml:space="preserve">; o restante, 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>provém de células germinativas</w:t>
      </w:r>
      <w:r w:rsidR="007A7406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 xml:space="preserve">que formam os óvulos) e células </w:t>
      </w:r>
      <w:proofErr w:type="spellStart"/>
      <w:r w:rsidRPr="001056D7">
        <w:rPr>
          <w:rFonts w:ascii="Times New Roman" w:eastAsia="Arial Unicode MS" w:hAnsi="Times New Roman" w:cs="Times New Roman"/>
          <w:sz w:val="24"/>
          <w:szCs w:val="24"/>
        </w:rPr>
        <w:t>estromais</w:t>
      </w:r>
      <w:proofErr w:type="spellEnd"/>
      <w:r w:rsidR="007A7406">
        <w:rPr>
          <w:rFonts w:ascii="Times New Roman" w:eastAsia="Arial Unicode MS" w:hAnsi="Times New Roman" w:cs="Times New Roman"/>
          <w:sz w:val="24"/>
          <w:szCs w:val="24"/>
        </w:rPr>
        <w:t xml:space="preserve">, as quais 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>produzem a maior parte dos hormônios femininos.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 xml:space="preserve"> Ocorre que, sendo silencioso 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 xml:space="preserve">e não muito divulgado, 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a propagação de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 xml:space="preserve"> informações 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poderia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 xml:space="preserve">salvar 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>a vida de muitas mulheres.</w:t>
      </w:r>
    </w:p>
    <w:p w:rsidR="007A7406" w:rsidRDefault="006265E8" w:rsidP="00C8521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Q</w:t>
      </w:r>
      <w:r w:rsidRPr="001056D7">
        <w:rPr>
          <w:rFonts w:ascii="Times New Roman" w:eastAsia="Arial Unicode MS" w:hAnsi="Times New Roman" w:cs="Times New Roman"/>
          <w:sz w:val="24"/>
          <w:szCs w:val="24"/>
        </w:rPr>
        <w:t>uando em estágio inicial, o câncer de ovário possui sintomas comuns ao dia a dia das mulheres – e muitas vezes ignorados – o que dificulta a descoberta antecipada da doença.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Por sua vez, 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é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 xml:space="preserve"> um d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o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s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 mais leta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is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 xml:space="preserve">às 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mulheres, o mais difícil de ser diagnosticado e o de menor chance de cur</w:t>
      </w:r>
      <w:r w:rsidR="00C8521F">
        <w:rPr>
          <w:rFonts w:ascii="Times New Roman" w:eastAsia="Arial Unicode MS" w:hAnsi="Times New Roman" w:cs="Times New Roman"/>
          <w:sz w:val="24"/>
          <w:szCs w:val="24"/>
        </w:rPr>
        <w:t>a, uma vez que os sintomas são facilmente confundidos com outras doenças, tornando o diagnóstico tardio</w:t>
      </w:r>
      <w:r w:rsidR="007A7406">
        <w:rPr>
          <w:rFonts w:ascii="Times New Roman" w:eastAsia="Arial Unicode MS" w:hAnsi="Times New Roman" w:cs="Times New Roman"/>
          <w:sz w:val="24"/>
          <w:szCs w:val="24"/>
        </w:rPr>
        <w:t xml:space="preserve"> e o índice de mortalidade alto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A7406">
        <w:rPr>
          <w:rFonts w:ascii="Times New Roman" w:eastAsia="Arial Unicode MS" w:hAnsi="Times New Roman" w:cs="Times New Roman"/>
          <w:sz w:val="24"/>
          <w:szCs w:val="24"/>
        </w:rPr>
        <w:t xml:space="preserve">Prova disto é que 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70% dos casos são descobertos tardiamente e apenas 43%</w:t>
      </w:r>
      <w:r w:rsidR="00001323">
        <w:rPr>
          <w:rStyle w:val="Refdenotaderodap"/>
          <w:rFonts w:ascii="Times New Roman" w:eastAsia="Arial Unicode MS" w:hAnsi="Times New Roman" w:cs="Times New Roman"/>
          <w:sz w:val="24"/>
          <w:szCs w:val="24"/>
        </w:rPr>
        <w:footnoteReference w:id="2"/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 das mulheres sobrevivem por mais de cinco anos após o diagnóstico da doença.</w:t>
      </w:r>
      <w:r w:rsidR="007A74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A7406" w:rsidRDefault="007A7406" w:rsidP="009360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7406">
        <w:rPr>
          <w:rFonts w:ascii="Times New Roman" w:hAnsi="Times New Roman" w:cs="Times New Roman"/>
          <w:sz w:val="24"/>
          <w:szCs w:val="24"/>
        </w:rPr>
        <w:t xml:space="preserve">Considerando que a saúde é um direito social disposto na Constituição Federal, em seus </w:t>
      </w:r>
      <w:proofErr w:type="spellStart"/>
      <w:r w:rsidRPr="007A740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A7406">
        <w:rPr>
          <w:rFonts w:ascii="Times New Roman" w:hAnsi="Times New Roman" w:cs="Times New Roman"/>
          <w:sz w:val="24"/>
          <w:szCs w:val="24"/>
        </w:rPr>
        <w:t>. 6º e 196,</w:t>
      </w:r>
      <w:r w:rsidR="006265E8">
        <w:rPr>
          <w:rFonts w:ascii="Times New Roman" w:hAnsi="Times New Roman" w:cs="Times New Roman"/>
          <w:sz w:val="24"/>
          <w:szCs w:val="24"/>
        </w:rPr>
        <w:t xml:space="preserve"> </w:t>
      </w:r>
      <w:r w:rsidRPr="007A7406">
        <w:rPr>
          <w:rFonts w:ascii="Times New Roman" w:hAnsi="Times New Roman" w:cs="Times New Roman"/>
          <w:sz w:val="24"/>
          <w:szCs w:val="24"/>
        </w:rPr>
        <w:t>que o art. 24,</w:t>
      </w:r>
      <w:r w:rsidR="006265E8">
        <w:rPr>
          <w:rFonts w:ascii="Times New Roman" w:hAnsi="Times New Roman" w:cs="Times New Roman"/>
          <w:sz w:val="24"/>
          <w:szCs w:val="24"/>
        </w:rPr>
        <w:t xml:space="preserve"> </w:t>
      </w:r>
      <w:r w:rsidRPr="007A7406">
        <w:rPr>
          <w:rFonts w:ascii="Times New Roman" w:hAnsi="Times New Roman" w:cs="Times New Roman"/>
          <w:sz w:val="24"/>
          <w:szCs w:val="24"/>
        </w:rPr>
        <w:t>X</w:t>
      </w:r>
      <w:r w:rsidR="006265E8">
        <w:rPr>
          <w:rFonts w:ascii="Times New Roman" w:hAnsi="Times New Roman" w:cs="Times New Roman"/>
          <w:sz w:val="24"/>
          <w:szCs w:val="24"/>
        </w:rPr>
        <w:t>I</w:t>
      </w:r>
      <w:r w:rsidRPr="007A7406">
        <w:rPr>
          <w:rFonts w:ascii="Times New Roman" w:hAnsi="Times New Roman" w:cs="Times New Roman"/>
          <w:sz w:val="24"/>
          <w:szCs w:val="24"/>
        </w:rPr>
        <w:t xml:space="preserve">I, aduz ser competência concorrente entre a União e os Estados legislar sobre proteção à saúde, que o art. 23, II, aduz ser competência comum entre os entes federados cuidar da saúde e assistência pública, bem como as mesmas previsões encontram-se dispostas na Constituição do Estado do </w:t>
      </w:r>
      <w:r w:rsidRPr="006265E8">
        <w:rPr>
          <w:rFonts w:ascii="Times New Roman" w:hAnsi="Times New Roman" w:cs="Times New Roman"/>
          <w:sz w:val="24"/>
          <w:szCs w:val="24"/>
        </w:rPr>
        <w:t xml:space="preserve">Maranhão, </w:t>
      </w:r>
      <w:r w:rsidR="006265E8" w:rsidRPr="006265E8">
        <w:rPr>
          <w:rFonts w:ascii="Times New Roman" w:hAnsi="Times New Roman" w:cs="Times New Roman"/>
          <w:sz w:val="24"/>
          <w:szCs w:val="24"/>
        </w:rPr>
        <w:t xml:space="preserve">e que em seu art. 205. também prevê “A saúde, como direito de todos e dever do Estado, é assegurada mediante políticas sociais, econômicas e ambientais que visam à </w:t>
      </w:r>
      <w:r w:rsidR="006265E8" w:rsidRPr="006265E8">
        <w:rPr>
          <w:rFonts w:ascii="Times New Roman" w:hAnsi="Times New Roman" w:cs="Times New Roman"/>
          <w:sz w:val="24"/>
          <w:szCs w:val="24"/>
        </w:rPr>
        <w:lastRenderedPageBreak/>
        <w:t>eliminação de risco de doença e outros agravos, e ao acesso igualitário às ações e serviços para sua proteção e recuperação</w:t>
      </w:r>
      <w:r w:rsidR="0034434F">
        <w:rPr>
          <w:rFonts w:ascii="Times New Roman" w:hAnsi="Times New Roman" w:cs="Times New Roman"/>
          <w:sz w:val="24"/>
          <w:szCs w:val="24"/>
        </w:rPr>
        <w:t>”</w:t>
      </w:r>
      <w:r w:rsidR="00936019">
        <w:t xml:space="preserve">, </w:t>
      </w:r>
      <w:r w:rsidRPr="007A7406">
        <w:rPr>
          <w:rFonts w:ascii="Times New Roman" w:hAnsi="Times New Roman" w:cs="Times New Roman"/>
          <w:sz w:val="24"/>
          <w:szCs w:val="24"/>
        </w:rPr>
        <w:t>esse Projeto de Lei Ordinária</w:t>
      </w:r>
      <w:r w:rsidR="00E11E6B">
        <w:rPr>
          <w:rFonts w:ascii="Times New Roman" w:hAnsi="Times New Roman" w:cs="Times New Roman"/>
          <w:sz w:val="24"/>
          <w:szCs w:val="24"/>
        </w:rPr>
        <w:t xml:space="preserve"> visa a</w:t>
      </w:r>
      <w:bookmarkStart w:id="0" w:name="_GoBack"/>
      <w:bookmarkEnd w:id="0"/>
      <w:r w:rsidRPr="007A7406">
        <w:rPr>
          <w:rFonts w:ascii="Times New Roman" w:hAnsi="Times New Roman" w:cs="Times New Roman"/>
          <w:sz w:val="24"/>
          <w:szCs w:val="24"/>
        </w:rPr>
        <w:t xml:space="preserve"> </w:t>
      </w:r>
      <w:r w:rsidR="0034434F">
        <w:rPr>
          <w:rFonts w:ascii="Times New Roman" w:hAnsi="Times New Roman" w:cs="Times New Roman"/>
          <w:sz w:val="24"/>
          <w:szCs w:val="24"/>
        </w:rPr>
        <w:t xml:space="preserve">garantia de direito e </w:t>
      </w:r>
      <w:r w:rsidRPr="007A7406">
        <w:rPr>
          <w:rFonts w:ascii="Times New Roman" w:hAnsi="Times New Roman" w:cs="Times New Roman"/>
          <w:sz w:val="24"/>
          <w:szCs w:val="24"/>
        </w:rPr>
        <w:t>proteção da saúde</w:t>
      </w:r>
      <w:r w:rsidR="00936019">
        <w:rPr>
          <w:rFonts w:ascii="Times New Roman" w:hAnsi="Times New Roman" w:cs="Times New Roman"/>
          <w:sz w:val="24"/>
          <w:szCs w:val="24"/>
        </w:rPr>
        <w:t xml:space="preserve"> das mulheres.  </w:t>
      </w:r>
    </w:p>
    <w:p w:rsidR="00936019" w:rsidRPr="00936019" w:rsidRDefault="00936019" w:rsidP="00936019">
      <w:pPr>
        <w:autoSpaceDE w:val="0"/>
        <w:autoSpaceDN w:val="0"/>
        <w:adjustRightInd w:val="0"/>
        <w:spacing w:after="0" w:line="360" w:lineRule="auto"/>
        <w:ind w:firstLine="1134"/>
        <w:jc w:val="both"/>
      </w:pPr>
      <w:r w:rsidRPr="00936019">
        <w:rPr>
          <w:rFonts w:ascii="Times New Roman" w:hAnsi="Times New Roman" w:cs="Times New Roman"/>
          <w:sz w:val="24"/>
        </w:rPr>
        <w:t>A competência do Parlamento nesta proposição encontra respaldo no art. 42 da Constituição do Estado do Maranhão. A matéria, por sua vez, não fere a competência privativa descrita no art. 43 da referida Constituição</w:t>
      </w:r>
      <w:r>
        <w:t xml:space="preserve">. </w:t>
      </w:r>
    </w:p>
    <w:p w:rsidR="007A7406" w:rsidRDefault="007A7406" w:rsidP="007A740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Portanto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 xml:space="preserve">, à vista dos incontestes benefícios a serem introduzidos pela norma </w:t>
      </w:r>
      <w:r>
        <w:rPr>
          <w:rFonts w:ascii="Times New Roman" w:eastAsia="Arial Unicode MS" w:hAnsi="Times New Roman" w:cs="Times New Roman"/>
          <w:sz w:val="24"/>
          <w:szCs w:val="24"/>
        </w:rPr>
        <w:t>à</w:t>
      </w:r>
      <w:r w:rsidR="001056D7" w:rsidRPr="001056D7">
        <w:rPr>
          <w:rFonts w:ascii="Times New Roman" w:eastAsia="Arial Unicode MS" w:hAnsi="Times New Roman" w:cs="Times New Roman"/>
          <w:sz w:val="24"/>
          <w:szCs w:val="24"/>
        </w:rPr>
        <w:t>s paciências portadoras de câncer de ovário, a fim de humanização, conscientização e prevenção</w:t>
      </w:r>
      <w:r>
        <w:rPr>
          <w:rFonts w:ascii="Times New Roman" w:eastAsia="Times New Roman" w:hAnsi="Times New Roman" w:cs="Times New Roman"/>
          <w:sz w:val="24"/>
          <w:szCs w:val="24"/>
        </w:rPr>
        <w:t>, conto com o apoio dos nobríssimos Pares para a aprovação dessa proposição.</w:t>
      </w:r>
    </w:p>
    <w:p w:rsidR="001056D7" w:rsidRPr="001056D7" w:rsidRDefault="001056D7" w:rsidP="00C8521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056D7" w:rsidRDefault="001056D7" w:rsidP="001056D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36019" w:rsidRDefault="00936019" w:rsidP="00936019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434F" w:rsidRDefault="0034434F" w:rsidP="0034434F"/>
    <w:p w:rsidR="0034434F" w:rsidRPr="0034434F" w:rsidRDefault="0034434F" w:rsidP="0034434F"/>
    <w:p w:rsidR="00936019" w:rsidRDefault="00936019" w:rsidP="00936019">
      <w:pPr>
        <w:pStyle w:val="Ttulo3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YGLÉSIO</w:t>
      </w:r>
    </w:p>
    <w:p w:rsidR="00936019" w:rsidRPr="001056D7" w:rsidRDefault="00936019" w:rsidP="00936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D7">
        <w:rPr>
          <w:rFonts w:ascii="Times New Roman" w:hAnsi="Times New Roman" w:cs="Times New Roman"/>
          <w:b/>
          <w:sz w:val="24"/>
          <w:szCs w:val="24"/>
        </w:rPr>
        <w:t>DEPUTADO ESTADUAL – PROS</w:t>
      </w:r>
    </w:p>
    <w:p w:rsidR="00F6647D" w:rsidRDefault="00F6647D"/>
    <w:sectPr w:rsidR="00F664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49" w:rsidRDefault="00D23149" w:rsidP="00F6647D">
      <w:pPr>
        <w:spacing w:after="0" w:line="240" w:lineRule="auto"/>
      </w:pPr>
      <w:r>
        <w:separator/>
      </w:r>
    </w:p>
  </w:endnote>
  <w:endnote w:type="continuationSeparator" w:id="0">
    <w:p w:rsidR="00D23149" w:rsidRDefault="00D23149" w:rsidP="00F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49" w:rsidRDefault="00D23149" w:rsidP="00F6647D">
      <w:pPr>
        <w:spacing w:after="0" w:line="240" w:lineRule="auto"/>
      </w:pPr>
      <w:r>
        <w:separator/>
      </w:r>
    </w:p>
  </w:footnote>
  <w:footnote w:type="continuationSeparator" w:id="0">
    <w:p w:rsidR="00D23149" w:rsidRDefault="00D23149" w:rsidP="00F6647D">
      <w:pPr>
        <w:spacing w:after="0" w:line="240" w:lineRule="auto"/>
      </w:pPr>
      <w:r>
        <w:continuationSeparator/>
      </w:r>
    </w:p>
  </w:footnote>
  <w:footnote w:id="1">
    <w:p w:rsidR="007A7406" w:rsidRPr="00A16CE5" w:rsidRDefault="007A7406">
      <w:pPr>
        <w:pStyle w:val="Textodenotaderodap"/>
        <w:rPr>
          <w:rFonts w:ascii="Times New Roman" w:hAnsi="Times New Roman" w:cs="Times New Roman"/>
        </w:rPr>
      </w:pPr>
      <w:r w:rsidRPr="00A16CE5">
        <w:rPr>
          <w:rStyle w:val="Refdenotaderodap"/>
          <w:rFonts w:ascii="Times New Roman" w:hAnsi="Times New Roman" w:cs="Times New Roman"/>
        </w:rPr>
        <w:footnoteRef/>
      </w:r>
      <w:r w:rsidRPr="00A16CE5">
        <w:rPr>
          <w:rFonts w:ascii="Times New Roman" w:hAnsi="Times New Roman" w:cs="Times New Roman"/>
        </w:rPr>
        <w:t xml:space="preserve"> https://www.inca.gov.br/tipos-de-cancer/cancer-de-ovario</w:t>
      </w:r>
    </w:p>
  </w:footnote>
  <w:footnote w:id="2">
    <w:p w:rsidR="00001323" w:rsidRPr="00001323" w:rsidRDefault="00001323">
      <w:pPr>
        <w:pStyle w:val="Textodenotaderodap"/>
        <w:rPr>
          <w:lang w:val="en-US"/>
        </w:rPr>
      </w:pPr>
      <w:r w:rsidRPr="00A16CE5">
        <w:rPr>
          <w:rStyle w:val="Refdenotaderodap"/>
          <w:rFonts w:ascii="Times New Roman" w:hAnsi="Times New Roman" w:cs="Times New Roman"/>
        </w:rPr>
        <w:footnoteRef/>
      </w:r>
      <w:r w:rsidRPr="00A16CE5">
        <w:rPr>
          <w:rFonts w:ascii="Times New Roman" w:hAnsi="Times New Roman" w:cs="Times New Roman"/>
          <w:lang w:val="en-US"/>
        </w:rPr>
        <w:t xml:space="preserve"> Huang L, Cronin KA, Johnson KA, </w:t>
      </w:r>
      <w:proofErr w:type="spellStart"/>
      <w:r w:rsidRPr="00A16CE5">
        <w:rPr>
          <w:rFonts w:ascii="Times New Roman" w:hAnsi="Times New Roman" w:cs="Times New Roman"/>
          <w:lang w:val="en-US"/>
        </w:rPr>
        <w:t>Mariotto</w:t>
      </w:r>
      <w:proofErr w:type="spellEnd"/>
      <w:r w:rsidRPr="00A16CE5">
        <w:rPr>
          <w:rFonts w:ascii="Times New Roman" w:hAnsi="Times New Roman" w:cs="Times New Roman"/>
          <w:lang w:val="en-US"/>
        </w:rPr>
        <w:t xml:space="preserve"> AB, Feuer EJ. Improved survival time: what can survival cure models tell us about population-based survival improvements in late-stage colorectal, ovarian, and testicular cancer? Cancer. 2008; 112(10): 2289-300.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7D" w:rsidRDefault="00F6647D" w:rsidP="00F6647D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7AB56A3D" wp14:editId="1CB9A218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647D" w:rsidRPr="00A20743" w:rsidRDefault="00F6647D" w:rsidP="00F6647D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  <w:r w:rsidRPr="00A20743">
      <w:rPr>
        <w:rFonts w:ascii="Times New Roman" w:hAnsi="Times New Roman" w:cs="Times New Roman"/>
        <w:b/>
        <w:sz w:val="24"/>
        <w:szCs w:val="24"/>
      </w:rPr>
      <w:br/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F6647D" w:rsidRDefault="00F664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7D"/>
    <w:rsid w:val="00001323"/>
    <w:rsid w:val="001056D7"/>
    <w:rsid w:val="001925DC"/>
    <w:rsid w:val="0034434F"/>
    <w:rsid w:val="004D5FF6"/>
    <w:rsid w:val="006265E8"/>
    <w:rsid w:val="007A7406"/>
    <w:rsid w:val="00936019"/>
    <w:rsid w:val="00A16CE5"/>
    <w:rsid w:val="00C8521F"/>
    <w:rsid w:val="00D02034"/>
    <w:rsid w:val="00D23149"/>
    <w:rsid w:val="00E11E6B"/>
    <w:rsid w:val="00F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67A8"/>
  <w15:chartTrackingRefBased/>
  <w15:docId w15:val="{269988CE-9205-49A3-92DD-8BC124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47D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6647D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647D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47D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647D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F6647D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Cabealho">
    <w:name w:val="header"/>
    <w:basedOn w:val="Normal"/>
    <w:link w:val="CabealhoChar"/>
    <w:uiPriority w:val="99"/>
    <w:unhideWhenUsed/>
    <w:rsid w:val="00F6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47D"/>
  </w:style>
  <w:style w:type="paragraph" w:styleId="Rodap">
    <w:name w:val="footer"/>
    <w:basedOn w:val="Normal"/>
    <w:link w:val="RodapChar"/>
    <w:uiPriority w:val="99"/>
    <w:unhideWhenUsed/>
    <w:rsid w:val="00F66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47D"/>
  </w:style>
  <w:style w:type="paragraph" w:customStyle="1" w:styleId="Normal1">
    <w:name w:val="Normal1"/>
    <w:rsid w:val="00F6647D"/>
    <w:pPr>
      <w:spacing w:after="0" w:line="276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6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6647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4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4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7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59BC-1374-44C5-BDFD-31792CD2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Almeida Viana dos Santos</dc:creator>
  <cp:keywords/>
  <dc:description/>
  <cp:lastModifiedBy>Juliana Ester</cp:lastModifiedBy>
  <cp:revision>7</cp:revision>
  <dcterms:created xsi:type="dcterms:W3CDTF">2020-10-09T19:22:00Z</dcterms:created>
  <dcterms:modified xsi:type="dcterms:W3CDTF">2020-10-13T22:26:00Z</dcterms:modified>
</cp:coreProperties>
</file>