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CC" w:rsidRPr="009F6578" w:rsidRDefault="006546CC" w:rsidP="00201840">
      <w:pPr>
        <w:jc w:val="right"/>
        <w:rPr>
          <w:rFonts w:ascii="Arial" w:hAnsi="Arial" w:cs="Arial"/>
          <w:sz w:val="24"/>
          <w:szCs w:val="24"/>
        </w:rPr>
      </w:pPr>
    </w:p>
    <w:p w:rsidR="006546CC" w:rsidRPr="009F6578" w:rsidRDefault="006546CC" w:rsidP="006546CC">
      <w:pPr>
        <w:jc w:val="both"/>
        <w:rPr>
          <w:rFonts w:ascii="Arial" w:hAnsi="Arial" w:cs="Arial"/>
          <w:sz w:val="24"/>
          <w:szCs w:val="24"/>
        </w:rPr>
      </w:pPr>
    </w:p>
    <w:p w:rsidR="006546CC" w:rsidRDefault="00C83C88" w:rsidP="00C83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INDICAÇÃO Nº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_________/2021</w:t>
      </w:r>
    </w:p>
    <w:p w:rsidR="00C83C88" w:rsidRDefault="00C83C88" w:rsidP="00C83C88">
      <w:pPr>
        <w:rPr>
          <w:rFonts w:ascii="Arial" w:hAnsi="Arial" w:cs="Arial"/>
          <w:sz w:val="24"/>
          <w:szCs w:val="24"/>
        </w:rPr>
      </w:pPr>
    </w:p>
    <w:p w:rsidR="00C83C88" w:rsidRPr="00E9405D" w:rsidRDefault="00C83C88" w:rsidP="00C83C88">
      <w:pPr>
        <w:rPr>
          <w:rFonts w:ascii="Arial" w:hAnsi="Arial" w:cs="Arial"/>
          <w:sz w:val="24"/>
          <w:szCs w:val="24"/>
        </w:rPr>
      </w:pPr>
    </w:p>
    <w:p w:rsidR="006546CC" w:rsidRPr="00E9405D" w:rsidRDefault="006546CC" w:rsidP="00E9405D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201840" w:rsidRPr="00E9405D" w:rsidRDefault="00201840" w:rsidP="00E9405D">
      <w:pPr>
        <w:ind w:firstLine="1843"/>
        <w:jc w:val="both"/>
        <w:rPr>
          <w:rFonts w:ascii="Arial" w:hAnsi="Arial" w:cs="Arial"/>
          <w:sz w:val="24"/>
          <w:szCs w:val="24"/>
        </w:rPr>
      </w:pPr>
    </w:p>
    <w:p w:rsidR="00E9405D" w:rsidRDefault="00E9405D" w:rsidP="00E9405D">
      <w:pPr>
        <w:jc w:val="both"/>
        <w:rPr>
          <w:rFonts w:ascii="Arial" w:hAnsi="Arial" w:cs="Arial"/>
          <w:sz w:val="24"/>
          <w:szCs w:val="24"/>
        </w:rPr>
      </w:pPr>
      <w:r w:rsidRPr="00E9405D">
        <w:rPr>
          <w:rFonts w:ascii="Arial" w:hAnsi="Arial" w:cs="Arial"/>
          <w:sz w:val="24"/>
          <w:szCs w:val="24"/>
        </w:rPr>
        <w:t xml:space="preserve">Senhor Presidente, </w:t>
      </w:r>
    </w:p>
    <w:p w:rsidR="00573F56" w:rsidRDefault="00573F56" w:rsidP="00E9405D">
      <w:pPr>
        <w:jc w:val="both"/>
        <w:rPr>
          <w:rFonts w:ascii="Arial" w:hAnsi="Arial" w:cs="Arial"/>
          <w:sz w:val="24"/>
          <w:szCs w:val="24"/>
        </w:rPr>
      </w:pPr>
    </w:p>
    <w:p w:rsidR="00573F56" w:rsidRDefault="00573F56" w:rsidP="00E9405D">
      <w:pPr>
        <w:jc w:val="both"/>
        <w:rPr>
          <w:rFonts w:ascii="Arial" w:hAnsi="Arial" w:cs="Arial"/>
          <w:sz w:val="24"/>
          <w:szCs w:val="24"/>
        </w:rPr>
      </w:pPr>
    </w:p>
    <w:p w:rsidR="006C1709" w:rsidRDefault="00E9405D" w:rsidP="00573F5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05D">
        <w:rPr>
          <w:rFonts w:ascii="Arial" w:hAnsi="Arial" w:cs="Arial"/>
          <w:sz w:val="24"/>
          <w:szCs w:val="24"/>
        </w:rPr>
        <w:t xml:space="preserve">Na forma que dispõe o Regimento Interno desta Casa, em seu art. 152, requeiro </w:t>
      </w:r>
      <w:r w:rsidR="006D27A0">
        <w:rPr>
          <w:rFonts w:ascii="Arial" w:hAnsi="Arial" w:cs="Arial"/>
          <w:sz w:val="24"/>
          <w:szCs w:val="24"/>
        </w:rPr>
        <w:t>de</w:t>
      </w:r>
      <w:r w:rsidRPr="00E9405D">
        <w:rPr>
          <w:rFonts w:ascii="Arial" w:hAnsi="Arial" w:cs="Arial"/>
          <w:sz w:val="24"/>
          <w:szCs w:val="24"/>
        </w:rPr>
        <w:t xml:space="preserve"> V. Exa. que, após ouvida a Mesa, sejam encaminhados ofícios ao Excelentíssimo Governador do Estado do Maranhão, Senhor Flávio Dino, bem como ao </w:t>
      </w:r>
      <w:r w:rsidR="006C1709">
        <w:rPr>
          <w:rFonts w:ascii="Arial" w:hAnsi="Arial" w:cs="Arial"/>
          <w:sz w:val="24"/>
          <w:szCs w:val="24"/>
        </w:rPr>
        <w:t>Secretário de Planejamento e Orçamento</w:t>
      </w:r>
      <w:r w:rsidR="006C1709" w:rsidRPr="006C1709">
        <w:rPr>
          <w:rFonts w:ascii="Arial" w:hAnsi="Arial" w:cs="Arial"/>
          <w:sz w:val="24"/>
          <w:szCs w:val="24"/>
        </w:rPr>
        <w:t xml:space="preserve">, </w:t>
      </w:r>
      <w:r w:rsidR="006C1709" w:rsidRPr="006C1709">
        <w:rPr>
          <w:rFonts w:ascii="Arial" w:hAnsi="Arial" w:cs="Arial"/>
          <w:color w:val="003300"/>
          <w:sz w:val="24"/>
          <w:szCs w:val="24"/>
          <w:shd w:val="clear" w:color="auto" w:fill="FFFFFF"/>
        </w:rPr>
        <w:t>Cynthia Celina</w:t>
      </w:r>
      <w:r w:rsidR="006C1709">
        <w:rPr>
          <w:rFonts w:ascii="Arial" w:hAnsi="Arial" w:cs="Arial"/>
          <w:color w:val="003300"/>
          <w:sz w:val="24"/>
          <w:szCs w:val="24"/>
          <w:shd w:val="clear" w:color="auto" w:fill="FFFFFF"/>
        </w:rPr>
        <w:t xml:space="preserve"> </w:t>
      </w:r>
      <w:r w:rsidR="006C1709" w:rsidRPr="006C1709">
        <w:rPr>
          <w:rFonts w:ascii="Arial" w:hAnsi="Arial" w:cs="Arial"/>
          <w:color w:val="003300"/>
          <w:sz w:val="24"/>
          <w:szCs w:val="24"/>
          <w:shd w:val="clear" w:color="auto" w:fill="FFFFFF"/>
        </w:rPr>
        <w:t>de Carvalho Mota Lima</w:t>
      </w:r>
      <w:r w:rsidR="006C1709">
        <w:rPr>
          <w:rFonts w:ascii="Arial" w:hAnsi="Arial" w:cs="Arial"/>
          <w:color w:val="003300"/>
          <w:sz w:val="21"/>
          <w:szCs w:val="21"/>
          <w:shd w:val="clear" w:color="auto" w:fill="FFFFFF"/>
        </w:rPr>
        <w:t xml:space="preserve">, </w:t>
      </w:r>
      <w:r w:rsidRPr="00E9405D">
        <w:rPr>
          <w:rFonts w:ascii="Arial" w:hAnsi="Arial" w:cs="Arial"/>
          <w:sz w:val="24"/>
          <w:szCs w:val="24"/>
        </w:rPr>
        <w:t xml:space="preserve">solicitando </w:t>
      </w:r>
      <w:r w:rsidR="006C1709">
        <w:rPr>
          <w:rFonts w:ascii="Arial" w:hAnsi="Arial" w:cs="Arial"/>
          <w:sz w:val="24"/>
          <w:szCs w:val="24"/>
        </w:rPr>
        <w:t>remanejamento de verbas com o fim de instituir no Estado do Maranhão, o aux</w:t>
      </w:r>
      <w:r w:rsidR="006D27A0">
        <w:rPr>
          <w:rFonts w:ascii="Arial" w:hAnsi="Arial" w:cs="Arial"/>
          <w:sz w:val="24"/>
          <w:szCs w:val="24"/>
        </w:rPr>
        <w:t>í</w:t>
      </w:r>
      <w:r w:rsidR="006C1709">
        <w:rPr>
          <w:rFonts w:ascii="Arial" w:hAnsi="Arial" w:cs="Arial"/>
          <w:sz w:val="24"/>
          <w:szCs w:val="24"/>
        </w:rPr>
        <w:t>lio emergencial</w:t>
      </w:r>
      <w:r w:rsidR="00537DCA">
        <w:rPr>
          <w:rFonts w:ascii="Arial" w:hAnsi="Arial" w:cs="Arial"/>
          <w:sz w:val="24"/>
          <w:szCs w:val="24"/>
        </w:rPr>
        <w:t>, com o valo sugerido de R$ 250,00 (duzentos e cinquenta reais)</w:t>
      </w:r>
      <w:r w:rsidR="006C1709">
        <w:rPr>
          <w:rFonts w:ascii="Arial" w:hAnsi="Arial" w:cs="Arial"/>
          <w:sz w:val="24"/>
          <w:szCs w:val="24"/>
        </w:rPr>
        <w:t xml:space="preserve"> para as famílias que ficaram desassistidas com o t</w:t>
      </w:r>
      <w:r w:rsidR="006D27A0">
        <w:rPr>
          <w:rFonts w:ascii="Arial" w:hAnsi="Arial" w:cs="Arial"/>
          <w:sz w:val="24"/>
          <w:szCs w:val="24"/>
        </w:rPr>
        <w:t>é</w:t>
      </w:r>
      <w:r w:rsidR="006C1709">
        <w:rPr>
          <w:rFonts w:ascii="Arial" w:hAnsi="Arial" w:cs="Arial"/>
          <w:sz w:val="24"/>
          <w:szCs w:val="24"/>
        </w:rPr>
        <w:t>rmino do pagamento</w:t>
      </w:r>
      <w:r w:rsidR="006D27A0">
        <w:rPr>
          <w:rFonts w:ascii="Arial" w:hAnsi="Arial" w:cs="Arial"/>
          <w:sz w:val="24"/>
          <w:szCs w:val="24"/>
        </w:rPr>
        <w:t xml:space="preserve"> do auxílio</w:t>
      </w:r>
      <w:r w:rsidR="006C1709">
        <w:rPr>
          <w:rFonts w:ascii="Arial" w:hAnsi="Arial" w:cs="Arial"/>
          <w:sz w:val="24"/>
          <w:szCs w:val="24"/>
        </w:rPr>
        <w:t xml:space="preserve"> federal.</w:t>
      </w:r>
    </w:p>
    <w:p w:rsidR="006C1709" w:rsidRDefault="006C1709" w:rsidP="00573F5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indicação se dá especialmente em razão do significativo aumento de número de infectados </w:t>
      </w:r>
      <w:r w:rsidR="006D27A0">
        <w:rPr>
          <w:rFonts w:ascii="Arial" w:hAnsi="Arial" w:cs="Arial"/>
          <w:sz w:val="24"/>
          <w:szCs w:val="24"/>
        </w:rPr>
        <w:t xml:space="preserve">no Estado </w:t>
      </w:r>
      <w:r>
        <w:rPr>
          <w:rFonts w:ascii="Arial" w:hAnsi="Arial" w:cs="Arial"/>
          <w:sz w:val="24"/>
          <w:szCs w:val="24"/>
        </w:rPr>
        <w:t>e da necessidade de não só manter os cuidados básicos para evitar a proliferação do vírus mas de, se possível, realizar o distanciamento social, o que ocasionará a ainda maior dificuldade financeira para as famílias que perderam referido auxilio federal</w:t>
      </w:r>
      <w:r w:rsidR="006D27A0">
        <w:rPr>
          <w:rFonts w:ascii="Arial" w:hAnsi="Arial" w:cs="Arial"/>
          <w:sz w:val="24"/>
          <w:szCs w:val="24"/>
        </w:rPr>
        <w:t xml:space="preserve"> e suas fontes de renda desde o início da pandemia</w:t>
      </w:r>
      <w:r>
        <w:rPr>
          <w:rFonts w:ascii="Arial" w:hAnsi="Arial" w:cs="Arial"/>
          <w:sz w:val="24"/>
          <w:szCs w:val="24"/>
        </w:rPr>
        <w:t>.</w:t>
      </w:r>
    </w:p>
    <w:p w:rsidR="006C1709" w:rsidRDefault="006C1709" w:rsidP="00573F5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73F56">
        <w:rPr>
          <w:rFonts w:ascii="Arial" w:hAnsi="Arial" w:cs="Arial"/>
          <w:sz w:val="24"/>
          <w:szCs w:val="24"/>
        </w:rPr>
        <w:t xml:space="preserve">ncaminhamos a </w:t>
      </w:r>
      <w:r>
        <w:rPr>
          <w:rFonts w:ascii="Arial" w:hAnsi="Arial" w:cs="Arial"/>
          <w:sz w:val="24"/>
          <w:szCs w:val="24"/>
        </w:rPr>
        <w:t xml:space="preserve">presente </w:t>
      </w:r>
      <w:r w:rsidR="00573F56">
        <w:rPr>
          <w:rFonts w:ascii="Arial" w:hAnsi="Arial" w:cs="Arial"/>
          <w:sz w:val="24"/>
          <w:szCs w:val="24"/>
        </w:rPr>
        <w:t>indicação vez que</w:t>
      </w:r>
      <w:r w:rsidR="006D27A0">
        <w:rPr>
          <w:rFonts w:ascii="Arial" w:hAnsi="Arial" w:cs="Arial"/>
          <w:sz w:val="24"/>
          <w:szCs w:val="24"/>
        </w:rPr>
        <w:t>, como anteriormente afirmado,</w:t>
      </w:r>
      <w:r w:rsidR="00573F56">
        <w:rPr>
          <w:rFonts w:ascii="Arial" w:hAnsi="Arial" w:cs="Arial"/>
          <w:sz w:val="24"/>
          <w:szCs w:val="24"/>
        </w:rPr>
        <w:t xml:space="preserve"> ela é o instrumento adequado e em razão da competência para tanto ser do Governado</w:t>
      </w:r>
      <w:r w:rsidR="006D27A0">
        <w:rPr>
          <w:rFonts w:ascii="Arial" w:hAnsi="Arial" w:cs="Arial"/>
          <w:sz w:val="24"/>
          <w:szCs w:val="24"/>
        </w:rPr>
        <w:t>r</w:t>
      </w:r>
      <w:r w:rsidR="00573F56">
        <w:rPr>
          <w:rFonts w:ascii="Arial" w:hAnsi="Arial" w:cs="Arial"/>
          <w:sz w:val="24"/>
          <w:szCs w:val="24"/>
        </w:rPr>
        <w:t xml:space="preserve"> do Estado conforme disposto no artigo 43, III da Constituição do Estado do Maranhão.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1709" w:rsidRDefault="006C1709" w:rsidP="00E9405D">
      <w:pPr>
        <w:jc w:val="both"/>
        <w:rPr>
          <w:rFonts w:ascii="Arial" w:hAnsi="Arial" w:cs="Arial"/>
          <w:sz w:val="24"/>
          <w:szCs w:val="24"/>
        </w:rPr>
      </w:pPr>
    </w:p>
    <w:p w:rsidR="006C1709" w:rsidRDefault="006C1709" w:rsidP="00E9405D">
      <w:pPr>
        <w:jc w:val="both"/>
        <w:rPr>
          <w:rFonts w:ascii="Arial" w:hAnsi="Arial" w:cs="Arial"/>
          <w:sz w:val="24"/>
          <w:szCs w:val="24"/>
        </w:rPr>
      </w:pPr>
    </w:p>
    <w:p w:rsidR="00204D79" w:rsidRPr="00E9405D" w:rsidRDefault="00537DCA" w:rsidP="00E9405D">
      <w:pPr>
        <w:jc w:val="both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537DCA">
        <w:rPr>
          <w:sz w:val="24"/>
          <w:szCs w:val="24"/>
        </w:rPr>
        <w:t>PLENÁRIO DEPUTADO “NAGIB HAICKEL”</w:t>
      </w:r>
      <w:r>
        <w:rPr>
          <w:sz w:val="24"/>
          <w:szCs w:val="24"/>
        </w:rPr>
        <w:t xml:space="preserve">, </w:t>
      </w:r>
      <w:r w:rsidR="00E9405D" w:rsidRPr="00E9405D">
        <w:rPr>
          <w:rFonts w:ascii="Arial" w:hAnsi="Arial" w:cs="Arial"/>
          <w:sz w:val="24"/>
          <w:szCs w:val="24"/>
        </w:rPr>
        <w:t>Assembleia Legislativa do Estado do Maranhão, em 2</w:t>
      </w:r>
      <w:r w:rsidR="00573F56">
        <w:rPr>
          <w:rFonts w:ascii="Arial" w:hAnsi="Arial" w:cs="Arial"/>
          <w:sz w:val="24"/>
          <w:szCs w:val="24"/>
        </w:rPr>
        <w:t>8</w:t>
      </w:r>
      <w:r w:rsidR="00E9405D" w:rsidRPr="00E9405D">
        <w:rPr>
          <w:rFonts w:ascii="Arial" w:hAnsi="Arial" w:cs="Arial"/>
          <w:sz w:val="24"/>
          <w:szCs w:val="24"/>
        </w:rPr>
        <w:t xml:space="preserve"> de </w:t>
      </w:r>
      <w:r w:rsidR="00573F56">
        <w:rPr>
          <w:rFonts w:ascii="Arial" w:hAnsi="Arial" w:cs="Arial"/>
          <w:sz w:val="24"/>
          <w:szCs w:val="24"/>
        </w:rPr>
        <w:t>janeiro</w:t>
      </w:r>
      <w:r w:rsidR="00E9405D" w:rsidRPr="00E9405D">
        <w:rPr>
          <w:rFonts w:ascii="Arial" w:hAnsi="Arial" w:cs="Arial"/>
          <w:sz w:val="24"/>
          <w:szCs w:val="24"/>
        </w:rPr>
        <w:t xml:space="preserve"> de 202</w:t>
      </w:r>
      <w:r w:rsidR="00573F56">
        <w:rPr>
          <w:rFonts w:ascii="Arial" w:hAnsi="Arial" w:cs="Arial"/>
          <w:sz w:val="24"/>
          <w:szCs w:val="24"/>
        </w:rPr>
        <w:t>1</w:t>
      </w:r>
      <w:r w:rsidR="00E9405D" w:rsidRPr="00E9405D">
        <w:rPr>
          <w:rFonts w:ascii="Arial" w:hAnsi="Arial" w:cs="Arial"/>
          <w:sz w:val="24"/>
          <w:szCs w:val="24"/>
        </w:rPr>
        <w:t xml:space="preserve">. </w:t>
      </w:r>
      <w:r w:rsidR="00573F56">
        <w:rPr>
          <w:rFonts w:ascii="Arial" w:hAnsi="Arial" w:cs="Arial"/>
          <w:sz w:val="24"/>
          <w:szCs w:val="24"/>
        </w:rPr>
        <w:t>–</w:t>
      </w:r>
      <w:r w:rsidR="00E9405D" w:rsidRPr="00E9405D">
        <w:rPr>
          <w:rFonts w:ascii="Arial" w:hAnsi="Arial" w:cs="Arial"/>
          <w:sz w:val="24"/>
          <w:szCs w:val="24"/>
        </w:rPr>
        <w:t xml:space="preserve"> </w:t>
      </w:r>
      <w:r w:rsidR="00573F56">
        <w:rPr>
          <w:rFonts w:ascii="Arial" w:hAnsi="Arial" w:cs="Arial"/>
          <w:sz w:val="24"/>
          <w:szCs w:val="24"/>
        </w:rPr>
        <w:t>CÉSAR PIRES</w:t>
      </w:r>
      <w:r w:rsidR="00E9405D" w:rsidRPr="00E9405D">
        <w:rPr>
          <w:rFonts w:ascii="Arial" w:hAnsi="Arial" w:cs="Arial"/>
          <w:sz w:val="24"/>
          <w:szCs w:val="24"/>
        </w:rPr>
        <w:t>- DEPUTADO ESTADUAL</w:t>
      </w:r>
    </w:p>
    <w:sectPr w:rsidR="00204D79" w:rsidRPr="00E9405D" w:rsidSect="002A00BF">
      <w:head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863" w:rsidRDefault="00D55863">
      <w:r>
        <w:separator/>
      </w:r>
    </w:p>
  </w:endnote>
  <w:endnote w:type="continuationSeparator" w:id="0">
    <w:p w:rsidR="00D55863" w:rsidRDefault="00D5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863" w:rsidRDefault="00D55863">
      <w:r>
        <w:separator/>
      </w:r>
    </w:p>
  </w:footnote>
  <w:footnote w:type="continuationSeparator" w:id="0">
    <w:p w:rsidR="00D55863" w:rsidRDefault="00D5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D7" w:rsidRDefault="00B116D7" w:rsidP="00B116D7">
    <w:pPr>
      <w:pStyle w:val="Cabealho"/>
      <w:spacing w:line="320" w:lineRule="atLeast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56A27EA2" wp14:editId="32E0EF62">
          <wp:extent cx="893135" cy="790241"/>
          <wp:effectExtent l="0" t="0" r="254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46" cy="798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</w:p>
  <w:p w:rsidR="00B116D7" w:rsidRPr="00920496" w:rsidRDefault="00B116D7" w:rsidP="00B116D7">
    <w:pPr>
      <w:pStyle w:val="Cabealho"/>
      <w:jc w:val="center"/>
      <w:rPr>
        <w:rFonts w:ascii="Verdana" w:hAnsi="Verdana"/>
        <w:b/>
        <w:bCs/>
        <w:color w:val="333333"/>
        <w:sz w:val="20"/>
      </w:rPr>
    </w:pPr>
    <w:r w:rsidRPr="00920496">
      <w:rPr>
        <w:rFonts w:ascii="Verdana" w:hAnsi="Verdana"/>
        <w:b/>
        <w:bCs/>
        <w:color w:val="333333"/>
        <w:sz w:val="20"/>
      </w:rPr>
      <w:t>ESTADO DO MARANHÃO</w:t>
    </w:r>
  </w:p>
  <w:p w:rsidR="00B116D7" w:rsidRPr="00920496" w:rsidRDefault="00B116D7" w:rsidP="00B116D7">
    <w:pPr>
      <w:pStyle w:val="Cabealho"/>
      <w:jc w:val="center"/>
      <w:rPr>
        <w:rFonts w:ascii="Verdana" w:hAnsi="Verdana"/>
        <w:b/>
        <w:bCs/>
        <w:color w:val="333333"/>
        <w:sz w:val="20"/>
      </w:rPr>
    </w:pPr>
    <w:r w:rsidRPr="00920496">
      <w:rPr>
        <w:rFonts w:ascii="Verdana" w:hAnsi="Verdana"/>
        <w:b/>
        <w:bCs/>
        <w:color w:val="333333"/>
        <w:sz w:val="20"/>
      </w:rPr>
      <w:t xml:space="preserve">Assembleia Legislativa            </w:t>
    </w:r>
  </w:p>
  <w:p w:rsidR="00B116D7" w:rsidRPr="00920496" w:rsidRDefault="00B116D7" w:rsidP="00B116D7">
    <w:pPr>
      <w:pStyle w:val="Cabealho"/>
      <w:jc w:val="center"/>
      <w:rPr>
        <w:rFonts w:ascii="Verdana" w:hAnsi="Verdana"/>
        <w:b/>
        <w:bCs/>
        <w:color w:val="333333"/>
        <w:sz w:val="20"/>
      </w:rPr>
    </w:pPr>
    <w:r w:rsidRPr="00920496">
      <w:rPr>
        <w:rFonts w:ascii="Verdana" w:hAnsi="Verdana"/>
        <w:b/>
        <w:bCs/>
        <w:color w:val="333333"/>
        <w:sz w:val="20"/>
      </w:rPr>
      <w:t>Gabinete do Deputado César Pires</w:t>
    </w:r>
  </w:p>
  <w:p w:rsidR="00B116D7" w:rsidRPr="00920496" w:rsidRDefault="00B116D7" w:rsidP="00B116D7">
    <w:pPr>
      <w:jc w:val="center"/>
      <w:rPr>
        <w:rFonts w:ascii="Verdana" w:hAnsi="Verdana"/>
        <w:b/>
        <w:bCs/>
        <w:color w:val="333333"/>
      </w:rPr>
    </w:pPr>
    <w:r w:rsidRPr="00920496">
      <w:rPr>
        <w:rFonts w:ascii="Verdana" w:hAnsi="Verdana"/>
        <w:b/>
        <w:bCs/>
        <w:color w:val="333333"/>
      </w:rPr>
      <w:t>webmail.al.ma.gov.br</w:t>
    </w:r>
  </w:p>
  <w:p w:rsidR="00B116D7" w:rsidRDefault="00B116D7" w:rsidP="00B116D7">
    <w:pPr>
      <w:jc w:val="center"/>
      <w:rPr>
        <w:rFonts w:ascii="Verdana" w:hAnsi="Verdana"/>
        <w:b/>
        <w:bCs/>
        <w:color w:val="333333"/>
      </w:rPr>
    </w:pPr>
    <w:r w:rsidRPr="00920496">
      <w:rPr>
        <w:rFonts w:ascii="Verdana" w:hAnsi="Verdana"/>
        <w:b/>
        <w:bCs/>
        <w:color w:val="333333"/>
      </w:rPr>
      <w:t xml:space="preserve">E-mail: </w:t>
    </w:r>
    <w:hyperlink r:id="rId2" w:history="1">
      <w:r w:rsidRPr="00920496">
        <w:rPr>
          <w:rFonts w:ascii="Verdana" w:hAnsi="Verdana"/>
          <w:b/>
          <w:bCs/>
          <w:color w:val="333333"/>
        </w:rPr>
        <w:t>cesarpires@al.ma.gov.br</w:t>
      </w:r>
    </w:hyperlink>
  </w:p>
  <w:p w:rsidR="006E3190" w:rsidRDefault="006546CC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46A28F" wp14:editId="28D722FD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95A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b7b7b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C397E"/>
    <w:multiLevelType w:val="hybridMultilevel"/>
    <w:tmpl w:val="8A6A83A8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CC"/>
    <w:rsid w:val="00004667"/>
    <w:rsid w:val="000071A8"/>
    <w:rsid w:val="00025456"/>
    <w:rsid w:val="0003019F"/>
    <w:rsid w:val="0006272B"/>
    <w:rsid w:val="00073551"/>
    <w:rsid w:val="00084100"/>
    <w:rsid w:val="00092B34"/>
    <w:rsid w:val="00111789"/>
    <w:rsid w:val="001216B8"/>
    <w:rsid w:val="00185A05"/>
    <w:rsid w:val="001928C7"/>
    <w:rsid w:val="001A439C"/>
    <w:rsid w:val="001B11BB"/>
    <w:rsid w:val="001B402F"/>
    <w:rsid w:val="001D3ADF"/>
    <w:rsid w:val="001D4AFE"/>
    <w:rsid w:val="00201840"/>
    <w:rsid w:val="00204D79"/>
    <w:rsid w:val="002321C1"/>
    <w:rsid w:val="00236B66"/>
    <w:rsid w:val="002708DC"/>
    <w:rsid w:val="002C2AC4"/>
    <w:rsid w:val="002C5233"/>
    <w:rsid w:val="002D1409"/>
    <w:rsid w:val="002E0755"/>
    <w:rsid w:val="002E2016"/>
    <w:rsid w:val="002E4051"/>
    <w:rsid w:val="00311DA5"/>
    <w:rsid w:val="00330359"/>
    <w:rsid w:val="00361463"/>
    <w:rsid w:val="00374968"/>
    <w:rsid w:val="00382AB6"/>
    <w:rsid w:val="0039063E"/>
    <w:rsid w:val="003E3401"/>
    <w:rsid w:val="003E7FED"/>
    <w:rsid w:val="003F3309"/>
    <w:rsid w:val="003F4ECF"/>
    <w:rsid w:val="0040752C"/>
    <w:rsid w:val="004144B7"/>
    <w:rsid w:val="00421438"/>
    <w:rsid w:val="004301D8"/>
    <w:rsid w:val="004605FD"/>
    <w:rsid w:val="004743D8"/>
    <w:rsid w:val="00477BF6"/>
    <w:rsid w:val="00492E2A"/>
    <w:rsid w:val="004B6A45"/>
    <w:rsid w:val="004C50A2"/>
    <w:rsid w:val="005233F1"/>
    <w:rsid w:val="00533169"/>
    <w:rsid w:val="00537DCA"/>
    <w:rsid w:val="00573F56"/>
    <w:rsid w:val="00583648"/>
    <w:rsid w:val="00596112"/>
    <w:rsid w:val="005A5E96"/>
    <w:rsid w:val="005C3294"/>
    <w:rsid w:val="005F3D89"/>
    <w:rsid w:val="00612E68"/>
    <w:rsid w:val="00613C7C"/>
    <w:rsid w:val="0062315F"/>
    <w:rsid w:val="00645369"/>
    <w:rsid w:val="006546CC"/>
    <w:rsid w:val="006654AB"/>
    <w:rsid w:val="006B37B5"/>
    <w:rsid w:val="006C1709"/>
    <w:rsid w:val="006C5552"/>
    <w:rsid w:val="006D27A0"/>
    <w:rsid w:val="006E4286"/>
    <w:rsid w:val="006F6AF8"/>
    <w:rsid w:val="00713770"/>
    <w:rsid w:val="00717B03"/>
    <w:rsid w:val="00742DD6"/>
    <w:rsid w:val="00761866"/>
    <w:rsid w:val="0076748A"/>
    <w:rsid w:val="007A1DBD"/>
    <w:rsid w:val="007B1CE5"/>
    <w:rsid w:val="007B58A5"/>
    <w:rsid w:val="007B7975"/>
    <w:rsid w:val="0083394F"/>
    <w:rsid w:val="00856E7B"/>
    <w:rsid w:val="00866E31"/>
    <w:rsid w:val="008B4DA0"/>
    <w:rsid w:val="00947821"/>
    <w:rsid w:val="00960FCC"/>
    <w:rsid w:val="009821B8"/>
    <w:rsid w:val="00992175"/>
    <w:rsid w:val="009B0B20"/>
    <w:rsid w:val="009B49B1"/>
    <w:rsid w:val="009B4BF8"/>
    <w:rsid w:val="009E72E0"/>
    <w:rsid w:val="009F44CB"/>
    <w:rsid w:val="009F5CA1"/>
    <w:rsid w:val="009F6578"/>
    <w:rsid w:val="00A3413F"/>
    <w:rsid w:val="00A41A1C"/>
    <w:rsid w:val="00A723DC"/>
    <w:rsid w:val="00AB281D"/>
    <w:rsid w:val="00AE1737"/>
    <w:rsid w:val="00AE1B3B"/>
    <w:rsid w:val="00B116D7"/>
    <w:rsid w:val="00B43B86"/>
    <w:rsid w:val="00B54BB7"/>
    <w:rsid w:val="00B56D91"/>
    <w:rsid w:val="00B629F3"/>
    <w:rsid w:val="00B826D6"/>
    <w:rsid w:val="00B87759"/>
    <w:rsid w:val="00BB5C04"/>
    <w:rsid w:val="00BD2888"/>
    <w:rsid w:val="00BE41C0"/>
    <w:rsid w:val="00BE5487"/>
    <w:rsid w:val="00BF480F"/>
    <w:rsid w:val="00C25E26"/>
    <w:rsid w:val="00C32D6D"/>
    <w:rsid w:val="00C83C88"/>
    <w:rsid w:val="00CE2344"/>
    <w:rsid w:val="00CE67E1"/>
    <w:rsid w:val="00CF5784"/>
    <w:rsid w:val="00D05C9C"/>
    <w:rsid w:val="00D102E3"/>
    <w:rsid w:val="00D31782"/>
    <w:rsid w:val="00D4008E"/>
    <w:rsid w:val="00D55863"/>
    <w:rsid w:val="00D61F53"/>
    <w:rsid w:val="00D93DB0"/>
    <w:rsid w:val="00E6156E"/>
    <w:rsid w:val="00E75052"/>
    <w:rsid w:val="00E77D86"/>
    <w:rsid w:val="00E84981"/>
    <w:rsid w:val="00E86D37"/>
    <w:rsid w:val="00E9405D"/>
    <w:rsid w:val="00EB1636"/>
    <w:rsid w:val="00ED392D"/>
    <w:rsid w:val="00ED79F3"/>
    <w:rsid w:val="00EE1AA7"/>
    <w:rsid w:val="00EE4E56"/>
    <w:rsid w:val="00EF2166"/>
    <w:rsid w:val="00EF2CEC"/>
    <w:rsid w:val="00F21A02"/>
    <w:rsid w:val="00F35CB8"/>
    <w:rsid w:val="00F56E42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06EA"/>
  <w15:chartTrackingRefBased/>
  <w15:docId w15:val="{0013BD23-5175-434C-AD20-A2A5FDD9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6CC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46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546CC"/>
  </w:style>
  <w:style w:type="paragraph" w:styleId="Rodap">
    <w:name w:val="footer"/>
    <w:basedOn w:val="Normal"/>
    <w:link w:val="RodapChar"/>
    <w:uiPriority w:val="99"/>
    <w:unhideWhenUsed/>
    <w:rsid w:val="006546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46CC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54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487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D288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11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arpires@al.ma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Dep. César Pires</cp:lastModifiedBy>
  <cp:revision>2</cp:revision>
  <cp:lastPrinted>2021-01-28T14:29:00Z</cp:lastPrinted>
  <dcterms:created xsi:type="dcterms:W3CDTF">2021-01-28T14:31:00Z</dcterms:created>
  <dcterms:modified xsi:type="dcterms:W3CDTF">2021-01-28T14:31:00Z</dcterms:modified>
</cp:coreProperties>
</file>