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</w:t>
      </w:r>
      <w:r w:rsidR="00E16BA6">
        <w:rPr>
          <w:rFonts w:ascii="Arial" w:eastAsiaTheme="minorHAnsi" w:hAnsi="Arial" w:cs="Arial"/>
          <w:b/>
          <w:bCs/>
          <w:sz w:val="24"/>
          <w:szCs w:val="24"/>
        </w:rPr>
        <w:t>2021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685490">
        <w:rPr>
          <w:rFonts w:ascii="Arial" w:eastAsiaTheme="minorHAnsi" w:hAnsi="Arial" w:cs="Arial"/>
          <w:sz w:val="24"/>
          <w:szCs w:val="24"/>
        </w:rPr>
        <w:t>–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</w:t>
      </w:r>
      <w:r w:rsidR="00685490">
        <w:rPr>
          <w:rFonts w:ascii="Arial" w:eastAsiaTheme="minorHAnsi" w:hAnsi="Arial" w:cs="Arial"/>
          <w:sz w:val="24"/>
          <w:szCs w:val="24"/>
        </w:rPr>
        <w:t xml:space="preserve">. </w:t>
      </w:r>
      <w:proofErr w:type="spellStart"/>
      <w:r w:rsidR="00685490">
        <w:rPr>
          <w:rFonts w:ascii="Arial" w:eastAsiaTheme="minorHAnsi" w:hAnsi="Arial" w:cs="Arial"/>
          <w:sz w:val="24"/>
          <w:szCs w:val="24"/>
        </w:rPr>
        <w:t>Nayra</w:t>
      </w:r>
      <w:proofErr w:type="spellEnd"/>
      <w:r w:rsidR="00685490">
        <w:rPr>
          <w:rFonts w:ascii="Arial" w:eastAsiaTheme="minorHAnsi" w:hAnsi="Arial" w:cs="Arial"/>
          <w:sz w:val="24"/>
          <w:szCs w:val="24"/>
        </w:rPr>
        <w:t xml:space="preserve"> Monteiro</w:t>
      </w:r>
      <w:r w:rsidR="00F4500D">
        <w:rPr>
          <w:rFonts w:ascii="Arial" w:eastAsiaTheme="minorHAnsi" w:hAnsi="Arial" w:cs="Arial"/>
          <w:sz w:val="24"/>
          <w:szCs w:val="24"/>
        </w:rPr>
        <w:t>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>” para</w:t>
      </w:r>
      <w:r w:rsidR="00F2398E">
        <w:rPr>
          <w:rFonts w:ascii="Arial" w:eastAsiaTheme="minorHAnsi" w:hAnsi="Arial" w:cs="Arial"/>
          <w:sz w:val="24"/>
          <w:szCs w:val="24"/>
        </w:rPr>
        <w:t xml:space="preserve"> o município de </w:t>
      </w:r>
      <w:r w:rsidR="00F2398E" w:rsidRPr="00F2398E">
        <w:rPr>
          <w:rFonts w:ascii="Arial" w:eastAsiaTheme="minorHAnsi" w:hAnsi="Arial" w:cs="Arial"/>
          <w:b/>
          <w:sz w:val="24"/>
          <w:szCs w:val="24"/>
        </w:rPr>
        <w:t>São Vicente Ferrer.</w:t>
      </w:r>
      <w:r w:rsidR="00F2398E">
        <w:rPr>
          <w:rFonts w:ascii="Arial" w:eastAsiaTheme="minorHAnsi" w:hAnsi="Arial" w:cs="Arial"/>
          <w:sz w:val="24"/>
          <w:szCs w:val="24"/>
        </w:rPr>
        <w:t xml:space="preserve"> </w:t>
      </w:r>
    </w:p>
    <w:p w:rsidR="008B6E76" w:rsidRPr="005B55C9" w:rsidRDefault="00BC4A38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d</w:t>
      </w:r>
      <w:r w:rsidR="00E16BA6">
        <w:rPr>
          <w:rStyle w:val="nfase"/>
          <w:rFonts w:ascii="Arial" w:hAnsi="Arial" w:cs="Arial"/>
          <w:i w:val="0"/>
          <w:sz w:val="24"/>
          <w:szCs w:val="24"/>
        </w:rPr>
        <w:t>o</w:t>
      </w:r>
      <w:r w:rsidR="00347051">
        <w:rPr>
          <w:rStyle w:val="nfase"/>
          <w:rFonts w:ascii="Arial" w:hAnsi="Arial" w:cs="Arial"/>
          <w:i w:val="0"/>
          <w:sz w:val="24"/>
          <w:szCs w:val="24"/>
        </w:rPr>
        <w:t xml:space="preserve"> Baixada Maranhense</w:t>
      </w:r>
      <w:bookmarkStart w:id="1" w:name="_GoBack"/>
      <w:bookmarkEnd w:id="1"/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sendo necessário que se desloque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para São Luís, elevando 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custo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financeiro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ao ponto de inviabilizar o acesso aos serviços públicos garantidos.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F2398E">
        <w:rPr>
          <w:rFonts w:ascii="Arial" w:hAnsi="Arial" w:cs="Arial"/>
          <w:sz w:val="24"/>
          <w:szCs w:val="24"/>
        </w:rPr>
        <w:t>, 17 de fevereiro</w:t>
      </w:r>
      <w:r w:rsidR="00E16BA6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</w:t>
      </w:r>
      <w:r w:rsidR="00F2398E">
        <w:rPr>
          <w:rFonts w:ascii="Arial" w:eastAsiaTheme="minorHAnsi" w:hAnsi="Arial" w:cs="Arial"/>
          <w:sz w:val="24"/>
          <w:szCs w:val="24"/>
        </w:rPr>
        <w:t>), 17 de fevereiro</w:t>
      </w:r>
      <w:r w:rsidR="00E16BA6">
        <w:rPr>
          <w:rFonts w:ascii="Arial" w:eastAsiaTheme="minorHAnsi" w:hAnsi="Arial" w:cs="Arial"/>
          <w:sz w:val="24"/>
          <w:szCs w:val="24"/>
        </w:rPr>
        <w:t xml:space="preserve"> de 2021</w:t>
      </w:r>
    </w:p>
    <w:p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FE" w:rsidRDefault="006976FE">
      <w:pPr>
        <w:spacing w:after="0" w:line="240" w:lineRule="auto"/>
      </w:pPr>
      <w:r>
        <w:separator/>
      </w:r>
    </w:p>
  </w:endnote>
  <w:endnote w:type="continuationSeparator" w:id="0">
    <w:p w:rsidR="006976FE" w:rsidRDefault="0069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6976FE" w:rsidP="00C946EB">
    <w:pPr>
      <w:pStyle w:val="Rodap"/>
    </w:pPr>
  </w:p>
  <w:p w:rsidR="00C946EB" w:rsidRDefault="006976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FE" w:rsidRDefault="006976FE">
      <w:pPr>
        <w:spacing w:after="0" w:line="240" w:lineRule="auto"/>
      </w:pPr>
      <w:r>
        <w:separator/>
      </w:r>
    </w:p>
  </w:footnote>
  <w:footnote w:type="continuationSeparator" w:id="0">
    <w:p w:rsidR="006976FE" w:rsidRDefault="0069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697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174C8"/>
    <w:rsid w:val="000317A1"/>
    <w:rsid w:val="00104046"/>
    <w:rsid w:val="0012048C"/>
    <w:rsid w:val="00164B4F"/>
    <w:rsid w:val="001B7730"/>
    <w:rsid w:val="00232CC7"/>
    <w:rsid w:val="00257117"/>
    <w:rsid w:val="00290C76"/>
    <w:rsid w:val="002F6015"/>
    <w:rsid w:val="00347051"/>
    <w:rsid w:val="00385AB6"/>
    <w:rsid w:val="003B3417"/>
    <w:rsid w:val="003D172C"/>
    <w:rsid w:val="003F576B"/>
    <w:rsid w:val="00452E1E"/>
    <w:rsid w:val="00485B41"/>
    <w:rsid w:val="00494218"/>
    <w:rsid w:val="005B55C9"/>
    <w:rsid w:val="005F7A5C"/>
    <w:rsid w:val="00685490"/>
    <w:rsid w:val="00694BBE"/>
    <w:rsid w:val="006976FE"/>
    <w:rsid w:val="006C50C1"/>
    <w:rsid w:val="0079278D"/>
    <w:rsid w:val="007961B1"/>
    <w:rsid w:val="007B5802"/>
    <w:rsid w:val="007F77D3"/>
    <w:rsid w:val="00837EAD"/>
    <w:rsid w:val="00870885"/>
    <w:rsid w:val="008A50C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B06395"/>
    <w:rsid w:val="00BA4BC0"/>
    <w:rsid w:val="00BC4A38"/>
    <w:rsid w:val="00C6726E"/>
    <w:rsid w:val="00CA0723"/>
    <w:rsid w:val="00CC352E"/>
    <w:rsid w:val="00D02AD3"/>
    <w:rsid w:val="00DA09EC"/>
    <w:rsid w:val="00DD1331"/>
    <w:rsid w:val="00E1373C"/>
    <w:rsid w:val="00E16BA6"/>
    <w:rsid w:val="00F17974"/>
    <w:rsid w:val="00F21CC5"/>
    <w:rsid w:val="00F2398E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DEDF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3</cp:revision>
  <cp:lastPrinted>2021-02-08T14:59:00Z</cp:lastPrinted>
  <dcterms:created xsi:type="dcterms:W3CDTF">2021-02-17T14:27:00Z</dcterms:created>
  <dcterms:modified xsi:type="dcterms:W3CDTF">2021-02-17T14:29:00Z</dcterms:modified>
</cp:coreProperties>
</file>