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D36" w:rsidRDefault="00210D36" w:rsidP="00210D36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DE LEI Nº _____/2021.</w:t>
      </w:r>
    </w:p>
    <w:p w:rsidR="00210D36" w:rsidRDefault="00210D36" w:rsidP="00210D36">
      <w:pPr>
        <w:tabs>
          <w:tab w:val="left" w:pos="1418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Autoria: DR. YGLÉSIO</w:t>
      </w:r>
    </w:p>
    <w:p w:rsidR="00210D36" w:rsidRDefault="00210D36" w:rsidP="00210D36">
      <w:pPr>
        <w:tabs>
          <w:tab w:val="left" w:pos="1418"/>
        </w:tabs>
        <w:spacing w:line="36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D36">
        <w:rPr>
          <w:rFonts w:ascii="Times New Roman" w:hAnsi="Times New Roman" w:cs="Times New Roman"/>
          <w:b/>
          <w:sz w:val="24"/>
          <w:szCs w:val="24"/>
        </w:rPr>
        <w:t>TORNA OBRIGATÓRIA A PRESTAÇÃO DE SOCORRO A ANIMAIS ATROPELADOS NAS V</w:t>
      </w:r>
      <w:r>
        <w:rPr>
          <w:rFonts w:ascii="Times New Roman" w:hAnsi="Times New Roman" w:cs="Times New Roman"/>
          <w:b/>
          <w:sz w:val="24"/>
          <w:szCs w:val="24"/>
        </w:rPr>
        <w:t xml:space="preserve">IAS PÚBLICAS </w:t>
      </w:r>
      <w:r w:rsidR="00F955BB">
        <w:rPr>
          <w:rFonts w:ascii="Times New Roman" w:hAnsi="Times New Roman" w:cs="Times New Roman"/>
          <w:b/>
          <w:sz w:val="24"/>
          <w:szCs w:val="24"/>
        </w:rPr>
        <w:t>DOS CENTROS URBANOS, N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E230B7">
        <w:rPr>
          <w:rFonts w:ascii="Times New Roman" w:hAnsi="Times New Roman" w:cs="Times New Roman"/>
          <w:b/>
          <w:sz w:val="24"/>
          <w:szCs w:val="24"/>
        </w:rPr>
        <w:t xml:space="preserve"> ÂMBITO DO</w:t>
      </w:r>
      <w:r>
        <w:rPr>
          <w:rFonts w:ascii="Times New Roman" w:hAnsi="Times New Roman" w:cs="Times New Roman"/>
          <w:b/>
          <w:sz w:val="24"/>
          <w:szCs w:val="24"/>
        </w:rPr>
        <w:t xml:space="preserve"> ESTADO DO MARANHÃO.</w:t>
      </w:r>
    </w:p>
    <w:p w:rsidR="00144C1D" w:rsidRDefault="00144C1D" w:rsidP="00210D36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10D36" w:rsidRPr="00210D36" w:rsidRDefault="00210D36" w:rsidP="00210D36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36">
        <w:rPr>
          <w:rFonts w:ascii="Times New Roman" w:hAnsi="Times New Roman" w:cs="Times New Roman"/>
          <w:b/>
          <w:sz w:val="24"/>
          <w:szCs w:val="24"/>
        </w:rPr>
        <w:t>Art. 1º</w:t>
      </w:r>
      <w:r w:rsidRPr="00210D36">
        <w:rPr>
          <w:rFonts w:ascii="Times New Roman" w:hAnsi="Times New Roman" w:cs="Times New Roman"/>
          <w:sz w:val="24"/>
          <w:szCs w:val="24"/>
        </w:rPr>
        <w:t xml:space="preserve"> Fica obrigatório o socorro imediato ao animal atropelado por motoristas, motociclistas e ciclistas que tenham dado causa ao acident</w:t>
      </w:r>
      <w:r w:rsidR="00F955BB">
        <w:rPr>
          <w:rFonts w:ascii="Times New Roman" w:hAnsi="Times New Roman" w:cs="Times New Roman"/>
          <w:sz w:val="24"/>
          <w:szCs w:val="24"/>
        </w:rPr>
        <w:t>e, em centros urbanos, no</w:t>
      </w:r>
      <w:r>
        <w:rPr>
          <w:rFonts w:ascii="Times New Roman" w:hAnsi="Times New Roman" w:cs="Times New Roman"/>
          <w:sz w:val="24"/>
          <w:szCs w:val="24"/>
        </w:rPr>
        <w:t xml:space="preserve"> âmbito do Estado do Maranhão.</w:t>
      </w:r>
    </w:p>
    <w:p w:rsidR="00210D36" w:rsidRPr="00210D36" w:rsidRDefault="00210D36" w:rsidP="00210D36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36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210D36">
        <w:rPr>
          <w:rFonts w:ascii="Times New Roman" w:hAnsi="Times New Roman" w:cs="Times New Roman"/>
          <w:sz w:val="24"/>
          <w:szCs w:val="24"/>
        </w:rPr>
        <w:t xml:space="preserve">. Para efeitos desta Lei, a prestação de socorro de que trata o </w:t>
      </w:r>
      <w:r w:rsidRPr="00793A6C">
        <w:rPr>
          <w:rFonts w:ascii="Times New Roman" w:hAnsi="Times New Roman" w:cs="Times New Roman"/>
          <w:i/>
          <w:sz w:val="24"/>
          <w:szCs w:val="24"/>
        </w:rPr>
        <w:t xml:space="preserve">caput </w:t>
      </w:r>
      <w:r w:rsidRPr="00210D36">
        <w:rPr>
          <w:rFonts w:ascii="Times New Roman" w:hAnsi="Times New Roman" w:cs="Times New Roman"/>
          <w:sz w:val="24"/>
          <w:szCs w:val="24"/>
        </w:rPr>
        <w:t>deste artigo, só será possível quando não apresentar risco pessoal, devendo o condutor solicitar auxílio à autoridade pública competente.</w:t>
      </w:r>
    </w:p>
    <w:p w:rsidR="00210D36" w:rsidRPr="00210D36" w:rsidRDefault="00210D36" w:rsidP="00210D36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36">
        <w:rPr>
          <w:rFonts w:ascii="Times New Roman" w:hAnsi="Times New Roman" w:cs="Times New Roman"/>
          <w:b/>
          <w:sz w:val="24"/>
          <w:szCs w:val="24"/>
        </w:rPr>
        <w:t>Art. 2º</w:t>
      </w:r>
      <w:r w:rsidRPr="00210D36">
        <w:rPr>
          <w:rFonts w:ascii="Times New Roman" w:hAnsi="Times New Roman" w:cs="Times New Roman"/>
          <w:sz w:val="24"/>
          <w:szCs w:val="24"/>
        </w:rPr>
        <w:t xml:space="preserve"> O proprietário ou responsável pela guarda dos animais domésticos ou domesticados tem a obrigação de promover os cuidados</w:t>
      </w:r>
      <w:r w:rsidR="00BA096E">
        <w:rPr>
          <w:rFonts w:ascii="Times New Roman" w:hAnsi="Times New Roman" w:cs="Times New Roman"/>
          <w:sz w:val="24"/>
          <w:szCs w:val="24"/>
        </w:rPr>
        <w:t xml:space="preserve"> necessários para</w:t>
      </w:r>
      <w:r w:rsidRPr="00210D36">
        <w:rPr>
          <w:rFonts w:ascii="Times New Roman" w:hAnsi="Times New Roman" w:cs="Times New Roman"/>
          <w:sz w:val="24"/>
          <w:szCs w:val="24"/>
        </w:rPr>
        <w:t xml:space="preserve"> impedir que os animais adentrem ou permaneçam em vias públicas de trânsito.</w:t>
      </w:r>
    </w:p>
    <w:p w:rsidR="00210D36" w:rsidRDefault="00210D36" w:rsidP="00210D36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36">
        <w:rPr>
          <w:rFonts w:ascii="Times New Roman" w:hAnsi="Times New Roman" w:cs="Times New Roman"/>
          <w:b/>
          <w:sz w:val="24"/>
          <w:szCs w:val="24"/>
        </w:rPr>
        <w:t>Art. 3º</w:t>
      </w:r>
      <w:r w:rsidRPr="00210D36">
        <w:rPr>
          <w:rFonts w:ascii="Times New Roman" w:hAnsi="Times New Roman" w:cs="Times New Roman"/>
          <w:sz w:val="24"/>
          <w:szCs w:val="24"/>
        </w:rPr>
        <w:t xml:space="preserve"> O descumprimento da obrigatoriedade inst</w:t>
      </w:r>
      <w:r w:rsidR="00BA096E">
        <w:rPr>
          <w:rFonts w:ascii="Times New Roman" w:hAnsi="Times New Roman" w:cs="Times New Roman"/>
          <w:sz w:val="24"/>
          <w:szCs w:val="24"/>
        </w:rPr>
        <w:t>ituída por esta Lei fica sujeito</w:t>
      </w:r>
      <w:r w:rsidRPr="00210D36">
        <w:rPr>
          <w:rFonts w:ascii="Times New Roman" w:hAnsi="Times New Roman" w:cs="Times New Roman"/>
          <w:sz w:val="24"/>
          <w:szCs w:val="24"/>
        </w:rPr>
        <w:t xml:space="preserve"> às sanções previstas na Lei Federal 9.605/98 (Lei dos Crimes Ambientais), no Decreto Federal nº 4.645/34, sem prejuízo das sanções de natureza civil, penal e d</w:t>
      </w:r>
      <w:r w:rsidR="00A90A70">
        <w:rPr>
          <w:rFonts w:ascii="Times New Roman" w:hAnsi="Times New Roman" w:cs="Times New Roman"/>
          <w:sz w:val="24"/>
          <w:szCs w:val="24"/>
        </w:rPr>
        <w:t>efinidas em normas específicas.</w:t>
      </w:r>
    </w:p>
    <w:p w:rsidR="00A90A70" w:rsidRDefault="00A90A70" w:rsidP="00A90A70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F8B">
        <w:rPr>
          <w:rFonts w:ascii="Times New Roman" w:hAnsi="Times New Roman" w:cs="Times New Roman"/>
          <w:b/>
          <w:sz w:val="24"/>
          <w:szCs w:val="24"/>
        </w:rPr>
        <w:t>Art. 4º</w:t>
      </w:r>
      <w:r w:rsidRPr="00A90A70">
        <w:rPr>
          <w:rFonts w:ascii="Times New Roman" w:hAnsi="Times New Roman" w:cs="Times New Roman"/>
          <w:sz w:val="24"/>
          <w:szCs w:val="24"/>
        </w:rPr>
        <w:t xml:space="preserve"> - As sanções previstas nesta lei serã</w:t>
      </w:r>
      <w:r>
        <w:rPr>
          <w:rFonts w:ascii="Times New Roman" w:hAnsi="Times New Roman" w:cs="Times New Roman"/>
          <w:sz w:val="24"/>
          <w:szCs w:val="24"/>
        </w:rPr>
        <w:t xml:space="preserve">o impostas por meio de processo </w:t>
      </w:r>
      <w:r w:rsidRPr="00A90A70">
        <w:rPr>
          <w:rFonts w:ascii="Times New Roman" w:hAnsi="Times New Roman" w:cs="Times New Roman"/>
          <w:sz w:val="24"/>
          <w:szCs w:val="24"/>
        </w:rPr>
        <w:t>administrativo, nos termos da legislação vigente, ass</w:t>
      </w:r>
      <w:r>
        <w:rPr>
          <w:rFonts w:ascii="Times New Roman" w:hAnsi="Times New Roman" w:cs="Times New Roman"/>
          <w:sz w:val="24"/>
          <w:szCs w:val="24"/>
        </w:rPr>
        <w:t xml:space="preserve">egurando-se o contraditório e a </w:t>
      </w:r>
      <w:r w:rsidRPr="00A90A70">
        <w:rPr>
          <w:rFonts w:ascii="Times New Roman" w:hAnsi="Times New Roman" w:cs="Times New Roman"/>
          <w:sz w:val="24"/>
          <w:szCs w:val="24"/>
        </w:rPr>
        <w:t>ampla defesa.</w:t>
      </w:r>
    </w:p>
    <w:p w:rsidR="00A90A70" w:rsidRDefault="00983FE2" w:rsidP="00A90A70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E2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1º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0A70">
        <w:rPr>
          <w:rFonts w:ascii="Times New Roman" w:hAnsi="Times New Roman" w:cs="Times New Roman"/>
          <w:sz w:val="24"/>
          <w:szCs w:val="24"/>
        </w:rPr>
        <w:t>Comprovada a ausência de prestação de socorro</w:t>
      </w:r>
      <w:r w:rsidR="00554F8B">
        <w:rPr>
          <w:rFonts w:ascii="Times New Roman" w:hAnsi="Times New Roman" w:cs="Times New Roman"/>
          <w:sz w:val="24"/>
          <w:szCs w:val="24"/>
        </w:rPr>
        <w:t xml:space="preserve"> ao animal atropelado</w:t>
      </w:r>
      <w:r w:rsidR="00A90A70">
        <w:rPr>
          <w:rFonts w:ascii="Times New Roman" w:hAnsi="Times New Roman" w:cs="Times New Roman"/>
          <w:sz w:val="24"/>
          <w:szCs w:val="24"/>
        </w:rPr>
        <w:t>,</w:t>
      </w:r>
      <w:r w:rsidR="008112F8">
        <w:rPr>
          <w:rFonts w:ascii="Times New Roman" w:hAnsi="Times New Roman" w:cs="Times New Roman"/>
          <w:sz w:val="24"/>
          <w:szCs w:val="24"/>
        </w:rPr>
        <w:t xml:space="preserve"> será aplicada multa de acordo com previsões da Lei Estadual nº 10.412/</w:t>
      </w:r>
      <w:r w:rsidR="008112F8" w:rsidRPr="008112F8">
        <w:rPr>
          <w:rFonts w:ascii="Times New Roman" w:hAnsi="Times New Roman" w:cs="Times New Roman"/>
          <w:sz w:val="24"/>
          <w:szCs w:val="24"/>
        </w:rPr>
        <w:t>2016</w:t>
      </w:r>
      <w:r w:rsidR="008112F8">
        <w:rPr>
          <w:rFonts w:ascii="Times New Roman" w:hAnsi="Times New Roman" w:cs="Times New Roman"/>
          <w:sz w:val="24"/>
          <w:szCs w:val="24"/>
        </w:rPr>
        <w:t>.</w:t>
      </w:r>
    </w:p>
    <w:p w:rsidR="008112F8" w:rsidRPr="00210D36" w:rsidRDefault="00983FE2" w:rsidP="00983FE2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E2">
        <w:rPr>
          <w:rFonts w:ascii="Times New Roman" w:hAnsi="Times New Roman" w:cs="Times New Roman"/>
          <w:b/>
          <w:sz w:val="24"/>
          <w:szCs w:val="24"/>
        </w:rPr>
        <w:lastRenderedPageBreak/>
        <w:t>§2º-</w:t>
      </w:r>
      <w:r>
        <w:rPr>
          <w:rFonts w:ascii="Times New Roman" w:hAnsi="Times New Roman" w:cs="Times New Roman"/>
          <w:sz w:val="24"/>
          <w:szCs w:val="24"/>
        </w:rPr>
        <w:t xml:space="preserve"> Nas hipóteses previstas na Lei Estadual nº 10.412/2016, aplicar-se-á infração considerada gravíssima de R$1.001,00 a R$2.000,00 reais.</w:t>
      </w:r>
    </w:p>
    <w:p w:rsidR="00E23847" w:rsidRDefault="00A90A70" w:rsidP="00E23847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5</w:t>
      </w:r>
      <w:r w:rsidR="00210D36" w:rsidRPr="00210D36">
        <w:rPr>
          <w:rFonts w:ascii="Times New Roman" w:hAnsi="Times New Roman" w:cs="Times New Roman"/>
          <w:b/>
          <w:sz w:val="24"/>
          <w:szCs w:val="24"/>
        </w:rPr>
        <w:t>º</w:t>
      </w:r>
      <w:r w:rsidR="00E23847">
        <w:rPr>
          <w:rFonts w:ascii="Times New Roman" w:hAnsi="Times New Roman" w:cs="Times New Roman"/>
          <w:sz w:val="24"/>
          <w:szCs w:val="24"/>
        </w:rPr>
        <w:t xml:space="preserve">- </w:t>
      </w:r>
      <w:r w:rsidR="00E23847" w:rsidRPr="00E23847">
        <w:rPr>
          <w:rFonts w:ascii="Times New Roman" w:hAnsi="Times New Roman" w:cs="Times New Roman"/>
          <w:sz w:val="24"/>
          <w:szCs w:val="24"/>
        </w:rPr>
        <w:t xml:space="preserve">Os valores decorrentes das multas </w:t>
      </w:r>
      <w:r w:rsidR="00E23847">
        <w:rPr>
          <w:rFonts w:ascii="Times New Roman" w:hAnsi="Times New Roman" w:cs="Times New Roman"/>
          <w:sz w:val="24"/>
          <w:szCs w:val="24"/>
        </w:rPr>
        <w:t xml:space="preserve">deverão ser recolhidos </w:t>
      </w:r>
      <w:r w:rsidR="001F79C6">
        <w:rPr>
          <w:rFonts w:ascii="Times New Roman" w:hAnsi="Times New Roman" w:cs="Times New Roman"/>
          <w:sz w:val="24"/>
          <w:szCs w:val="24"/>
        </w:rPr>
        <w:t>ao Hospital Veterinário da Un</w:t>
      </w:r>
      <w:r w:rsidR="00144C1D">
        <w:rPr>
          <w:rFonts w:ascii="Times New Roman" w:hAnsi="Times New Roman" w:cs="Times New Roman"/>
          <w:sz w:val="24"/>
          <w:szCs w:val="24"/>
        </w:rPr>
        <w:t>iversidade Estadual do Maranhão (UEMA).</w:t>
      </w:r>
    </w:p>
    <w:p w:rsidR="00210D36" w:rsidRPr="00210D36" w:rsidRDefault="00E23847" w:rsidP="00210D36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47">
        <w:rPr>
          <w:rFonts w:ascii="Times New Roman" w:hAnsi="Times New Roman" w:cs="Times New Roman"/>
          <w:b/>
          <w:sz w:val="24"/>
          <w:szCs w:val="24"/>
        </w:rPr>
        <w:t>Art. 6º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0D36" w:rsidRPr="00210D36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210D36" w:rsidRPr="00210D36" w:rsidRDefault="00210D36" w:rsidP="00210D36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D36" w:rsidRDefault="00210D36" w:rsidP="00210D3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YGLÉSIO</w:t>
      </w:r>
    </w:p>
    <w:p w:rsidR="00210D36" w:rsidRDefault="00210D36" w:rsidP="00210D3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210D36" w:rsidRPr="00210D36" w:rsidRDefault="00210D36" w:rsidP="00210D36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C1D" w:rsidRDefault="00144C1D" w:rsidP="00210D36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1D" w:rsidRDefault="00144C1D" w:rsidP="00210D36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1D" w:rsidRDefault="00144C1D" w:rsidP="00210D36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1D" w:rsidRDefault="00144C1D" w:rsidP="00210D36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1D" w:rsidRDefault="00144C1D" w:rsidP="00210D36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1D" w:rsidRDefault="00144C1D" w:rsidP="00210D36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1D" w:rsidRDefault="00144C1D" w:rsidP="00210D36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1D" w:rsidRDefault="00144C1D" w:rsidP="00210D36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1D" w:rsidRDefault="00144C1D" w:rsidP="00210D36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1D" w:rsidRDefault="00144C1D" w:rsidP="00210D36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1D" w:rsidRDefault="00144C1D" w:rsidP="00210D36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1D" w:rsidRDefault="00144C1D" w:rsidP="00210D36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1D" w:rsidRDefault="00144C1D" w:rsidP="00210D36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1D" w:rsidRDefault="00144C1D" w:rsidP="00F955BB">
      <w:pPr>
        <w:tabs>
          <w:tab w:val="left" w:pos="141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10D36" w:rsidRPr="00210D36" w:rsidRDefault="00210D36" w:rsidP="00210D36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36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144C1D" w:rsidRDefault="00210D36" w:rsidP="00144C1D">
      <w:pPr>
        <w:tabs>
          <w:tab w:val="left" w:pos="1418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10D36">
        <w:rPr>
          <w:rFonts w:ascii="Times New Roman" w:hAnsi="Times New Roman" w:cs="Times New Roman"/>
          <w:sz w:val="24"/>
          <w:szCs w:val="24"/>
        </w:rPr>
        <w:t xml:space="preserve">O atropelamento é uma das principais causas de morte de animais domésticos, especialmente cães e gatos, em áreas urbanas. A tragédia é ampliada pela falta de políticas efetivas de combate ao </w:t>
      </w:r>
      <w:r w:rsidR="001F79C6">
        <w:rPr>
          <w:rFonts w:ascii="Times New Roman" w:hAnsi="Times New Roman" w:cs="Times New Roman"/>
          <w:sz w:val="24"/>
          <w:szCs w:val="24"/>
        </w:rPr>
        <w:t>abandono de animais, bem como pela falta de</w:t>
      </w:r>
      <w:r w:rsidRPr="00210D36">
        <w:rPr>
          <w:rFonts w:ascii="Times New Roman" w:hAnsi="Times New Roman" w:cs="Times New Roman"/>
          <w:sz w:val="24"/>
          <w:szCs w:val="24"/>
        </w:rPr>
        <w:t xml:space="preserve"> conscientização da sociedade de sua responsabilidade perante as demais formas de vida.</w:t>
      </w:r>
    </w:p>
    <w:p w:rsidR="00F955BB" w:rsidRDefault="00210D36" w:rsidP="00F955BB">
      <w:pPr>
        <w:tabs>
          <w:tab w:val="left" w:pos="1418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10D36">
        <w:rPr>
          <w:rFonts w:ascii="Times New Roman" w:hAnsi="Times New Roman" w:cs="Times New Roman"/>
          <w:sz w:val="24"/>
          <w:szCs w:val="24"/>
        </w:rPr>
        <w:t>Muitas vezes, esses animais atropelados poderiam ser salvos se lhes fosse prestado o imediato socorro. A avaliação por médico veterinário, nesses casos, é indicada ainda que o animal esteja aparentemente bem, pois, dependendo da intensidade do acidente, podem ocorrer danos aos órgãos internos das vítimas.</w:t>
      </w:r>
      <w:r w:rsidR="00F955BB">
        <w:rPr>
          <w:rFonts w:ascii="Times New Roman" w:hAnsi="Times New Roman" w:cs="Times New Roman"/>
          <w:sz w:val="24"/>
          <w:szCs w:val="24"/>
        </w:rPr>
        <w:t xml:space="preserve"> </w:t>
      </w:r>
      <w:r w:rsidRPr="00210D36">
        <w:rPr>
          <w:rFonts w:ascii="Times New Roman" w:hAnsi="Times New Roman" w:cs="Times New Roman"/>
          <w:sz w:val="24"/>
          <w:szCs w:val="24"/>
        </w:rPr>
        <w:t>Nas rodovias, o atropelamento de animais é ainda mais agravante, dadas as suas consequências devastadoras para a conservação da fauna e para a segurança nas estradas dos veículos que vem logo em seguida.</w:t>
      </w:r>
    </w:p>
    <w:p w:rsidR="00210D36" w:rsidRPr="00210D36" w:rsidRDefault="00210D36" w:rsidP="00F955BB">
      <w:pPr>
        <w:tabs>
          <w:tab w:val="left" w:pos="1418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10D36">
        <w:rPr>
          <w:rFonts w:ascii="Times New Roman" w:hAnsi="Times New Roman" w:cs="Times New Roman"/>
          <w:sz w:val="24"/>
          <w:szCs w:val="24"/>
        </w:rPr>
        <w:t xml:space="preserve">De acordo com o Decreto Lei Federal nº 24.645, de 1934, o atropelamento e a omissão de socorro </w:t>
      </w:r>
      <w:r w:rsidR="00F36BC3">
        <w:rPr>
          <w:rFonts w:ascii="Times New Roman" w:hAnsi="Times New Roman" w:cs="Times New Roman"/>
          <w:sz w:val="24"/>
          <w:szCs w:val="24"/>
        </w:rPr>
        <w:t xml:space="preserve">enquadram-se </w:t>
      </w:r>
      <w:r w:rsidRPr="00210D36">
        <w:rPr>
          <w:rFonts w:ascii="Times New Roman" w:hAnsi="Times New Roman" w:cs="Times New Roman"/>
          <w:sz w:val="24"/>
          <w:szCs w:val="24"/>
        </w:rPr>
        <w:t>como crime de maus-tratos contra animais. Ademais, por se tratar de matéria concorrente, o presente projeto está resguardado pela</w:t>
      </w:r>
      <w:r w:rsidR="00F36BC3">
        <w:rPr>
          <w:rFonts w:ascii="Times New Roman" w:hAnsi="Times New Roman" w:cs="Times New Roman"/>
          <w:sz w:val="24"/>
          <w:szCs w:val="24"/>
        </w:rPr>
        <w:t xml:space="preserve"> Constituição Estadual do Maranhão, em seu art.12, bem como pela</w:t>
      </w:r>
      <w:r w:rsidRPr="00210D36">
        <w:rPr>
          <w:rFonts w:ascii="Times New Roman" w:hAnsi="Times New Roman" w:cs="Times New Roman"/>
          <w:sz w:val="24"/>
          <w:szCs w:val="24"/>
        </w:rPr>
        <w:t xml:space="preserve"> Constituição Federal, conforme segue:</w:t>
      </w:r>
    </w:p>
    <w:p w:rsidR="00210D36" w:rsidRPr="00210D36" w:rsidRDefault="00210D36" w:rsidP="001F79C6">
      <w:pPr>
        <w:tabs>
          <w:tab w:val="left" w:pos="1418"/>
        </w:tabs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210D36">
        <w:rPr>
          <w:rFonts w:ascii="Times New Roman" w:hAnsi="Times New Roman" w:cs="Times New Roman"/>
          <w:sz w:val="24"/>
          <w:szCs w:val="24"/>
        </w:rPr>
        <w:t xml:space="preserve">“Art. 24 – Compete à União, aos Estados e ao Distrito Federal legislar </w:t>
      </w:r>
      <w:r w:rsidRPr="000B397B">
        <w:rPr>
          <w:rFonts w:ascii="Times New Roman" w:hAnsi="Times New Roman" w:cs="Times New Roman"/>
          <w:b/>
          <w:sz w:val="24"/>
          <w:szCs w:val="24"/>
        </w:rPr>
        <w:t>concorrentemente</w:t>
      </w:r>
      <w:r w:rsidRPr="00210D36">
        <w:rPr>
          <w:rFonts w:ascii="Times New Roman" w:hAnsi="Times New Roman" w:cs="Times New Roman"/>
          <w:sz w:val="24"/>
          <w:szCs w:val="24"/>
        </w:rPr>
        <w:t xml:space="preserve"> sobre:</w:t>
      </w:r>
    </w:p>
    <w:p w:rsidR="00210D36" w:rsidRPr="00210D36" w:rsidRDefault="00210D36" w:rsidP="001F79C6">
      <w:pPr>
        <w:tabs>
          <w:tab w:val="left" w:pos="1418"/>
        </w:tabs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210D36">
        <w:rPr>
          <w:rFonts w:ascii="Times New Roman" w:hAnsi="Times New Roman" w:cs="Times New Roman"/>
          <w:sz w:val="24"/>
          <w:szCs w:val="24"/>
        </w:rPr>
        <w:t xml:space="preserve">VI -  </w:t>
      </w:r>
      <w:proofErr w:type="gramStart"/>
      <w:r w:rsidRPr="00210D36">
        <w:rPr>
          <w:rFonts w:ascii="Times New Roman" w:hAnsi="Times New Roman" w:cs="Times New Roman"/>
          <w:sz w:val="24"/>
          <w:szCs w:val="24"/>
        </w:rPr>
        <w:t>florestas</w:t>
      </w:r>
      <w:proofErr w:type="gramEnd"/>
      <w:r w:rsidRPr="00210D36">
        <w:rPr>
          <w:rFonts w:ascii="Times New Roman" w:hAnsi="Times New Roman" w:cs="Times New Roman"/>
          <w:sz w:val="24"/>
          <w:szCs w:val="24"/>
        </w:rPr>
        <w:t>, caça, pesca, fauna, conservação da natureza, defesa do solo e dos recursos naturais, proteção do meio ambiente e controle da poluição;</w:t>
      </w:r>
    </w:p>
    <w:p w:rsidR="00210D36" w:rsidRPr="00210D36" w:rsidRDefault="00210D36" w:rsidP="001F79C6">
      <w:pPr>
        <w:tabs>
          <w:tab w:val="left" w:pos="1418"/>
        </w:tabs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210D36">
        <w:rPr>
          <w:rFonts w:ascii="Times New Roman" w:hAnsi="Times New Roman" w:cs="Times New Roman"/>
          <w:sz w:val="24"/>
          <w:szCs w:val="24"/>
        </w:rPr>
        <w:t>VIII -  responsabilidade por dano ao meio ambiente, ao consumidor, a bens e direitos de valor artístico, estético, histórico, turístico e paisagístico;”</w:t>
      </w:r>
    </w:p>
    <w:p w:rsidR="00210D36" w:rsidRPr="00210D36" w:rsidRDefault="00F36BC3" w:rsidP="00F36BC3">
      <w:pPr>
        <w:tabs>
          <w:tab w:val="left" w:pos="1418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proposição objetiva </w:t>
      </w:r>
      <w:r w:rsidRPr="00210D36">
        <w:rPr>
          <w:rFonts w:ascii="Times New Roman" w:hAnsi="Times New Roman" w:cs="Times New Roman"/>
          <w:sz w:val="24"/>
          <w:szCs w:val="24"/>
        </w:rPr>
        <w:t>oferecer mais segurança aos condutores e a prestação de socorro a</w:t>
      </w:r>
      <w:r>
        <w:rPr>
          <w:rFonts w:ascii="Times New Roman" w:hAnsi="Times New Roman" w:cs="Times New Roman"/>
          <w:sz w:val="24"/>
          <w:szCs w:val="24"/>
        </w:rPr>
        <w:t>os animais vítimas de acidentes.</w:t>
      </w:r>
      <w:r w:rsidRPr="00210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Considerando,</w:t>
      </w:r>
      <w:r w:rsidRPr="00F36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portanto, 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legitimidade da iniciativa da </w:t>
      </w:r>
      <w:r w:rsidR="00210D36" w:rsidRPr="00210D36">
        <w:rPr>
          <w:rFonts w:ascii="Times New Roman" w:hAnsi="Times New Roman" w:cs="Times New Roman"/>
          <w:sz w:val="24"/>
          <w:szCs w:val="24"/>
        </w:rPr>
        <w:t>proposição, o não aumento de despesas ao Poder Executivo, o respaldo constitucional da matéria e a não inovação do ordenamento jurídico em comp</w:t>
      </w:r>
      <w:r>
        <w:rPr>
          <w:rFonts w:ascii="Times New Roman" w:hAnsi="Times New Roman" w:cs="Times New Roman"/>
          <w:sz w:val="24"/>
          <w:szCs w:val="24"/>
        </w:rPr>
        <w:t xml:space="preserve">etências privativas da União, </w:t>
      </w:r>
      <w:r w:rsidR="00210D36" w:rsidRPr="00210D36">
        <w:rPr>
          <w:rFonts w:ascii="Times New Roman" w:hAnsi="Times New Roman" w:cs="Times New Roman"/>
          <w:sz w:val="24"/>
          <w:szCs w:val="24"/>
        </w:rPr>
        <w:t xml:space="preserve">contamos </w:t>
      </w:r>
      <w:r w:rsidR="000B397B">
        <w:rPr>
          <w:rFonts w:ascii="Times New Roman" w:hAnsi="Times New Roman" w:cs="Times New Roman"/>
          <w:sz w:val="24"/>
          <w:szCs w:val="24"/>
        </w:rPr>
        <w:t xml:space="preserve">com o apoio dos Nobres Pares desta Casa </w:t>
      </w:r>
      <w:r w:rsidR="00210D36" w:rsidRPr="00210D36">
        <w:rPr>
          <w:rFonts w:ascii="Times New Roman" w:hAnsi="Times New Roman" w:cs="Times New Roman"/>
          <w:sz w:val="24"/>
          <w:szCs w:val="24"/>
        </w:rPr>
        <w:t>para aprovação do presente Projeto de lei.</w:t>
      </w:r>
    </w:p>
    <w:p w:rsidR="00210D36" w:rsidRDefault="00210D36" w:rsidP="00210D36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D36" w:rsidRDefault="00210D36" w:rsidP="00210D3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YGLÉSIO</w:t>
      </w:r>
    </w:p>
    <w:p w:rsidR="00210D36" w:rsidRDefault="00210D36" w:rsidP="00210D3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210D36" w:rsidRPr="00210D36" w:rsidRDefault="00210D36" w:rsidP="00210D36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D36" w:rsidRDefault="00210D36" w:rsidP="00210D36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10D36" w:rsidRDefault="00210D36" w:rsidP="00210D36">
      <w:pPr>
        <w:pStyle w:val="NormalWeb"/>
        <w:spacing w:line="360" w:lineRule="atLeast"/>
        <w:ind w:left="3402"/>
        <w:jc w:val="both"/>
        <w:rPr>
          <w:color w:val="000000"/>
          <w:sz w:val="27"/>
          <w:szCs w:val="27"/>
        </w:rPr>
      </w:pPr>
    </w:p>
    <w:sectPr w:rsidR="00210D3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8A2" w:rsidRDefault="001C18A2" w:rsidP="00210D36">
      <w:pPr>
        <w:spacing w:after="0" w:line="240" w:lineRule="auto"/>
      </w:pPr>
      <w:r>
        <w:separator/>
      </w:r>
    </w:p>
  </w:endnote>
  <w:endnote w:type="continuationSeparator" w:id="0">
    <w:p w:rsidR="001C18A2" w:rsidRDefault="001C18A2" w:rsidP="0021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8A2" w:rsidRDefault="001C18A2" w:rsidP="00210D36">
      <w:pPr>
        <w:spacing w:after="0" w:line="240" w:lineRule="auto"/>
      </w:pPr>
      <w:r>
        <w:separator/>
      </w:r>
    </w:p>
  </w:footnote>
  <w:footnote w:type="continuationSeparator" w:id="0">
    <w:p w:rsidR="001C18A2" w:rsidRDefault="001C18A2" w:rsidP="00210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D36" w:rsidRDefault="00210D36" w:rsidP="00210D36">
    <w:pPr>
      <w:pStyle w:val="Normal1"/>
      <w:jc w:val="center"/>
    </w:pPr>
    <w:r>
      <w:rPr>
        <w:noProof/>
        <w:lang w:eastAsia="pt-BR"/>
      </w:rPr>
      <w:drawing>
        <wp:inline distT="0" distB="0" distL="0" distR="0" wp14:anchorId="0C82B3BF" wp14:editId="0D366E9F">
          <wp:extent cx="714375" cy="7143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0D36" w:rsidRDefault="00210D36" w:rsidP="00210D36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ESTADO DO MARANHÃO</w:t>
    </w:r>
  </w:p>
  <w:p w:rsidR="00210D36" w:rsidRDefault="00210D36" w:rsidP="00210D36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Assembleia Legislativa</w:t>
    </w:r>
    <w:r>
      <w:rPr>
        <w:rFonts w:ascii="Times New Roman" w:hAnsi="Times New Roman" w:cs="Times New Roman"/>
        <w:b/>
        <w:sz w:val="24"/>
        <w:szCs w:val="24"/>
      </w:rPr>
      <w:br/>
      <w:t>GABINETE DO DEPUTADO DR. YGLÉSIO</w:t>
    </w:r>
  </w:p>
  <w:p w:rsidR="00210D36" w:rsidRPr="00210D36" w:rsidRDefault="00210D36" w:rsidP="00210D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36"/>
    <w:rsid w:val="000B397B"/>
    <w:rsid w:val="00144C1D"/>
    <w:rsid w:val="001C18A2"/>
    <w:rsid w:val="001F79C6"/>
    <w:rsid w:val="00210D36"/>
    <w:rsid w:val="0022446D"/>
    <w:rsid w:val="0025206F"/>
    <w:rsid w:val="00297F9B"/>
    <w:rsid w:val="002F3CFC"/>
    <w:rsid w:val="00554F8B"/>
    <w:rsid w:val="00793A6C"/>
    <w:rsid w:val="008112F8"/>
    <w:rsid w:val="00816A01"/>
    <w:rsid w:val="00983FE2"/>
    <w:rsid w:val="00A90A70"/>
    <w:rsid w:val="00BA096E"/>
    <w:rsid w:val="00E230B7"/>
    <w:rsid w:val="00E23847"/>
    <w:rsid w:val="00F36BC3"/>
    <w:rsid w:val="00F9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0BDE"/>
  <w15:chartTrackingRefBased/>
  <w15:docId w15:val="{5EE5E8D9-2FBB-4FCD-A19C-491CC0F8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10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36"/>
  </w:style>
  <w:style w:type="paragraph" w:styleId="Rodap">
    <w:name w:val="footer"/>
    <w:basedOn w:val="Normal"/>
    <w:link w:val="RodapChar"/>
    <w:uiPriority w:val="99"/>
    <w:unhideWhenUsed/>
    <w:rsid w:val="00210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36"/>
  </w:style>
  <w:style w:type="paragraph" w:customStyle="1" w:styleId="Normal1">
    <w:name w:val="Normal1"/>
    <w:rsid w:val="00210D36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605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Ester</dc:creator>
  <cp:keywords/>
  <dc:description/>
  <cp:lastModifiedBy>Juliana Ester</cp:lastModifiedBy>
  <cp:revision>12</cp:revision>
  <dcterms:created xsi:type="dcterms:W3CDTF">2021-03-20T11:42:00Z</dcterms:created>
  <dcterms:modified xsi:type="dcterms:W3CDTF">2021-03-20T15:02:00Z</dcterms:modified>
</cp:coreProperties>
</file>