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DB" w:rsidRDefault="00471FDB" w:rsidP="00471FDB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        /2021</w:t>
      </w:r>
    </w:p>
    <w:p w:rsidR="00471FDB" w:rsidRDefault="00471FDB" w:rsidP="00471FD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471FDB" w:rsidRDefault="00471FDB" w:rsidP="00471FD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471FDB" w:rsidRDefault="00471FDB" w:rsidP="00471FDB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:rsidR="0064782A" w:rsidRPr="009B7248" w:rsidRDefault="00471FDB" w:rsidP="0064782A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>Nos termos do que dispõe o art. 158, VII, do Regimento Interno da Assembleia Legislativa do Maranhão, requeiro informações</w:t>
      </w:r>
      <w:r>
        <w:rPr>
          <w:b/>
        </w:rPr>
        <w:t xml:space="preserve"> ao </w:t>
      </w:r>
      <w:r w:rsidRPr="00AE7AB9">
        <w:rPr>
          <w:b/>
        </w:rPr>
        <w:t>Secretário de Estado da Saúde - SES</w:t>
      </w:r>
      <w:r>
        <w:rPr>
          <w:b/>
        </w:rPr>
        <w:t>, Senhor</w:t>
      </w:r>
      <w:r w:rsidRPr="00AE7AB9">
        <w:t xml:space="preserve"> </w:t>
      </w:r>
      <w:r w:rsidRPr="00AE7AB9">
        <w:rPr>
          <w:b/>
        </w:rPr>
        <w:t>Carlos Eduardo De Oliveira Lula</w:t>
      </w:r>
      <w:r w:rsidR="0064782A">
        <w:t xml:space="preserve">, acerca </w:t>
      </w:r>
      <w:r w:rsidR="0064782A" w:rsidRPr="00A6725C">
        <w:t>dos</w:t>
      </w:r>
      <w:r w:rsidR="0064782A" w:rsidRPr="00A6725C">
        <w:rPr>
          <w:b/>
        </w:rPr>
        <w:t xml:space="preserve"> custos de instalação</w:t>
      </w:r>
      <w:r w:rsidR="0064782A">
        <w:t xml:space="preserve"> </w:t>
      </w:r>
      <w:r w:rsidR="0064782A">
        <w:rPr>
          <w:b/>
        </w:rPr>
        <w:t>do</w:t>
      </w:r>
      <w:r w:rsidR="0064782A" w:rsidRPr="009B7248">
        <w:rPr>
          <w:b/>
        </w:rPr>
        <w:t xml:space="preserve"> novo Hospital de Campanha no Estado do Maranhão, localizado no Espaço Renascença</w:t>
      </w:r>
      <w:r w:rsidR="0064782A">
        <w:t xml:space="preserve">, especialmente aqueles assumidos pelo </w:t>
      </w:r>
      <w:r w:rsidR="0064782A" w:rsidRPr="00982700">
        <w:rPr>
          <w:b/>
        </w:rPr>
        <w:t>Grupo Mateus</w:t>
      </w:r>
      <w:r w:rsidR="0064782A">
        <w:t>, conforme noticiado pelo Governador do Estado em amplos meios digitais e in</w:t>
      </w:r>
      <w:bookmarkStart w:id="0" w:name="_GoBack"/>
      <w:bookmarkEnd w:id="0"/>
      <w:r w:rsidR="0064782A">
        <w:t xml:space="preserve">stitucionais. </w:t>
      </w:r>
    </w:p>
    <w:p w:rsidR="008A61C6" w:rsidRDefault="008A61C6" w:rsidP="008A61C6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 xml:space="preserve">No ensejo, requer-se que sejam apresentadas informações precisas e detalhadas sobre concessões estabelecidas entre a parceria público-privado, para devida análise. Por fim, requeiro envio dos referidos documentos digitalizados, em formato PDF, arquivados em mídia digital. </w:t>
      </w:r>
    </w:p>
    <w:p w:rsidR="00471FDB" w:rsidRDefault="00471FDB" w:rsidP="008A61C6">
      <w:pPr>
        <w:pStyle w:val="Default"/>
        <w:tabs>
          <w:tab w:val="left" w:pos="1418"/>
        </w:tabs>
        <w:spacing w:line="360" w:lineRule="auto"/>
        <w:ind w:firstLine="851"/>
        <w:jc w:val="both"/>
      </w:pPr>
    </w:p>
    <w:p w:rsidR="00471FDB" w:rsidRDefault="00471FDB" w:rsidP="00471FD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471FDB" w:rsidRDefault="00471FDB" w:rsidP="00471FD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Assembleia Legisla</w:t>
      </w:r>
      <w:r w:rsidR="008A61C6">
        <w:rPr>
          <w:rFonts w:ascii="Times New Roman" w:hAnsi="Times New Roman"/>
        </w:rPr>
        <w:t>tiva do Estado do Maranhão, em 6</w:t>
      </w:r>
      <w:r>
        <w:rPr>
          <w:rFonts w:ascii="Times New Roman" w:hAnsi="Times New Roman"/>
        </w:rPr>
        <w:t xml:space="preserve"> de abril de 2021.</w:t>
      </w:r>
    </w:p>
    <w:p w:rsidR="00471FDB" w:rsidRDefault="00471FDB" w:rsidP="00471FDB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471FDB" w:rsidRDefault="00471FDB" w:rsidP="00471FDB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471FDB" w:rsidRDefault="00471FDB" w:rsidP="00471FDB">
      <w:pPr>
        <w:tabs>
          <w:tab w:val="left" w:pos="113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DR. YGLÉSIO</w:t>
      </w:r>
    </w:p>
    <w:p w:rsidR="00471FDB" w:rsidRDefault="00471FDB" w:rsidP="00471FDB">
      <w:pPr>
        <w:tabs>
          <w:tab w:val="left" w:pos="113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DEPUTADO ESTADUAL</w:t>
      </w:r>
    </w:p>
    <w:p w:rsidR="00471FDB" w:rsidRDefault="00471FDB"/>
    <w:sectPr w:rsidR="00471F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B8" w:rsidRDefault="00D72EB8" w:rsidP="00471FDB">
      <w:r>
        <w:separator/>
      </w:r>
    </w:p>
  </w:endnote>
  <w:endnote w:type="continuationSeparator" w:id="0">
    <w:p w:rsidR="00D72EB8" w:rsidRDefault="00D72EB8" w:rsidP="0047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B8" w:rsidRDefault="00D72EB8" w:rsidP="00471FDB">
      <w:r>
        <w:separator/>
      </w:r>
    </w:p>
  </w:footnote>
  <w:footnote w:type="continuationSeparator" w:id="0">
    <w:p w:rsidR="00D72EB8" w:rsidRDefault="00D72EB8" w:rsidP="0047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DB" w:rsidRDefault="00471FDB" w:rsidP="00471FDB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3B1D92BF" wp14:editId="78936F11">
          <wp:extent cx="952500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FDB" w:rsidRDefault="00471FDB" w:rsidP="00471FDB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 DO ESTADO DO MARANHÃO</w:t>
    </w:r>
  </w:p>
  <w:p w:rsidR="00471FDB" w:rsidRDefault="00471FDB" w:rsidP="00471FDB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GABINETE DO DEPUTADO DR. YGLÉSIO</w:t>
    </w:r>
  </w:p>
  <w:p w:rsidR="00471FDB" w:rsidRDefault="00471F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DB"/>
    <w:rsid w:val="00471FDB"/>
    <w:rsid w:val="0064782A"/>
    <w:rsid w:val="006B010F"/>
    <w:rsid w:val="008A61C6"/>
    <w:rsid w:val="00982700"/>
    <w:rsid w:val="00B717DD"/>
    <w:rsid w:val="00D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0F9E"/>
  <w15:chartTrackingRefBased/>
  <w15:docId w15:val="{43AA14F9-C66F-41BB-BFD1-BD1CC215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FD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1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aliases w:val="Char"/>
    <w:basedOn w:val="Normal"/>
    <w:link w:val="CabealhoChar"/>
    <w:unhideWhenUsed/>
    <w:rsid w:val="00471F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471FD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F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FD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3</cp:revision>
  <dcterms:created xsi:type="dcterms:W3CDTF">2021-04-06T17:26:00Z</dcterms:created>
  <dcterms:modified xsi:type="dcterms:W3CDTF">2021-04-06T18:53:00Z</dcterms:modified>
</cp:coreProperties>
</file>