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94" w:rsidRPr="00AD4966" w:rsidRDefault="00EA1A44" w:rsidP="00EA1A4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4966">
        <w:rPr>
          <w:rFonts w:ascii="Arial" w:hAnsi="Arial" w:cs="Arial"/>
          <w:sz w:val="24"/>
          <w:szCs w:val="24"/>
        </w:rPr>
        <w:t>PROJETO DE LEI N° _____________2021</w:t>
      </w:r>
    </w:p>
    <w:p w:rsidR="003F12DA" w:rsidRPr="00AD4966" w:rsidRDefault="003F12DA" w:rsidP="00EA1A44">
      <w:pPr>
        <w:jc w:val="both"/>
        <w:rPr>
          <w:rFonts w:ascii="Arial" w:hAnsi="Arial" w:cs="Arial"/>
          <w:sz w:val="24"/>
          <w:szCs w:val="24"/>
        </w:rPr>
      </w:pPr>
    </w:p>
    <w:p w:rsidR="003F12DA" w:rsidRPr="00AD4966" w:rsidRDefault="003F12DA" w:rsidP="003F12DA">
      <w:pPr>
        <w:pStyle w:val="Corpo"/>
        <w:spacing w:line="288" w:lineRule="auto"/>
        <w:ind w:left="3969" w:firstLine="0"/>
        <w:rPr>
          <w:rFonts w:ascii="Arial" w:hAnsi="Arial" w:cs="Arial"/>
          <w:i/>
          <w:szCs w:val="24"/>
        </w:rPr>
      </w:pPr>
      <w:r w:rsidRPr="00AD4966">
        <w:rPr>
          <w:rFonts w:ascii="Arial" w:hAnsi="Arial" w:cs="Arial"/>
          <w:i/>
          <w:szCs w:val="24"/>
        </w:rPr>
        <w:t xml:space="preserve">Dispõe sobre a obrigatoriedade, no âmbito do Estado do Maranhão, </w:t>
      </w:r>
      <w:r w:rsidRPr="00AD4966">
        <w:rPr>
          <w:rFonts w:ascii="Arial" w:hAnsi="Arial" w:cs="Arial"/>
          <w:i/>
          <w:szCs w:val="24"/>
          <w:shd w:val="clear" w:color="auto" w:fill="FFFFFF"/>
        </w:rPr>
        <w:t xml:space="preserve">de apresentação do comprovante de vacinação contra a Covid-19 nos locais que prestam serviços à coletividade </w:t>
      </w:r>
      <w:r w:rsidR="00AD4966" w:rsidRPr="00AD4966">
        <w:rPr>
          <w:rFonts w:ascii="Arial" w:hAnsi="Arial" w:cs="Arial"/>
          <w:i/>
          <w:szCs w:val="24"/>
          <w:shd w:val="clear" w:color="auto" w:fill="FFFFFF"/>
        </w:rPr>
        <w:t>e</w:t>
      </w:r>
      <w:r w:rsidRPr="00AD4966">
        <w:rPr>
          <w:rFonts w:ascii="Arial" w:hAnsi="Arial" w:cs="Arial"/>
          <w:i/>
          <w:szCs w:val="24"/>
          <w:shd w:val="clear" w:color="auto" w:fill="FFFFFF"/>
        </w:rPr>
        <w:t xml:space="preserve"> dá </w:t>
      </w:r>
      <w:r w:rsidRPr="00AD4966">
        <w:rPr>
          <w:rFonts w:ascii="Arial" w:hAnsi="Arial" w:cs="Arial"/>
          <w:i/>
          <w:szCs w:val="24"/>
        </w:rPr>
        <w:t>outras providências.</w:t>
      </w:r>
    </w:p>
    <w:p w:rsidR="003F12DA" w:rsidRPr="00AD4966" w:rsidRDefault="003F12DA" w:rsidP="003F12DA">
      <w:pPr>
        <w:pStyle w:val="Corpo"/>
        <w:rPr>
          <w:rFonts w:ascii="Arial" w:hAnsi="Arial" w:cs="Arial"/>
          <w:szCs w:val="24"/>
        </w:rPr>
      </w:pPr>
    </w:p>
    <w:p w:rsidR="003F12DA" w:rsidRPr="00AD4966" w:rsidRDefault="003F12DA" w:rsidP="003F12DA">
      <w:pPr>
        <w:pStyle w:val="Corpo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>A ASSEMBLEIA LEGISLATIVA DO ESTADO DO MARANHÃO decreta:</w:t>
      </w:r>
    </w:p>
    <w:p w:rsidR="003F12DA" w:rsidRPr="00AD4966" w:rsidRDefault="003F12DA" w:rsidP="003F12DA">
      <w:pPr>
        <w:pStyle w:val="Corpo"/>
        <w:rPr>
          <w:rFonts w:ascii="Arial" w:hAnsi="Arial" w:cs="Arial"/>
          <w:szCs w:val="24"/>
        </w:rPr>
      </w:pPr>
    </w:p>
    <w:p w:rsidR="00B82AB4" w:rsidRDefault="003F12DA" w:rsidP="003F12DA">
      <w:pPr>
        <w:pStyle w:val="Corpo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>Art. 1º É obrigatória a apresentação de compr</w:t>
      </w:r>
      <w:r w:rsidR="00AD4966">
        <w:rPr>
          <w:rFonts w:ascii="Arial" w:hAnsi="Arial" w:cs="Arial"/>
          <w:szCs w:val="24"/>
        </w:rPr>
        <w:t>ovante de vacinação contra a C</w:t>
      </w:r>
      <w:r w:rsidRPr="00AD4966">
        <w:rPr>
          <w:rFonts w:ascii="Arial" w:hAnsi="Arial" w:cs="Arial"/>
          <w:szCs w:val="24"/>
        </w:rPr>
        <w:t>ovid-19 para ingressar em locais que prestam serviços públicos à coletividade, no Estado do Maranhão, nos termos desta Lei</w:t>
      </w:r>
      <w:r w:rsidR="00C67ED3">
        <w:rPr>
          <w:rFonts w:ascii="Arial" w:hAnsi="Arial" w:cs="Arial"/>
          <w:szCs w:val="24"/>
        </w:rPr>
        <w:t xml:space="preserve"> e</w:t>
      </w:r>
      <w:r w:rsidRPr="00AD4966">
        <w:rPr>
          <w:rFonts w:ascii="Arial" w:hAnsi="Arial" w:cs="Arial"/>
          <w:szCs w:val="24"/>
        </w:rPr>
        <w:t xml:space="preserve"> enquanto perdurar a pandemia causada pelo </w:t>
      </w:r>
      <w:proofErr w:type="spellStart"/>
      <w:r w:rsidRPr="00AD4966">
        <w:rPr>
          <w:rFonts w:ascii="Arial" w:hAnsi="Arial" w:cs="Arial"/>
          <w:szCs w:val="24"/>
        </w:rPr>
        <w:t>coronavírus</w:t>
      </w:r>
      <w:proofErr w:type="spellEnd"/>
      <w:r w:rsidRPr="00AD4966">
        <w:rPr>
          <w:rFonts w:ascii="Arial" w:hAnsi="Arial" w:cs="Arial"/>
          <w:szCs w:val="24"/>
        </w:rPr>
        <w:t xml:space="preserve"> SARS-CoV-2. </w:t>
      </w:r>
    </w:p>
    <w:p w:rsidR="00C67ED3" w:rsidRDefault="00C67ED3" w:rsidP="003F12DA">
      <w:pPr>
        <w:pStyle w:val="Corpo"/>
        <w:rPr>
          <w:rFonts w:ascii="Arial" w:hAnsi="Arial" w:cs="Arial"/>
          <w:szCs w:val="24"/>
        </w:rPr>
      </w:pPr>
    </w:p>
    <w:p w:rsidR="00AD4966" w:rsidRDefault="00AD4966" w:rsidP="003F12DA">
      <w:pPr>
        <w:pStyle w:val="Corp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Parágrafo único. A obrigação prevista no caput deste artigo se aplica a todos aqueles que já tiveram acesso</w:t>
      </w:r>
      <w:r w:rsidR="00C67ED3">
        <w:rPr>
          <w:rFonts w:ascii="Arial" w:hAnsi="Arial" w:cs="Arial"/>
          <w:szCs w:val="24"/>
        </w:rPr>
        <w:t xml:space="preserve"> à</w:t>
      </w:r>
      <w:r>
        <w:rPr>
          <w:rFonts w:ascii="Arial" w:hAnsi="Arial" w:cs="Arial"/>
          <w:szCs w:val="24"/>
        </w:rPr>
        <w:t xml:space="preserve"> vacinação</w:t>
      </w:r>
      <w:r w:rsidR="00C67ED3">
        <w:rPr>
          <w:rFonts w:ascii="Arial" w:hAnsi="Arial" w:cs="Arial"/>
          <w:szCs w:val="24"/>
        </w:rPr>
        <w:t xml:space="preserve"> (doses completas),</w:t>
      </w:r>
      <w:r>
        <w:rPr>
          <w:rFonts w:ascii="Arial" w:hAnsi="Arial" w:cs="Arial"/>
          <w:szCs w:val="24"/>
        </w:rPr>
        <w:t xml:space="preserve"> conforme os calendários dos municípios </w:t>
      </w:r>
      <w:r w:rsidR="00C67ED3">
        <w:rPr>
          <w:rFonts w:ascii="Arial" w:hAnsi="Arial" w:cs="Arial"/>
          <w:szCs w:val="24"/>
        </w:rPr>
        <w:t xml:space="preserve">maranhenses </w:t>
      </w:r>
      <w:r>
        <w:rPr>
          <w:rFonts w:ascii="Arial" w:hAnsi="Arial" w:cs="Arial"/>
          <w:szCs w:val="24"/>
        </w:rPr>
        <w:t>em que residam.</w:t>
      </w:r>
    </w:p>
    <w:p w:rsidR="00AD4966" w:rsidRPr="00AD4966" w:rsidRDefault="00AD4966" w:rsidP="003F12DA">
      <w:pPr>
        <w:pStyle w:val="Corpo"/>
        <w:rPr>
          <w:rFonts w:ascii="Arial" w:hAnsi="Arial" w:cs="Arial"/>
          <w:szCs w:val="24"/>
        </w:rPr>
      </w:pPr>
    </w:p>
    <w:p w:rsidR="003F12DA" w:rsidRPr="00AD4966" w:rsidRDefault="003F12DA" w:rsidP="003F12DA">
      <w:pPr>
        <w:pStyle w:val="Corpo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>Art. 2º Para os efeitos desta Lei, são adotadas as seguintes definições:</w:t>
      </w:r>
    </w:p>
    <w:p w:rsidR="003F12DA" w:rsidRPr="00AD4966" w:rsidRDefault="003F12DA" w:rsidP="003F12DA">
      <w:pPr>
        <w:pStyle w:val="Corpo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 xml:space="preserve"> I – </w:t>
      </w:r>
      <w:proofErr w:type="gramStart"/>
      <w:r w:rsidRPr="00AD4966">
        <w:rPr>
          <w:rFonts w:ascii="Arial" w:hAnsi="Arial" w:cs="Arial"/>
          <w:szCs w:val="24"/>
        </w:rPr>
        <w:t>local</w:t>
      </w:r>
      <w:proofErr w:type="gramEnd"/>
      <w:r w:rsidRPr="00AD4966">
        <w:rPr>
          <w:rFonts w:ascii="Arial" w:hAnsi="Arial" w:cs="Arial"/>
          <w:szCs w:val="24"/>
        </w:rPr>
        <w:t xml:space="preserve"> que presta serviço público à coletividade: estabelecimento público, no Estado do Maranhão, q</w:t>
      </w:r>
      <w:r w:rsidR="00417840" w:rsidRPr="00AD4966">
        <w:rPr>
          <w:rFonts w:ascii="Arial" w:hAnsi="Arial" w:cs="Arial"/>
          <w:szCs w:val="24"/>
        </w:rPr>
        <w:t>ue presta atendimento</w:t>
      </w:r>
      <w:r w:rsidRPr="00AD4966">
        <w:rPr>
          <w:rFonts w:ascii="Arial" w:hAnsi="Arial" w:cs="Arial"/>
          <w:szCs w:val="24"/>
        </w:rPr>
        <w:t xml:space="preserve"> e onde pode ocorrer aglomeração de pessoas; </w:t>
      </w:r>
    </w:p>
    <w:p w:rsidR="003F12DA" w:rsidRDefault="003F12DA" w:rsidP="003F12DA">
      <w:pPr>
        <w:pStyle w:val="Corpo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lastRenderedPageBreak/>
        <w:t xml:space="preserve">II – </w:t>
      </w:r>
      <w:proofErr w:type="gramStart"/>
      <w:r w:rsidRPr="00AD4966">
        <w:rPr>
          <w:rFonts w:ascii="Arial" w:hAnsi="Arial" w:cs="Arial"/>
          <w:szCs w:val="24"/>
        </w:rPr>
        <w:t>comprovante</w:t>
      </w:r>
      <w:proofErr w:type="gramEnd"/>
      <w:r w:rsidRPr="00AD4966">
        <w:rPr>
          <w:rFonts w:ascii="Arial" w:hAnsi="Arial" w:cs="Arial"/>
          <w:szCs w:val="24"/>
        </w:rPr>
        <w:t xml:space="preserve"> de vacinação contr</w:t>
      </w:r>
      <w:r w:rsidR="00417840" w:rsidRPr="00AD4966">
        <w:rPr>
          <w:rFonts w:ascii="Arial" w:hAnsi="Arial" w:cs="Arial"/>
          <w:szCs w:val="24"/>
        </w:rPr>
        <w:t>a a C</w:t>
      </w:r>
      <w:r w:rsidRPr="00AD4966">
        <w:rPr>
          <w:rFonts w:ascii="Arial" w:hAnsi="Arial" w:cs="Arial"/>
          <w:szCs w:val="24"/>
        </w:rPr>
        <w:t xml:space="preserve">ovid-19: carteira de vacinação ou outro documento emitido por órgão vinculado ao Sistema Único de Saúde, em </w:t>
      </w:r>
      <w:r w:rsidR="00417840" w:rsidRPr="00AD4966">
        <w:rPr>
          <w:rFonts w:ascii="Arial" w:hAnsi="Arial" w:cs="Arial"/>
          <w:szCs w:val="24"/>
        </w:rPr>
        <w:t>formato</w:t>
      </w:r>
      <w:r w:rsidRPr="00AD4966">
        <w:rPr>
          <w:rFonts w:ascii="Arial" w:hAnsi="Arial" w:cs="Arial"/>
          <w:szCs w:val="24"/>
        </w:rPr>
        <w:t xml:space="preserve"> físico ou digital, que comprove a aplicação de vacina contra a covid-19.</w:t>
      </w:r>
    </w:p>
    <w:p w:rsidR="00C67ED3" w:rsidRPr="00AD4966" w:rsidRDefault="00C67ED3" w:rsidP="003F12DA">
      <w:pPr>
        <w:pStyle w:val="Corpo"/>
        <w:rPr>
          <w:rFonts w:ascii="Arial" w:hAnsi="Arial" w:cs="Arial"/>
          <w:szCs w:val="24"/>
        </w:rPr>
      </w:pPr>
    </w:p>
    <w:p w:rsidR="00417840" w:rsidRPr="00AD4966" w:rsidRDefault="00417840" w:rsidP="00417840">
      <w:pPr>
        <w:pStyle w:val="Corpo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>Artigo 3º - Conforme o calendário estab</w:t>
      </w:r>
      <w:r w:rsidR="00C67ED3">
        <w:rPr>
          <w:rFonts w:ascii="Arial" w:hAnsi="Arial" w:cs="Arial"/>
          <w:szCs w:val="24"/>
        </w:rPr>
        <w:t>elecido pelo Governo Executivo d</w:t>
      </w:r>
      <w:r w:rsidRPr="00AD4966">
        <w:rPr>
          <w:rFonts w:ascii="Arial" w:hAnsi="Arial" w:cs="Arial"/>
          <w:szCs w:val="24"/>
        </w:rPr>
        <w:t>o Maranhão, e à medida que as faixa</w:t>
      </w:r>
      <w:r w:rsidR="00C67ED3">
        <w:rPr>
          <w:rFonts w:ascii="Arial" w:hAnsi="Arial" w:cs="Arial"/>
          <w:szCs w:val="24"/>
        </w:rPr>
        <w:t>s</w:t>
      </w:r>
      <w:r w:rsidRPr="00AD4966">
        <w:rPr>
          <w:rFonts w:ascii="Arial" w:hAnsi="Arial" w:cs="Arial"/>
          <w:szCs w:val="24"/>
        </w:rPr>
        <w:t xml:space="preserve"> de idade dos grupos prior</w:t>
      </w:r>
      <w:r w:rsidR="00C67ED3">
        <w:rPr>
          <w:rFonts w:ascii="Arial" w:hAnsi="Arial" w:cs="Arial"/>
          <w:szCs w:val="24"/>
        </w:rPr>
        <w:t xml:space="preserve">itários definidos pelo plano de vacinação, forem recebendo todas as </w:t>
      </w:r>
      <w:r w:rsidRPr="00AD4966">
        <w:rPr>
          <w:rFonts w:ascii="Arial" w:hAnsi="Arial" w:cs="Arial"/>
          <w:szCs w:val="24"/>
        </w:rPr>
        <w:t>doses da vacina, deve ser exigido o comprovante de vacinação para o seguinte:</w:t>
      </w:r>
    </w:p>
    <w:p w:rsidR="00417840" w:rsidRPr="00AD4966" w:rsidRDefault="00417840" w:rsidP="00417840">
      <w:pPr>
        <w:pStyle w:val="Corpo"/>
        <w:ind w:left="567" w:firstLine="0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>a) ingresso nas creches, estabelecimentos de ensino fundamental, médio e superior, públicos ou particulares, de crianças, alunos, professores, funcionários e prestadores de serviço;</w:t>
      </w:r>
    </w:p>
    <w:p w:rsidR="00417840" w:rsidRPr="00AD4966" w:rsidRDefault="00417840" w:rsidP="00417840">
      <w:pPr>
        <w:pStyle w:val="Corpo"/>
        <w:ind w:left="567" w:firstLine="0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>b) embarques em aeronaves, embarcações, ônibus e outros meios de transportes coletivos;</w:t>
      </w:r>
    </w:p>
    <w:p w:rsidR="00417840" w:rsidRDefault="00417840" w:rsidP="00417840">
      <w:pPr>
        <w:pStyle w:val="Corpo"/>
        <w:ind w:left="567" w:firstLine="0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>c) obtenção de documentos públicos, inscrição em concursos públicos e posse em cargos públicos.</w:t>
      </w:r>
    </w:p>
    <w:p w:rsidR="00AD4966" w:rsidRDefault="00AD4966" w:rsidP="00417840">
      <w:pPr>
        <w:pStyle w:val="Corpo"/>
        <w:ind w:left="567" w:firstLine="0"/>
        <w:rPr>
          <w:rFonts w:ascii="Arial" w:hAnsi="Arial" w:cs="Arial"/>
          <w:szCs w:val="24"/>
        </w:rPr>
      </w:pPr>
    </w:p>
    <w:p w:rsidR="00AD4966" w:rsidRPr="00AD4966" w:rsidRDefault="00AD4966" w:rsidP="00AD4966">
      <w:pPr>
        <w:pStyle w:val="Corp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Artigo 4º - Os proprietários de estabelecimentos privados podem adotar os critérios estabelecidos nesta lei, no que lhes couber.</w:t>
      </w:r>
    </w:p>
    <w:p w:rsidR="00AD4966" w:rsidRDefault="00AD4966" w:rsidP="00417840">
      <w:pPr>
        <w:pStyle w:val="Corpo"/>
        <w:rPr>
          <w:rFonts w:ascii="Arial" w:hAnsi="Arial" w:cs="Arial"/>
          <w:szCs w:val="24"/>
        </w:rPr>
      </w:pPr>
    </w:p>
    <w:p w:rsidR="00417840" w:rsidRPr="00AD4966" w:rsidRDefault="00417840" w:rsidP="00417840">
      <w:pPr>
        <w:pStyle w:val="Corpo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 xml:space="preserve">Artigo </w:t>
      </w:r>
      <w:r w:rsidR="00AD4966">
        <w:rPr>
          <w:rFonts w:ascii="Arial" w:hAnsi="Arial" w:cs="Arial"/>
          <w:szCs w:val="24"/>
        </w:rPr>
        <w:t>5</w:t>
      </w:r>
      <w:r w:rsidRPr="00AD4966">
        <w:rPr>
          <w:rFonts w:ascii="Arial" w:hAnsi="Arial" w:cs="Arial"/>
          <w:szCs w:val="24"/>
        </w:rPr>
        <w:t>º - As despesas resultantes da aplicação desta lei correrão a conta das dotações próprias do Orçamento do Estado, suplementadas se necessário.</w:t>
      </w:r>
    </w:p>
    <w:p w:rsidR="00B82AB4" w:rsidRPr="00AD4966" w:rsidRDefault="00B82AB4" w:rsidP="00417840">
      <w:pPr>
        <w:pStyle w:val="Corpo"/>
        <w:rPr>
          <w:rFonts w:ascii="Arial" w:hAnsi="Arial" w:cs="Arial"/>
          <w:szCs w:val="24"/>
        </w:rPr>
      </w:pPr>
    </w:p>
    <w:p w:rsidR="00417840" w:rsidRDefault="00417840" w:rsidP="00417840">
      <w:pPr>
        <w:pStyle w:val="Corpo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 xml:space="preserve">Artigo </w:t>
      </w:r>
      <w:r w:rsidR="00AD4966">
        <w:rPr>
          <w:rFonts w:ascii="Arial" w:hAnsi="Arial" w:cs="Arial"/>
          <w:szCs w:val="24"/>
        </w:rPr>
        <w:t>6</w:t>
      </w:r>
      <w:r w:rsidRPr="00AD4966">
        <w:rPr>
          <w:rFonts w:ascii="Arial" w:hAnsi="Arial" w:cs="Arial"/>
          <w:szCs w:val="24"/>
        </w:rPr>
        <w:t>º - Esta lei entra em vigor na data de sua publicação.</w:t>
      </w:r>
    </w:p>
    <w:p w:rsidR="00AD4966" w:rsidRDefault="00AD4966" w:rsidP="00417840">
      <w:pPr>
        <w:pStyle w:val="Corpo"/>
        <w:rPr>
          <w:rFonts w:ascii="Arial" w:hAnsi="Arial" w:cs="Arial"/>
          <w:szCs w:val="24"/>
        </w:rPr>
      </w:pPr>
    </w:p>
    <w:p w:rsidR="00AD4966" w:rsidRDefault="00AD4966" w:rsidP="00AD4966">
      <w:pPr>
        <w:pStyle w:val="Corpo"/>
        <w:jc w:val="center"/>
        <w:rPr>
          <w:rFonts w:ascii="Arial" w:hAnsi="Arial" w:cs="Arial"/>
          <w:b/>
          <w:szCs w:val="24"/>
        </w:rPr>
      </w:pPr>
      <w:r w:rsidRPr="00AD4966">
        <w:rPr>
          <w:rFonts w:ascii="Arial" w:hAnsi="Arial" w:cs="Arial"/>
          <w:b/>
          <w:szCs w:val="24"/>
        </w:rPr>
        <w:lastRenderedPageBreak/>
        <w:t>JUSTIFICATIVA</w:t>
      </w:r>
    </w:p>
    <w:p w:rsidR="00AD4966" w:rsidRPr="00AD4966" w:rsidRDefault="00AD4966" w:rsidP="009F1911">
      <w:pPr>
        <w:pStyle w:val="Corpo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ab/>
        <w:t xml:space="preserve">A presente proposição trata de medida que se impõe como </w:t>
      </w:r>
      <w:r w:rsidR="009F1911">
        <w:rPr>
          <w:rFonts w:ascii="Arial" w:hAnsi="Arial" w:cs="Arial"/>
          <w:szCs w:val="24"/>
        </w:rPr>
        <w:t>essencial</w:t>
      </w:r>
      <w:r w:rsidRPr="00AD4966">
        <w:rPr>
          <w:rFonts w:ascii="Arial" w:hAnsi="Arial" w:cs="Arial"/>
          <w:szCs w:val="24"/>
        </w:rPr>
        <w:t xml:space="preserve"> devido ao momento crítico que estamos passando.</w:t>
      </w:r>
    </w:p>
    <w:p w:rsidR="009F1911" w:rsidRDefault="00AD4966" w:rsidP="009F1911">
      <w:pPr>
        <w:pStyle w:val="Corpo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>Inicialmente vale frisar que não há que se olvidar o argumento de tratar-se de limitação ao direito de ir e vir de cada cidadão, tampouco de qualquer outra liberdade, vez que às liberdades individuais</w:t>
      </w:r>
      <w:r w:rsidR="009F1911">
        <w:rPr>
          <w:rFonts w:ascii="Arial" w:hAnsi="Arial" w:cs="Arial"/>
          <w:szCs w:val="24"/>
        </w:rPr>
        <w:t xml:space="preserve"> deve</w:t>
      </w:r>
      <w:r w:rsidRPr="00AD4966">
        <w:rPr>
          <w:rFonts w:ascii="Arial" w:hAnsi="Arial" w:cs="Arial"/>
          <w:szCs w:val="24"/>
        </w:rPr>
        <w:t xml:space="preserve"> </w:t>
      </w:r>
      <w:r w:rsidR="00C67ED3">
        <w:rPr>
          <w:rFonts w:ascii="Arial" w:hAnsi="Arial" w:cs="Arial"/>
          <w:szCs w:val="24"/>
        </w:rPr>
        <w:t xml:space="preserve">sempre prevalecer o bem comum, o </w:t>
      </w:r>
      <w:r w:rsidRPr="00AD4966">
        <w:rPr>
          <w:rFonts w:ascii="Arial" w:hAnsi="Arial" w:cs="Arial"/>
          <w:szCs w:val="24"/>
        </w:rPr>
        <w:t>interesse da coletividade</w:t>
      </w:r>
      <w:r w:rsidR="009F1911">
        <w:rPr>
          <w:rFonts w:ascii="Arial" w:hAnsi="Arial" w:cs="Arial"/>
          <w:szCs w:val="24"/>
        </w:rPr>
        <w:t xml:space="preserve"> e</w:t>
      </w:r>
      <w:r w:rsidR="00C67ED3">
        <w:rPr>
          <w:rFonts w:ascii="Arial" w:hAnsi="Arial" w:cs="Arial"/>
          <w:szCs w:val="24"/>
        </w:rPr>
        <w:t>, principalmente,</w:t>
      </w:r>
      <w:r w:rsidR="009F1911">
        <w:rPr>
          <w:rFonts w:ascii="Arial" w:hAnsi="Arial" w:cs="Arial"/>
          <w:szCs w:val="24"/>
        </w:rPr>
        <w:t xml:space="preserve"> os direitos à saúde e à vida</w:t>
      </w:r>
      <w:r w:rsidRPr="00AD4966">
        <w:rPr>
          <w:rFonts w:ascii="Arial" w:hAnsi="Arial" w:cs="Arial"/>
          <w:szCs w:val="24"/>
        </w:rPr>
        <w:t>.</w:t>
      </w:r>
    </w:p>
    <w:p w:rsidR="00AD4966" w:rsidRDefault="00AD4966" w:rsidP="009F1911">
      <w:pPr>
        <w:pStyle w:val="Corpo"/>
        <w:rPr>
          <w:rFonts w:ascii="Arial" w:hAnsi="Arial" w:cs="Arial"/>
          <w:szCs w:val="24"/>
        </w:rPr>
      </w:pPr>
      <w:r w:rsidRPr="00AD4966">
        <w:rPr>
          <w:rFonts w:ascii="Arial" w:hAnsi="Arial" w:cs="Arial"/>
          <w:szCs w:val="24"/>
        </w:rPr>
        <w:t xml:space="preserve">As autoridades </w:t>
      </w:r>
      <w:r w:rsidR="009F1911" w:rsidRPr="00AD4966">
        <w:rPr>
          <w:rFonts w:ascii="Arial" w:hAnsi="Arial" w:cs="Arial"/>
          <w:szCs w:val="24"/>
        </w:rPr>
        <w:t>médicas</w:t>
      </w:r>
      <w:r w:rsidRPr="00AD4966">
        <w:rPr>
          <w:rFonts w:ascii="Arial" w:hAnsi="Arial" w:cs="Arial"/>
          <w:szCs w:val="24"/>
        </w:rPr>
        <w:t xml:space="preserve"> e sanitárias já fora</w:t>
      </w:r>
      <w:r w:rsidR="009F1911">
        <w:rPr>
          <w:rFonts w:ascii="Arial" w:hAnsi="Arial" w:cs="Arial"/>
          <w:szCs w:val="24"/>
        </w:rPr>
        <w:t>m</w:t>
      </w:r>
      <w:r w:rsidRPr="00AD4966">
        <w:rPr>
          <w:rFonts w:ascii="Arial" w:hAnsi="Arial" w:cs="Arial"/>
          <w:szCs w:val="24"/>
        </w:rPr>
        <w:t xml:space="preserve"> enfáticas ao declarar que se faz necessária a imunização de pelo menos 70% (setenta por cento) da população</w:t>
      </w:r>
      <w:r w:rsidR="00C67ED3">
        <w:rPr>
          <w:rFonts w:ascii="Arial" w:hAnsi="Arial" w:cs="Arial"/>
          <w:szCs w:val="24"/>
        </w:rPr>
        <w:t xml:space="preserve"> para que sintamos os efeitos</w:t>
      </w:r>
      <w:r w:rsidRPr="00AD4966">
        <w:rPr>
          <w:rFonts w:ascii="Arial" w:hAnsi="Arial" w:cs="Arial"/>
          <w:szCs w:val="24"/>
        </w:rPr>
        <w:t xml:space="preserve"> da vacinação, que por sua vez, é a maior garantia de que a </w:t>
      </w:r>
      <w:r w:rsidR="009F1911">
        <w:rPr>
          <w:rFonts w:ascii="Arial" w:hAnsi="Arial" w:cs="Arial"/>
          <w:szCs w:val="24"/>
        </w:rPr>
        <w:t>p</w:t>
      </w:r>
      <w:r w:rsidRPr="00AD4966">
        <w:rPr>
          <w:rFonts w:ascii="Arial" w:hAnsi="Arial" w:cs="Arial"/>
          <w:szCs w:val="24"/>
        </w:rPr>
        <w:t>andemia possa ser controlada.</w:t>
      </w:r>
    </w:p>
    <w:p w:rsidR="009F1911" w:rsidRDefault="009F1911" w:rsidP="009F1911">
      <w:pPr>
        <w:pStyle w:val="Corp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Não cabe, no momento, opiniões pessoais </w:t>
      </w:r>
      <w:r w:rsidR="00C67ED3">
        <w:rPr>
          <w:rFonts w:ascii="Arial" w:hAnsi="Arial" w:cs="Arial"/>
          <w:szCs w:val="24"/>
        </w:rPr>
        <w:t xml:space="preserve">motivadas por ideologias </w:t>
      </w:r>
      <w:r>
        <w:rPr>
          <w:rFonts w:ascii="Arial" w:hAnsi="Arial" w:cs="Arial"/>
          <w:szCs w:val="24"/>
        </w:rPr>
        <w:t>e achismos, é hora de se ouvir e seguir a opinião científica e fundamentada daqueles que tem conhecimento para reverter a situação catastrófica em que o mundo se encontra.</w:t>
      </w:r>
    </w:p>
    <w:p w:rsidR="009F1911" w:rsidRDefault="009F1911" w:rsidP="009F1911">
      <w:pPr>
        <w:pStyle w:val="Corp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Só a vacinação pode reverter a pandemia e esse é o desejo d</w:t>
      </w:r>
      <w:r w:rsidR="00C67ED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todos, assim, todos devem agir para que isso ocorra.</w:t>
      </w:r>
    </w:p>
    <w:p w:rsidR="009F1911" w:rsidRPr="000D79B9" w:rsidRDefault="009F1911" w:rsidP="009F1911">
      <w:pPr>
        <w:pStyle w:val="Corpo"/>
        <w:rPr>
          <w:rFonts w:ascii="Arial" w:hAnsi="Arial" w:cs="Arial"/>
          <w:szCs w:val="24"/>
        </w:rPr>
      </w:pPr>
      <w:r w:rsidRPr="000D79B9">
        <w:rPr>
          <w:rFonts w:ascii="Arial" w:hAnsi="Arial" w:cs="Arial"/>
          <w:szCs w:val="24"/>
        </w:rPr>
        <w:t>Dessa forma, apresentamos a presente proposição, tendo em vista a obrigação do Estado de cumprir com sua função social em defesa do consumidor, contando com o apoio dos nobres Pares para a aprovação deste projeto.</w:t>
      </w:r>
    </w:p>
    <w:p w:rsidR="009F1911" w:rsidRPr="000D79B9" w:rsidRDefault="009F1911" w:rsidP="009F1911">
      <w:pPr>
        <w:jc w:val="both"/>
        <w:rPr>
          <w:rFonts w:ascii="Arial" w:hAnsi="Arial" w:cs="Arial"/>
          <w:sz w:val="24"/>
          <w:szCs w:val="24"/>
        </w:rPr>
      </w:pPr>
    </w:p>
    <w:p w:rsidR="00C67ED3" w:rsidRDefault="009F1911" w:rsidP="009F1911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79B9">
        <w:rPr>
          <w:rFonts w:ascii="Arial" w:hAnsi="Arial" w:cs="Arial"/>
          <w:b/>
          <w:sz w:val="24"/>
          <w:szCs w:val="24"/>
          <w:shd w:val="clear" w:color="auto" w:fill="FFFFFF"/>
        </w:rPr>
        <w:t>CÉSAR PIRES</w:t>
      </w:r>
    </w:p>
    <w:p w:rsidR="003F12DA" w:rsidRPr="00AD4966" w:rsidRDefault="009F1911" w:rsidP="009F1911">
      <w:pPr>
        <w:jc w:val="center"/>
        <w:rPr>
          <w:rFonts w:ascii="Arial" w:hAnsi="Arial" w:cs="Arial"/>
          <w:sz w:val="24"/>
          <w:szCs w:val="24"/>
        </w:rPr>
      </w:pPr>
      <w:r w:rsidRPr="000D79B9">
        <w:rPr>
          <w:rFonts w:ascii="Arial" w:hAnsi="Arial" w:cs="Arial"/>
          <w:b/>
          <w:sz w:val="24"/>
          <w:szCs w:val="24"/>
          <w:shd w:val="clear" w:color="auto" w:fill="FFFFFF"/>
        </w:rPr>
        <w:t>Deputado Estadual</w:t>
      </w:r>
    </w:p>
    <w:sectPr w:rsidR="003F12DA" w:rsidRPr="00AD49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38" w:rsidRDefault="001D3638" w:rsidP="00EA1A44">
      <w:pPr>
        <w:spacing w:after="0" w:line="240" w:lineRule="auto"/>
      </w:pPr>
      <w:r>
        <w:separator/>
      </w:r>
    </w:p>
  </w:endnote>
  <w:endnote w:type="continuationSeparator" w:id="0">
    <w:p w:rsidR="001D3638" w:rsidRDefault="001D3638" w:rsidP="00EA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38" w:rsidRDefault="001D3638" w:rsidP="00EA1A44">
      <w:pPr>
        <w:spacing w:after="0" w:line="240" w:lineRule="auto"/>
      </w:pPr>
      <w:r>
        <w:separator/>
      </w:r>
    </w:p>
  </w:footnote>
  <w:footnote w:type="continuationSeparator" w:id="0">
    <w:p w:rsidR="001D3638" w:rsidRDefault="001D3638" w:rsidP="00EA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44" w:rsidRDefault="00EA1A44" w:rsidP="00EA1A44">
    <w:pPr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2257425</wp:posOffset>
          </wp:positionH>
          <wp:positionV relativeFrom="paragraph">
            <wp:posOffset>-314325</wp:posOffset>
          </wp:positionV>
          <wp:extent cx="828675" cy="7620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A44" w:rsidRDefault="00EA1A44" w:rsidP="00EA1A44">
    <w:pPr>
      <w:jc w:val="center"/>
    </w:pPr>
  </w:p>
  <w:p w:rsidR="00EA1A44" w:rsidRDefault="00EA1A44" w:rsidP="00EA1A44">
    <w:pPr>
      <w:spacing w:after="0" w:line="240" w:lineRule="auto"/>
      <w:jc w:val="center"/>
    </w:pPr>
  </w:p>
  <w:p w:rsidR="00EA1A44" w:rsidRDefault="00EA1A44" w:rsidP="00EA1A44">
    <w:pPr>
      <w:spacing w:after="0" w:line="240" w:lineRule="auto"/>
      <w:jc w:val="center"/>
    </w:pPr>
    <w:r w:rsidRPr="0006360D">
      <w:t>ESTADO DO MARANHÃO</w:t>
    </w:r>
    <w:r>
      <w:t xml:space="preserve"> </w:t>
    </w:r>
  </w:p>
  <w:p w:rsidR="00EA1A44" w:rsidRPr="0006360D" w:rsidRDefault="00EA1A44" w:rsidP="00EA1A44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Assemble</w:t>
    </w:r>
    <w:r w:rsidRPr="0006360D">
      <w:rPr>
        <w:sz w:val="32"/>
        <w:szCs w:val="32"/>
      </w:rPr>
      <w:t>ia Legislativa</w:t>
    </w:r>
  </w:p>
  <w:p w:rsidR="00EA1A44" w:rsidRPr="00E54BD2" w:rsidRDefault="00EA1A44" w:rsidP="00EA1A44">
    <w:pPr>
      <w:spacing w:after="0" w:line="240" w:lineRule="auto"/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Deputado </w:t>
    </w:r>
    <w:r>
      <w:rPr>
        <w:rFonts w:cs="Arial"/>
        <w:b/>
        <w:sz w:val="28"/>
        <w:szCs w:val="28"/>
      </w:rPr>
      <w:t>CÉSAR PIRES</w:t>
    </w:r>
  </w:p>
  <w:p w:rsidR="00EA1A44" w:rsidRPr="00E54BD2" w:rsidRDefault="00EA1A44" w:rsidP="00EA1A44">
    <w:pPr>
      <w:spacing w:after="0" w:line="240" w:lineRule="auto"/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>
      <w:rPr>
        <w:rFonts w:cs="Arial"/>
      </w:rPr>
      <w:t xml:space="preserve"> </w:t>
    </w:r>
    <w:r w:rsidRPr="00E54BD2">
      <w:rPr>
        <w:rFonts w:cs="Arial"/>
      </w:rPr>
      <w:t>-</w:t>
    </w:r>
    <w:r>
      <w:rPr>
        <w:rFonts w:cs="Arial"/>
      </w:rPr>
      <w:t xml:space="preserve"> </w:t>
    </w:r>
    <w:r w:rsidRPr="00E54BD2">
      <w:rPr>
        <w:rFonts w:cs="Arial"/>
      </w:rPr>
      <w:t>CEP: 65.0</w:t>
    </w:r>
    <w:r>
      <w:rPr>
        <w:rFonts w:cs="Arial"/>
      </w:rPr>
      <w:t>71</w:t>
    </w:r>
    <w:r w:rsidRPr="00E54BD2">
      <w:rPr>
        <w:rFonts w:cs="Arial"/>
      </w:rPr>
      <w:t>-</w:t>
    </w:r>
    <w:r>
      <w:rPr>
        <w:rFonts w:cs="Arial"/>
      </w:rPr>
      <w:t>75</w:t>
    </w:r>
    <w:r w:rsidRPr="00E54BD2">
      <w:rPr>
        <w:rFonts w:cs="Arial"/>
      </w:rPr>
      <w:t>0</w:t>
    </w:r>
  </w:p>
  <w:p w:rsidR="00EA1A44" w:rsidRDefault="00EA1A44" w:rsidP="00EA1A44">
    <w:pPr>
      <w:spacing w:after="0" w:line="240" w:lineRule="auto"/>
      <w:jc w:val="center"/>
      <w:rPr>
        <w:rFonts w:cs="Arial"/>
      </w:rPr>
    </w:pPr>
    <w:r w:rsidRPr="00E54BD2">
      <w:rPr>
        <w:rFonts w:cs="Arial"/>
      </w:rPr>
      <w:t>Telefones: (98) 3</w:t>
    </w:r>
    <w:r>
      <w:rPr>
        <w:rFonts w:cs="Arial"/>
      </w:rPr>
      <w:t>269</w:t>
    </w:r>
    <w:r w:rsidRPr="00E54BD2">
      <w:rPr>
        <w:rFonts w:cs="Arial"/>
      </w:rPr>
      <w:t>-</w:t>
    </w:r>
    <w:r>
      <w:rPr>
        <w:rFonts w:cs="Arial"/>
      </w:rPr>
      <w:t>3230</w:t>
    </w:r>
    <w:r w:rsidRPr="00E54BD2">
      <w:rPr>
        <w:rFonts w:cs="Arial"/>
      </w:rPr>
      <w:t xml:space="preserve">   -   </w:t>
    </w:r>
    <w:hyperlink r:id="rId2" w:history="1">
      <w:r w:rsidRPr="00572DBB">
        <w:rPr>
          <w:rStyle w:val="Hyperlink"/>
          <w:rFonts w:cs="Arial"/>
        </w:rPr>
        <w:t>cesarpires@al.ma.leg.br</w:t>
      </w:r>
    </w:hyperlink>
  </w:p>
  <w:p w:rsidR="00EA1A44" w:rsidRDefault="00EA1A44">
    <w:pPr>
      <w:pStyle w:val="Cabealho"/>
    </w:pPr>
  </w:p>
  <w:p w:rsidR="00EA1A44" w:rsidRDefault="00EA1A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94"/>
    <w:rsid w:val="001D3638"/>
    <w:rsid w:val="002C3C23"/>
    <w:rsid w:val="003F12DA"/>
    <w:rsid w:val="00417840"/>
    <w:rsid w:val="00446CF8"/>
    <w:rsid w:val="00686EC8"/>
    <w:rsid w:val="00751B38"/>
    <w:rsid w:val="009F1911"/>
    <w:rsid w:val="00AD4966"/>
    <w:rsid w:val="00B82AB4"/>
    <w:rsid w:val="00C67ED3"/>
    <w:rsid w:val="00DD6394"/>
    <w:rsid w:val="00E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E087D-9D7E-4CB0-9508-2F6EE817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1A44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EA1A4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A1A4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EA1A4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A1A44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EA1A44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EA1A44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EA1A44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EA1A4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A44"/>
  </w:style>
  <w:style w:type="paragraph" w:styleId="Rodap">
    <w:name w:val="footer"/>
    <w:basedOn w:val="Normal"/>
    <w:link w:val="RodapChar"/>
    <w:uiPriority w:val="99"/>
    <w:unhideWhenUsed/>
    <w:rsid w:val="00EA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A44"/>
  </w:style>
  <w:style w:type="character" w:styleId="Hyperlink">
    <w:name w:val="Hyperlink"/>
    <w:unhideWhenUsed/>
    <w:rsid w:val="00EA1A4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A1A44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1A4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A1A4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A1A44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EA1A44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A1A44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A1A44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A1A44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EA1A44"/>
    <w:rPr>
      <w:rFonts w:ascii="Arial" w:eastAsia="Times New Roman" w:hAnsi="Arial" w:cs="Arial"/>
      <w:lang w:eastAsia="pt-BR"/>
    </w:rPr>
  </w:style>
  <w:style w:type="paragraph" w:customStyle="1" w:styleId="Corpo">
    <w:name w:val="Corpo"/>
    <w:basedOn w:val="Normal"/>
    <w:qFormat/>
    <w:rsid w:val="003F12DA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arpires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cesar pires</cp:lastModifiedBy>
  <cp:revision>2</cp:revision>
  <dcterms:created xsi:type="dcterms:W3CDTF">2021-04-22T13:30:00Z</dcterms:created>
  <dcterms:modified xsi:type="dcterms:W3CDTF">2021-04-22T13:30:00Z</dcterms:modified>
</cp:coreProperties>
</file>