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164F" w14:textId="77777777" w:rsidR="00F34C8F" w:rsidRPr="007B3718" w:rsidRDefault="00F34C8F">
      <w:pPr>
        <w:rPr>
          <w:rFonts w:ascii="Times New Roman" w:hAnsi="Times New Roman"/>
        </w:rPr>
      </w:pPr>
    </w:p>
    <w:p w14:paraId="1D041A82" w14:textId="54958B94" w:rsidR="00717F2A" w:rsidRPr="007B3718" w:rsidRDefault="007B3718" w:rsidP="007B3718">
      <w:pPr>
        <w:jc w:val="center"/>
        <w:rPr>
          <w:rFonts w:ascii="Times New Roman" w:hAnsi="Times New Roman"/>
          <w:b/>
          <w:color w:val="000000" w:themeColor="text1"/>
          <w:sz w:val="28"/>
          <w:szCs w:val="28"/>
        </w:rPr>
      </w:pPr>
      <w:r w:rsidRPr="007B3718">
        <w:rPr>
          <w:rFonts w:ascii="Times New Roman" w:hAnsi="Times New Roman"/>
          <w:b/>
          <w:color w:val="000000" w:themeColor="text1"/>
          <w:sz w:val="28"/>
          <w:szCs w:val="28"/>
        </w:rPr>
        <w:t>REQUERIMENTO</w:t>
      </w:r>
      <w:r w:rsidR="00717F2A" w:rsidRPr="007B3718">
        <w:rPr>
          <w:rFonts w:ascii="Times New Roman" w:hAnsi="Times New Roman"/>
          <w:b/>
          <w:color w:val="000000" w:themeColor="text1"/>
          <w:sz w:val="28"/>
          <w:szCs w:val="28"/>
        </w:rPr>
        <w:t xml:space="preserve"> Nº          /20</w:t>
      </w:r>
      <w:r w:rsidR="00AC65C8">
        <w:rPr>
          <w:rFonts w:ascii="Times New Roman" w:hAnsi="Times New Roman"/>
          <w:b/>
          <w:color w:val="000000" w:themeColor="text1"/>
          <w:sz w:val="28"/>
          <w:szCs w:val="28"/>
        </w:rPr>
        <w:t>2</w:t>
      </w:r>
      <w:r w:rsidR="00B94ED1">
        <w:rPr>
          <w:rFonts w:ascii="Times New Roman" w:hAnsi="Times New Roman"/>
          <w:b/>
          <w:color w:val="000000" w:themeColor="text1"/>
          <w:sz w:val="28"/>
          <w:szCs w:val="28"/>
        </w:rPr>
        <w:t>1</w:t>
      </w:r>
    </w:p>
    <w:p w14:paraId="2318F0A1" w14:textId="0ED42755" w:rsidR="00717F2A" w:rsidRPr="007B3718" w:rsidRDefault="00717F2A" w:rsidP="00717F2A">
      <w:pPr>
        <w:jc w:val="center"/>
        <w:rPr>
          <w:rFonts w:ascii="Times New Roman" w:hAnsi="Times New Roman"/>
          <w:b/>
          <w:color w:val="000000" w:themeColor="text1"/>
          <w:sz w:val="28"/>
          <w:szCs w:val="28"/>
        </w:rPr>
      </w:pPr>
    </w:p>
    <w:p w14:paraId="30B32735" w14:textId="77777777" w:rsidR="00717F2A" w:rsidRPr="007B3718" w:rsidRDefault="00717F2A" w:rsidP="00717F2A">
      <w:pPr>
        <w:jc w:val="center"/>
        <w:rPr>
          <w:rFonts w:ascii="Times New Roman" w:hAnsi="Times New Roman"/>
          <w:color w:val="000000" w:themeColor="text1"/>
          <w:sz w:val="28"/>
          <w:szCs w:val="28"/>
        </w:rPr>
      </w:pPr>
    </w:p>
    <w:p w14:paraId="6CBACA7F" w14:textId="7340E6B6" w:rsidR="00C62C5B" w:rsidRPr="007B3718" w:rsidRDefault="00C62C5B" w:rsidP="00C62C5B">
      <w:pPr>
        <w:tabs>
          <w:tab w:val="left" w:pos="1134"/>
        </w:tabs>
        <w:ind w:right="-1"/>
        <w:rPr>
          <w:rFonts w:ascii="Times New Roman" w:eastAsia="Calibri" w:hAnsi="Times New Roman"/>
        </w:rPr>
      </w:pPr>
      <w:r w:rsidRPr="007B3718">
        <w:rPr>
          <w:rFonts w:ascii="Times New Roman" w:eastAsia="Calibri" w:hAnsi="Times New Roman"/>
        </w:rPr>
        <w:t>Senhor Presidente,</w:t>
      </w:r>
    </w:p>
    <w:p w14:paraId="7D83F776" w14:textId="77777777" w:rsidR="00406519" w:rsidRPr="007B3718" w:rsidRDefault="00406519" w:rsidP="00C62C5B">
      <w:pPr>
        <w:tabs>
          <w:tab w:val="left" w:pos="1134"/>
        </w:tabs>
        <w:ind w:right="-1"/>
        <w:rPr>
          <w:rFonts w:ascii="Times New Roman" w:eastAsia="Calibri" w:hAnsi="Times New Roman"/>
        </w:rPr>
      </w:pPr>
    </w:p>
    <w:p w14:paraId="0451593C" w14:textId="77777777" w:rsidR="00B94ED1" w:rsidRDefault="00B94ED1" w:rsidP="00B94ED1">
      <w:pPr>
        <w:spacing w:after="100" w:afterAutospacing="1" w:line="360" w:lineRule="auto"/>
        <w:ind w:firstLine="1134"/>
        <w:rPr>
          <w:rFonts w:ascii="Times New Roman" w:hAnsi="Times New Roman"/>
        </w:rPr>
      </w:pPr>
      <w:r w:rsidRPr="00347627">
        <w:rPr>
          <w:rFonts w:ascii="Times New Roman" w:hAnsi="Times New Roman"/>
        </w:rPr>
        <w:t xml:space="preserve">Na forma que dispõe o Regimento Interno desta Assembleia (Art.158, inciso VII), requeiro a Vossa Excelência, que depois de ouvido a Mesa, seja encaminhado expediente ao </w:t>
      </w:r>
      <w:r w:rsidRPr="00347627">
        <w:rPr>
          <w:rFonts w:ascii="Times New Roman" w:hAnsi="Times New Roman"/>
          <w:b/>
          <w:bCs/>
        </w:rPr>
        <w:t>Governador Flavio Dino e ao</w:t>
      </w:r>
      <w:r w:rsidRPr="00347627">
        <w:rPr>
          <w:rFonts w:ascii="Times New Roman" w:hAnsi="Times New Roman"/>
          <w:b/>
        </w:rPr>
        <w:t xml:space="preserve"> Secretário de Segurança Pública do Maranhão,</w:t>
      </w:r>
      <w:r w:rsidRPr="00347627">
        <w:rPr>
          <w:rFonts w:ascii="Times New Roman" w:hAnsi="Times New Roman"/>
        </w:rPr>
        <w:t xml:space="preserve"> </w:t>
      </w:r>
      <w:r w:rsidRPr="00347627">
        <w:rPr>
          <w:rFonts w:ascii="Times New Roman" w:hAnsi="Times New Roman"/>
          <w:b/>
        </w:rPr>
        <w:t xml:space="preserve">Sr. </w:t>
      </w:r>
      <w:r w:rsidRPr="00347627">
        <w:rPr>
          <w:rFonts w:ascii="Times New Roman" w:hAnsi="Times New Roman"/>
          <w:b/>
          <w:bCs/>
        </w:rPr>
        <w:t>Jefferson Portela</w:t>
      </w:r>
      <w:r w:rsidRPr="00347627">
        <w:rPr>
          <w:rFonts w:ascii="Times New Roman" w:hAnsi="Times New Roman"/>
        </w:rPr>
        <w:t xml:space="preserve">, solicitando que sejam afastados temporariamente os policiais envolvidos na morte do jovem presidutrense </w:t>
      </w:r>
      <w:r w:rsidRPr="00347627">
        <w:rPr>
          <w:rFonts w:ascii="Times New Roman" w:hAnsi="Times New Roman"/>
          <w:b/>
          <w:bCs/>
          <w:color w:val="222222"/>
          <w:shd w:val="clear" w:color="auto" w:fill="FFFFFF"/>
        </w:rPr>
        <w:t xml:space="preserve">Hamilton Cesar Lima Bandeira </w:t>
      </w:r>
      <w:r w:rsidRPr="00347627">
        <w:rPr>
          <w:rFonts w:ascii="Times New Roman" w:hAnsi="Times New Roman"/>
          <w:color w:val="222222"/>
          <w:shd w:val="clear" w:color="auto" w:fill="FFFFFF"/>
        </w:rPr>
        <w:t xml:space="preserve">ocorrido </w:t>
      </w:r>
      <w:r w:rsidRPr="00347627">
        <w:rPr>
          <w:rFonts w:ascii="Times New Roman" w:hAnsi="Times New Roman"/>
        </w:rPr>
        <w:t>no último dia 18 de junho, para que seja feita as investigações necessárias para a elucidação das circunstâncias da morte</w:t>
      </w:r>
      <w:r>
        <w:rPr>
          <w:rFonts w:ascii="Times New Roman" w:hAnsi="Times New Roman"/>
        </w:rPr>
        <w:t xml:space="preserve"> do jovem</w:t>
      </w:r>
      <w:r w:rsidRPr="00347627">
        <w:rPr>
          <w:rFonts w:ascii="Times New Roman" w:hAnsi="Times New Roman"/>
        </w:rPr>
        <w:t>, bem  como a e</w:t>
      </w:r>
      <w:r>
        <w:rPr>
          <w:rFonts w:ascii="Times New Roman" w:hAnsi="Times New Roman"/>
        </w:rPr>
        <w:t>x</w:t>
      </w:r>
      <w:r w:rsidRPr="00347627">
        <w:rPr>
          <w:rFonts w:ascii="Times New Roman" w:hAnsi="Times New Roman"/>
        </w:rPr>
        <w:t>umação do corpo</w:t>
      </w:r>
      <w:r>
        <w:rPr>
          <w:rFonts w:ascii="Times New Roman" w:hAnsi="Times New Roman"/>
        </w:rPr>
        <w:t>.</w:t>
      </w:r>
    </w:p>
    <w:p w14:paraId="3FD910FD" w14:textId="77777777" w:rsidR="00B94ED1" w:rsidRDefault="00B94ED1" w:rsidP="00B94ED1">
      <w:pPr>
        <w:spacing w:after="100" w:afterAutospacing="1" w:line="360" w:lineRule="auto"/>
        <w:ind w:firstLine="1134"/>
        <w:rPr>
          <w:rFonts w:ascii="Times New Roman" w:hAnsi="Times New Roman"/>
        </w:rPr>
      </w:pPr>
      <w:r>
        <w:rPr>
          <w:rFonts w:ascii="Times New Roman" w:hAnsi="Times New Roman"/>
        </w:rPr>
        <w:t>Se faz necessária tais medidas devido as grandes controversa sobre o acontecido e a grande comoção popular no município, por se tratar de um jovem que morava em um povoado, conhecido por todos naquele local, um jovem sem passagem pela polícia, um jovem especial que tomava medicação controlada e não oferecia risco algum para merecer um desfecho desta forma.</w:t>
      </w:r>
    </w:p>
    <w:p w14:paraId="7DA5C3F0" w14:textId="77777777" w:rsidR="00B94ED1" w:rsidRDefault="00B94ED1" w:rsidP="00B94ED1">
      <w:pPr>
        <w:spacing w:after="100" w:afterAutospacing="1" w:line="360" w:lineRule="auto"/>
        <w:ind w:firstLine="1134"/>
        <w:rPr>
          <w:rFonts w:ascii="Times New Roman" w:hAnsi="Times New Roman"/>
        </w:rPr>
      </w:pPr>
      <w:r>
        <w:rPr>
          <w:rFonts w:ascii="Times New Roman" w:hAnsi="Times New Roman"/>
        </w:rPr>
        <w:t>Tal solicitação também se faz necessária, tendo em vista a grande repercussão nacional, para que não paire dúvidas sobre a conduta policial e não se torne um Calcanhar de Aquiles de nossa corporação que vem muito bem cuidando da nossa segurança no estado.</w:t>
      </w:r>
      <w:r w:rsidRPr="00347627">
        <w:rPr>
          <w:rFonts w:ascii="Times New Roman" w:hAnsi="Times New Roman"/>
        </w:rPr>
        <w:t xml:space="preserve"> </w:t>
      </w:r>
    </w:p>
    <w:p w14:paraId="37FA44BB" w14:textId="32FBB6EF" w:rsidR="00717F2A" w:rsidRPr="007B3718" w:rsidRDefault="00717F2A" w:rsidP="00B94ED1">
      <w:pPr>
        <w:spacing w:after="100" w:afterAutospacing="1" w:line="360" w:lineRule="auto"/>
        <w:ind w:firstLine="1134"/>
        <w:rPr>
          <w:rFonts w:ascii="Times New Roman" w:hAnsi="Times New Roman"/>
        </w:rPr>
      </w:pPr>
      <w:r w:rsidRPr="007B3718">
        <w:rPr>
          <w:rFonts w:ascii="Times New Roman" w:hAnsi="Times New Roman"/>
        </w:rPr>
        <w:t>Na qualidade de representante do município de</w:t>
      </w:r>
      <w:r w:rsidR="007E6920" w:rsidRPr="007B3718">
        <w:rPr>
          <w:rFonts w:ascii="Times New Roman" w:hAnsi="Times New Roman"/>
        </w:rPr>
        <w:t xml:space="preserve"> </w:t>
      </w:r>
      <w:r w:rsidR="007B3718" w:rsidRPr="007B3718">
        <w:rPr>
          <w:rFonts w:ascii="Times New Roman" w:hAnsi="Times New Roman"/>
          <w:b/>
          <w:bCs/>
        </w:rPr>
        <w:t xml:space="preserve">Presidente Dutra </w:t>
      </w:r>
      <w:r w:rsidRPr="007B3718">
        <w:rPr>
          <w:rFonts w:ascii="Times New Roman" w:hAnsi="Times New Roman"/>
        </w:rPr>
        <w:t>no Parlamento Estadual, solicito de Sua Excelência, atenção especial à nossa propositura.</w:t>
      </w:r>
    </w:p>
    <w:p w14:paraId="172B87CA" w14:textId="77777777" w:rsidR="00717F2A" w:rsidRPr="007B3718" w:rsidRDefault="00717F2A" w:rsidP="00717F2A">
      <w:pPr>
        <w:spacing w:line="360" w:lineRule="auto"/>
        <w:ind w:firstLine="1843"/>
        <w:rPr>
          <w:rFonts w:ascii="Times New Roman" w:hAnsi="Times New Roman"/>
          <w:color w:val="000000" w:themeColor="text1"/>
        </w:rPr>
      </w:pPr>
    </w:p>
    <w:p w14:paraId="7C0504C1" w14:textId="2609FEC5" w:rsidR="00717F2A" w:rsidRPr="007B3718" w:rsidRDefault="00717F2A" w:rsidP="00717F2A">
      <w:pPr>
        <w:spacing w:line="360" w:lineRule="auto"/>
        <w:ind w:firstLine="1843"/>
        <w:rPr>
          <w:rFonts w:ascii="Times New Roman" w:hAnsi="Times New Roman"/>
          <w:b/>
          <w:color w:val="000000" w:themeColor="text1"/>
        </w:rPr>
      </w:pPr>
      <w:r w:rsidRPr="007B3718">
        <w:rPr>
          <w:rFonts w:ascii="Times New Roman" w:hAnsi="Times New Roman"/>
          <w:color w:val="000000" w:themeColor="text1"/>
        </w:rPr>
        <w:t xml:space="preserve">PLENÁRIO DEPUTADO “NAGIB HAICKEL”, DO PALÁCIO MANOEL BEQUIMÃO, EM </w:t>
      </w:r>
      <w:r w:rsidR="007B3718">
        <w:rPr>
          <w:rFonts w:ascii="Times New Roman" w:hAnsi="Times New Roman"/>
          <w:color w:val="000000" w:themeColor="text1"/>
        </w:rPr>
        <w:t>2</w:t>
      </w:r>
      <w:r w:rsidR="00C0422E">
        <w:rPr>
          <w:rFonts w:ascii="Times New Roman" w:hAnsi="Times New Roman"/>
          <w:color w:val="000000" w:themeColor="text1"/>
        </w:rPr>
        <w:t>3</w:t>
      </w:r>
      <w:bookmarkStart w:id="0" w:name="_GoBack"/>
      <w:bookmarkEnd w:id="0"/>
      <w:r w:rsidRPr="007B3718">
        <w:rPr>
          <w:rFonts w:ascii="Times New Roman" w:hAnsi="Times New Roman"/>
          <w:color w:val="000000" w:themeColor="text1"/>
        </w:rPr>
        <w:t xml:space="preserve"> DE JUNHO DE 20</w:t>
      </w:r>
      <w:r w:rsidR="00AC65C8">
        <w:rPr>
          <w:rFonts w:ascii="Times New Roman" w:hAnsi="Times New Roman"/>
          <w:color w:val="000000" w:themeColor="text1"/>
        </w:rPr>
        <w:t>2</w:t>
      </w:r>
      <w:r w:rsidR="00B94ED1">
        <w:rPr>
          <w:rFonts w:ascii="Times New Roman" w:hAnsi="Times New Roman"/>
          <w:color w:val="000000" w:themeColor="text1"/>
        </w:rPr>
        <w:t>1</w:t>
      </w:r>
      <w:r w:rsidRPr="007B3718">
        <w:rPr>
          <w:rFonts w:ascii="Times New Roman" w:hAnsi="Times New Roman"/>
          <w:b/>
          <w:color w:val="000000" w:themeColor="text1"/>
        </w:rPr>
        <w:t>.</w:t>
      </w:r>
    </w:p>
    <w:p w14:paraId="5CD23611" w14:textId="26C4B36F" w:rsidR="00717F2A" w:rsidRPr="007B3718" w:rsidRDefault="00717F2A" w:rsidP="00C62C5B">
      <w:pPr>
        <w:spacing w:line="360" w:lineRule="auto"/>
        <w:jc w:val="center"/>
        <w:rPr>
          <w:rFonts w:ascii="Times New Roman" w:hAnsi="Times New Roman"/>
        </w:rPr>
      </w:pPr>
    </w:p>
    <w:p w14:paraId="6324766C" w14:textId="77777777" w:rsidR="00717F2A" w:rsidRPr="007B3718" w:rsidRDefault="00717F2A" w:rsidP="00C62C5B">
      <w:pPr>
        <w:spacing w:line="360" w:lineRule="auto"/>
        <w:jc w:val="center"/>
        <w:rPr>
          <w:rFonts w:ascii="Times New Roman" w:hAnsi="Times New Roman"/>
        </w:rPr>
      </w:pPr>
    </w:p>
    <w:p w14:paraId="249DDB35" w14:textId="77777777" w:rsidR="00717F2A" w:rsidRPr="007B3718" w:rsidRDefault="00717F2A" w:rsidP="00717F2A">
      <w:pPr>
        <w:tabs>
          <w:tab w:val="left" w:pos="1134"/>
        </w:tabs>
        <w:jc w:val="center"/>
        <w:rPr>
          <w:rFonts w:ascii="Times New Roman" w:hAnsi="Times New Roman"/>
          <w:b/>
          <w:sz w:val="28"/>
          <w:szCs w:val="28"/>
        </w:rPr>
      </w:pPr>
      <w:r w:rsidRPr="007B3718">
        <w:rPr>
          <w:rFonts w:ascii="Times New Roman" w:hAnsi="Times New Roman"/>
          <w:b/>
          <w:sz w:val="28"/>
          <w:szCs w:val="28"/>
        </w:rPr>
        <w:t>Ciro Neto</w:t>
      </w:r>
    </w:p>
    <w:p w14:paraId="16325970" w14:textId="0C36C1CD" w:rsidR="00717F2A" w:rsidRPr="007B3718" w:rsidRDefault="00717F2A" w:rsidP="007B3718">
      <w:pPr>
        <w:jc w:val="center"/>
        <w:rPr>
          <w:rFonts w:ascii="Times New Roman" w:hAnsi="Times New Roman"/>
        </w:rPr>
      </w:pPr>
      <w:r w:rsidRPr="007B3718">
        <w:rPr>
          <w:rFonts w:ascii="Times New Roman" w:hAnsi="Times New Roman"/>
          <w:sz w:val="28"/>
          <w:szCs w:val="28"/>
        </w:rPr>
        <w:t xml:space="preserve">Deputado Estadual </w:t>
      </w:r>
    </w:p>
    <w:sectPr w:rsidR="00717F2A" w:rsidRPr="007B3718" w:rsidSect="00A55283">
      <w:headerReference w:type="default" r:id="rId6"/>
      <w:footerReference w:type="default" r:id="rId7"/>
      <w:pgSz w:w="11906" w:h="16838"/>
      <w:pgMar w:top="1417" w:right="1701" w:bottom="1417" w:left="1701" w:header="567"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6DF8" w14:textId="77777777" w:rsidR="002E5DE7" w:rsidRDefault="002E5DE7" w:rsidP="00A55283">
      <w:r>
        <w:separator/>
      </w:r>
    </w:p>
  </w:endnote>
  <w:endnote w:type="continuationSeparator" w:id="0">
    <w:p w14:paraId="1C71A8BC" w14:textId="77777777" w:rsidR="002E5DE7" w:rsidRDefault="002E5DE7" w:rsidP="00A5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C53E" w14:textId="77777777" w:rsidR="00A55283" w:rsidRPr="003D5750" w:rsidRDefault="00A55283" w:rsidP="00A55283">
    <w:pPr>
      <w:tabs>
        <w:tab w:val="center" w:pos="4252"/>
        <w:tab w:val="right" w:pos="8504"/>
      </w:tabs>
      <w:jc w:val="center"/>
      <w:rPr>
        <w:rFonts w:ascii="Times New Roman" w:hAnsi="Times New Roman"/>
        <w:color w:val="000000"/>
        <w:sz w:val="18"/>
        <w:szCs w:val="18"/>
      </w:rPr>
    </w:pPr>
    <w:r w:rsidRPr="003D5750">
      <w:rPr>
        <w:rFonts w:ascii="Times New Roman" w:hAnsi="Times New Roman"/>
        <w:color w:val="000000"/>
        <w:sz w:val="18"/>
        <w:szCs w:val="18"/>
      </w:rPr>
      <w:t>Av. Jerônimo de Albuquerque, S/N, Sítio Rangedor – COHAFUMA/CEP: 65.071-750.</w:t>
    </w:r>
  </w:p>
  <w:p w14:paraId="1E7EDA4E" w14:textId="77777777" w:rsidR="00A55283" w:rsidRDefault="00A55283" w:rsidP="00A55283">
    <w:pPr>
      <w:tabs>
        <w:tab w:val="center" w:pos="4252"/>
        <w:tab w:val="right" w:pos="8504"/>
      </w:tabs>
    </w:pPr>
    <w:r w:rsidRPr="003D5750">
      <w:rPr>
        <w:rFonts w:ascii="Times New Roman" w:hAnsi="Times New Roman"/>
        <w:color w:val="000000"/>
        <w:sz w:val="18"/>
        <w:szCs w:val="18"/>
      </w:rPr>
      <w:t xml:space="preserve">                                                                             São Luís – Maranhão</w:t>
    </w:r>
  </w:p>
  <w:p w14:paraId="0389A2B4" w14:textId="77777777" w:rsidR="00A55283" w:rsidRDefault="00A55283">
    <w:pPr>
      <w:pStyle w:val="Rodap"/>
    </w:pPr>
  </w:p>
  <w:p w14:paraId="523387FD" w14:textId="77777777" w:rsidR="00A55283" w:rsidRDefault="00A552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1DAE3" w14:textId="77777777" w:rsidR="002E5DE7" w:rsidRDefault="002E5DE7" w:rsidP="00A55283">
      <w:r>
        <w:separator/>
      </w:r>
    </w:p>
  </w:footnote>
  <w:footnote w:type="continuationSeparator" w:id="0">
    <w:p w14:paraId="51B185CB" w14:textId="77777777" w:rsidR="002E5DE7" w:rsidRDefault="002E5DE7" w:rsidP="00A5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4F87" w14:textId="77777777" w:rsidR="00A55283" w:rsidRPr="003D5750" w:rsidRDefault="00A55283" w:rsidP="00A55283">
    <w:pPr>
      <w:tabs>
        <w:tab w:val="right" w:pos="8504"/>
      </w:tabs>
      <w:ind w:right="-1"/>
      <w:jc w:val="center"/>
      <w:rPr>
        <w:rFonts w:ascii="Times New Roman" w:hAnsi="Times New Roman"/>
        <w:b/>
        <w:sz w:val="20"/>
        <w:szCs w:val="20"/>
      </w:rPr>
    </w:pPr>
    <w:r w:rsidRPr="003D5750">
      <w:rPr>
        <w:rFonts w:ascii="Times New Roman" w:hAnsi="Times New Roman"/>
        <w:b/>
        <w:noProof/>
      </w:rPr>
      <w:drawing>
        <wp:anchor distT="0" distB="0" distL="114300" distR="114300" simplePos="0" relativeHeight="251659264" behindDoc="0" locked="0" layoutInCell="1" allowOverlap="1" wp14:anchorId="74FF00FA" wp14:editId="75D55A79">
          <wp:simplePos x="0" y="0"/>
          <wp:positionH relativeFrom="column">
            <wp:posOffset>2329815</wp:posOffset>
          </wp:positionH>
          <wp:positionV relativeFrom="paragraph">
            <wp:posOffset>-163831</wp:posOffset>
          </wp:positionV>
          <wp:extent cx="876300" cy="676275"/>
          <wp:effectExtent l="0" t="0" r="0" b="952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100" cy="6807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3B514" w14:textId="77777777" w:rsidR="00A55283" w:rsidRPr="003D5750" w:rsidRDefault="00A55283" w:rsidP="00A55283">
    <w:pPr>
      <w:tabs>
        <w:tab w:val="right" w:pos="8504"/>
      </w:tabs>
      <w:ind w:right="-1"/>
      <w:jc w:val="center"/>
      <w:rPr>
        <w:rFonts w:ascii="Times New Roman" w:hAnsi="Times New Roman"/>
        <w:b/>
        <w:sz w:val="20"/>
        <w:szCs w:val="20"/>
      </w:rPr>
    </w:pPr>
  </w:p>
  <w:p w14:paraId="56767B3C" w14:textId="77777777" w:rsidR="00A55283" w:rsidRDefault="00A55283" w:rsidP="00A55283">
    <w:pPr>
      <w:tabs>
        <w:tab w:val="right" w:pos="8504"/>
      </w:tabs>
      <w:ind w:right="-1"/>
      <w:jc w:val="center"/>
      <w:rPr>
        <w:rFonts w:ascii="Times New Roman" w:hAnsi="Times New Roman"/>
        <w:b/>
        <w:sz w:val="20"/>
        <w:szCs w:val="20"/>
      </w:rPr>
    </w:pPr>
  </w:p>
  <w:p w14:paraId="1A6284C4" w14:textId="77777777" w:rsidR="00A55283" w:rsidRDefault="00A55283" w:rsidP="00A55283">
    <w:pPr>
      <w:tabs>
        <w:tab w:val="right" w:pos="8504"/>
      </w:tabs>
      <w:ind w:right="-1"/>
      <w:jc w:val="center"/>
      <w:rPr>
        <w:rFonts w:ascii="Times New Roman" w:hAnsi="Times New Roman"/>
        <w:b/>
        <w:sz w:val="20"/>
        <w:szCs w:val="20"/>
      </w:rPr>
    </w:pPr>
  </w:p>
  <w:p w14:paraId="508C101F" w14:textId="77777777" w:rsidR="00A55283" w:rsidRPr="00F9540A" w:rsidRDefault="00A55283" w:rsidP="00A55283">
    <w:pPr>
      <w:tabs>
        <w:tab w:val="right" w:pos="8504"/>
      </w:tabs>
      <w:ind w:right="-1"/>
      <w:jc w:val="center"/>
      <w:rPr>
        <w:rFonts w:ascii="Times New Roman" w:hAnsi="Times New Roman"/>
        <w:b/>
        <w:color w:val="000000" w:themeColor="text1"/>
      </w:rPr>
    </w:pPr>
    <w:r w:rsidRPr="00F9540A">
      <w:rPr>
        <w:rFonts w:ascii="Times New Roman" w:hAnsi="Times New Roman"/>
        <w:b/>
        <w:color w:val="000000" w:themeColor="text1"/>
      </w:rPr>
      <w:t>ESTADO DO MARANHÃO</w:t>
    </w:r>
  </w:p>
  <w:p w14:paraId="28534297" w14:textId="77777777" w:rsidR="00A55283" w:rsidRPr="00F9540A" w:rsidRDefault="00A55283" w:rsidP="00A55283">
    <w:pPr>
      <w:tabs>
        <w:tab w:val="center" w:pos="4252"/>
        <w:tab w:val="right" w:pos="8504"/>
      </w:tabs>
      <w:ind w:right="-1"/>
      <w:jc w:val="center"/>
      <w:rPr>
        <w:rFonts w:ascii="Times New Roman" w:hAnsi="Times New Roman"/>
        <w:b/>
        <w:color w:val="000000" w:themeColor="text1"/>
      </w:rPr>
    </w:pPr>
    <w:r w:rsidRPr="00F9540A">
      <w:rPr>
        <w:rFonts w:ascii="Times New Roman" w:hAnsi="Times New Roman"/>
        <w:b/>
        <w:color w:val="000000" w:themeColor="text1"/>
      </w:rPr>
      <w:t>ASSEMBLÉIA LEGISLATIVA DO MARANHÃO</w:t>
    </w:r>
  </w:p>
  <w:p w14:paraId="1D2E5FB8" w14:textId="77777777" w:rsidR="00A55283" w:rsidRPr="00F9540A" w:rsidRDefault="00A55283" w:rsidP="00A55283">
    <w:pPr>
      <w:tabs>
        <w:tab w:val="center" w:pos="4252"/>
        <w:tab w:val="right" w:pos="8504"/>
      </w:tabs>
      <w:jc w:val="center"/>
      <w:rPr>
        <w:rFonts w:ascii="Times New Roman" w:hAnsi="Times New Roman"/>
        <w:b/>
        <w:color w:val="000000" w:themeColor="text1"/>
      </w:rPr>
    </w:pPr>
    <w:r w:rsidRPr="00F9540A">
      <w:rPr>
        <w:rFonts w:ascii="Times New Roman" w:hAnsi="Times New Roman"/>
        <w:b/>
        <w:color w:val="000000" w:themeColor="text1"/>
      </w:rPr>
      <w:t>Gabinete do Deputado Ciro Neto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83"/>
    <w:rsid w:val="000D0B48"/>
    <w:rsid w:val="002E5DE7"/>
    <w:rsid w:val="00395C34"/>
    <w:rsid w:val="00402539"/>
    <w:rsid w:val="00406519"/>
    <w:rsid w:val="00467A3B"/>
    <w:rsid w:val="004944AF"/>
    <w:rsid w:val="00717F2A"/>
    <w:rsid w:val="007316EC"/>
    <w:rsid w:val="007B3718"/>
    <w:rsid w:val="007E6920"/>
    <w:rsid w:val="007F4051"/>
    <w:rsid w:val="00A55283"/>
    <w:rsid w:val="00AC65C8"/>
    <w:rsid w:val="00B94ED1"/>
    <w:rsid w:val="00C0422E"/>
    <w:rsid w:val="00C62C5B"/>
    <w:rsid w:val="00D402C2"/>
    <w:rsid w:val="00E63440"/>
    <w:rsid w:val="00F34C8F"/>
    <w:rsid w:val="00F65B1C"/>
    <w:rsid w:val="00F9540A"/>
    <w:rsid w:val="00FA4B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960F"/>
  <w15:chartTrackingRefBased/>
  <w15:docId w15:val="{942D4F45-7B77-4FB8-80A9-74D12EC2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0A"/>
    <w:pPr>
      <w:spacing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5283"/>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55283"/>
  </w:style>
  <w:style w:type="paragraph" w:styleId="Rodap">
    <w:name w:val="footer"/>
    <w:basedOn w:val="Normal"/>
    <w:link w:val="RodapChar"/>
    <w:uiPriority w:val="99"/>
    <w:unhideWhenUsed/>
    <w:rsid w:val="00A55283"/>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55283"/>
  </w:style>
  <w:style w:type="paragraph" w:styleId="NormalWeb">
    <w:name w:val="Normal (Web)"/>
    <w:basedOn w:val="Normal"/>
    <w:uiPriority w:val="99"/>
    <w:unhideWhenUsed/>
    <w:rsid w:val="00C62C5B"/>
    <w:pPr>
      <w:spacing w:before="225" w:after="225" w:line="270" w:lineRule="atLeast"/>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Neto</dc:creator>
  <cp:keywords/>
  <dc:description/>
  <cp:lastModifiedBy>Ciro Neto</cp:lastModifiedBy>
  <cp:revision>3</cp:revision>
  <cp:lastPrinted>2021-06-23T12:09:00Z</cp:lastPrinted>
  <dcterms:created xsi:type="dcterms:W3CDTF">2021-06-23T12:08:00Z</dcterms:created>
  <dcterms:modified xsi:type="dcterms:W3CDTF">2021-06-23T12:11:00Z</dcterms:modified>
</cp:coreProperties>
</file>