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94" w:rsidRPr="0008233A" w:rsidRDefault="00EA1A44" w:rsidP="00EA1A4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233A">
        <w:rPr>
          <w:rFonts w:ascii="Arial" w:hAnsi="Arial" w:cs="Arial"/>
          <w:sz w:val="24"/>
          <w:szCs w:val="24"/>
        </w:rPr>
        <w:t>PROJETO DE LEI N° _____________2021</w:t>
      </w:r>
    </w:p>
    <w:p w:rsidR="003F12DA" w:rsidRPr="0008233A" w:rsidRDefault="003F12DA" w:rsidP="00EA1A44">
      <w:pPr>
        <w:jc w:val="both"/>
        <w:rPr>
          <w:rFonts w:ascii="Arial" w:hAnsi="Arial" w:cs="Arial"/>
          <w:sz w:val="24"/>
          <w:szCs w:val="24"/>
        </w:rPr>
      </w:pPr>
    </w:p>
    <w:p w:rsidR="003F12DA" w:rsidRPr="0008233A" w:rsidRDefault="003F12DA" w:rsidP="003F12DA">
      <w:pPr>
        <w:pStyle w:val="Corpo"/>
        <w:spacing w:line="288" w:lineRule="auto"/>
        <w:ind w:left="3969" w:firstLine="0"/>
        <w:rPr>
          <w:rFonts w:ascii="Arial" w:hAnsi="Arial" w:cs="Arial"/>
          <w:szCs w:val="24"/>
        </w:rPr>
      </w:pPr>
      <w:r w:rsidRPr="0008233A">
        <w:rPr>
          <w:rFonts w:ascii="Arial" w:hAnsi="Arial" w:cs="Arial"/>
          <w:szCs w:val="24"/>
        </w:rPr>
        <w:t xml:space="preserve">Dispõe sobre a </w:t>
      </w:r>
      <w:r w:rsidR="0008233A" w:rsidRPr="0008233A">
        <w:rPr>
          <w:rFonts w:ascii="Arial" w:hAnsi="Arial" w:cs="Arial"/>
          <w:szCs w:val="24"/>
        </w:rPr>
        <w:t>capacitação escolar de crianças e adolescentes para identificação e prevenção de situações de violência intrafamiliar e abuso sexual e dá o</w:t>
      </w:r>
      <w:r w:rsidRPr="0008233A">
        <w:rPr>
          <w:rFonts w:ascii="Arial" w:hAnsi="Arial" w:cs="Arial"/>
          <w:szCs w:val="24"/>
        </w:rPr>
        <w:t>utras providências.</w:t>
      </w:r>
    </w:p>
    <w:p w:rsidR="003F12DA" w:rsidRPr="0008233A" w:rsidRDefault="003F12DA" w:rsidP="003F12DA">
      <w:pPr>
        <w:pStyle w:val="Corpo"/>
        <w:rPr>
          <w:rFonts w:ascii="Arial" w:hAnsi="Arial" w:cs="Arial"/>
          <w:szCs w:val="24"/>
        </w:rPr>
      </w:pPr>
    </w:p>
    <w:p w:rsidR="003F12DA" w:rsidRPr="0008233A" w:rsidRDefault="003F12DA" w:rsidP="003F12DA">
      <w:pPr>
        <w:pStyle w:val="Corpo"/>
        <w:rPr>
          <w:rFonts w:ascii="Arial" w:hAnsi="Arial" w:cs="Arial"/>
          <w:szCs w:val="24"/>
        </w:rPr>
      </w:pPr>
      <w:r w:rsidRPr="0008233A">
        <w:rPr>
          <w:rFonts w:ascii="Arial" w:hAnsi="Arial" w:cs="Arial"/>
          <w:szCs w:val="24"/>
        </w:rPr>
        <w:t>A ASSEMBLEIA LEGISLATIVA DO ESTADO DO MARANHÃO decreta:</w:t>
      </w:r>
    </w:p>
    <w:p w:rsidR="003F12DA" w:rsidRPr="0008233A" w:rsidRDefault="003F12DA" w:rsidP="003F12DA">
      <w:pPr>
        <w:pStyle w:val="Corpo"/>
        <w:rPr>
          <w:rFonts w:ascii="Arial" w:hAnsi="Arial" w:cs="Arial"/>
          <w:szCs w:val="24"/>
        </w:rPr>
      </w:pPr>
    </w:p>
    <w:p w:rsidR="0008233A" w:rsidRDefault="003F12DA" w:rsidP="003F12DA">
      <w:pPr>
        <w:pStyle w:val="Corpo"/>
        <w:rPr>
          <w:rFonts w:ascii="Arial" w:hAnsi="Arial" w:cs="Arial"/>
          <w:szCs w:val="24"/>
        </w:rPr>
      </w:pPr>
      <w:r w:rsidRPr="0008233A">
        <w:rPr>
          <w:rFonts w:ascii="Arial" w:hAnsi="Arial" w:cs="Arial"/>
          <w:szCs w:val="24"/>
        </w:rPr>
        <w:t xml:space="preserve">Art. 1º </w:t>
      </w:r>
      <w:r w:rsidR="0008233A" w:rsidRPr="0008233A">
        <w:rPr>
          <w:rFonts w:ascii="Arial" w:hAnsi="Arial" w:cs="Arial"/>
          <w:szCs w:val="24"/>
        </w:rPr>
        <w:t xml:space="preserve">Com o </w:t>
      </w:r>
      <w:r w:rsidR="0008233A">
        <w:rPr>
          <w:rFonts w:ascii="Arial" w:hAnsi="Arial" w:cs="Arial"/>
          <w:szCs w:val="24"/>
        </w:rPr>
        <w:t>objetivo de levar conhecimento</w:t>
      </w:r>
      <w:r w:rsidR="0008233A" w:rsidRPr="0008233A">
        <w:rPr>
          <w:rFonts w:ascii="Arial" w:hAnsi="Arial" w:cs="Arial"/>
          <w:szCs w:val="24"/>
        </w:rPr>
        <w:t xml:space="preserve"> </w:t>
      </w:r>
      <w:r w:rsidR="0008233A">
        <w:rPr>
          <w:rFonts w:ascii="Arial" w:hAnsi="Arial" w:cs="Arial"/>
          <w:szCs w:val="24"/>
        </w:rPr>
        <w:t xml:space="preserve">sobre </w:t>
      </w:r>
      <w:r w:rsidR="0008233A" w:rsidRPr="0008233A">
        <w:rPr>
          <w:rFonts w:ascii="Arial" w:hAnsi="Arial" w:cs="Arial"/>
          <w:szCs w:val="24"/>
        </w:rPr>
        <w:t>situações de violência intrafamiliar e abuso sexual</w:t>
      </w:r>
      <w:r w:rsidR="0008233A">
        <w:rPr>
          <w:rFonts w:ascii="Arial" w:hAnsi="Arial" w:cs="Arial"/>
          <w:szCs w:val="24"/>
        </w:rPr>
        <w:t xml:space="preserve"> às crianças e adolescentes, serão proporcionado</w:t>
      </w:r>
      <w:r w:rsidR="00FD5787">
        <w:rPr>
          <w:rFonts w:ascii="Arial" w:hAnsi="Arial" w:cs="Arial"/>
          <w:szCs w:val="24"/>
        </w:rPr>
        <w:t>s palestras</w:t>
      </w:r>
      <w:r w:rsidR="0008233A">
        <w:rPr>
          <w:rFonts w:ascii="Arial" w:hAnsi="Arial" w:cs="Arial"/>
          <w:szCs w:val="24"/>
        </w:rPr>
        <w:t xml:space="preserve"> e</w:t>
      </w:r>
      <w:r w:rsidR="0008233A" w:rsidRPr="0008233A">
        <w:rPr>
          <w:rFonts w:ascii="Arial" w:hAnsi="Arial" w:cs="Arial"/>
          <w:szCs w:val="24"/>
        </w:rPr>
        <w:t xml:space="preserve"> treinamento para que </w:t>
      </w:r>
      <w:r w:rsidR="0008233A">
        <w:rPr>
          <w:rFonts w:ascii="Arial" w:hAnsi="Arial" w:cs="Arial"/>
          <w:szCs w:val="24"/>
        </w:rPr>
        <w:t xml:space="preserve">estes </w:t>
      </w:r>
      <w:r w:rsidR="0008233A" w:rsidRPr="0008233A">
        <w:rPr>
          <w:rFonts w:ascii="Arial" w:hAnsi="Arial" w:cs="Arial"/>
          <w:szCs w:val="24"/>
        </w:rPr>
        <w:t xml:space="preserve">possam identificar </w:t>
      </w:r>
      <w:r w:rsidR="00FF1EA2">
        <w:rPr>
          <w:rFonts w:ascii="Arial" w:hAnsi="Arial" w:cs="Arial"/>
          <w:szCs w:val="24"/>
        </w:rPr>
        <w:t>e prevenir</w:t>
      </w:r>
      <w:r w:rsidR="0008233A">
        <w:rPr>
          <w:rFonts w:ascii="Arial" w:hAnsi="Arial" w:cs="Arial"/>
          <w:szCs w:val="24"/>
        </w:rPr>
        <w:t xml:space="preserve"> </w:t>
      </w:r>
      <w:r w:rsidR="00FF1EA2">
        <w:rPr>
          <w:rFonts w:ascii="Arial" w:hAnsi="Arial" w:cs="Arial"/>
          <w:szCs w:val="24"/>
        </w:rPr>
        <w:t>situações de violência intra</w:t>
      </w:r>
      <w:r w:rsidR="0008233A" w:rsidRPr="0008233A">
        <w:rPr>
          <w:rFonts w:ascii="Arial" w:hAnsi="Arial" w:cs="Arial"/>
          <w:szCs w:val="24"/>
        </w:rPr>
        <w:t>familiar e abuso sexual</w:t>
      </w:r>
      <w:r w:rsidR="0008233A">
        <w:rPr>
          <w:rFonts w:ascii="Arial" w:hAnsi="Arial" w:cs="Arial"/>
          <w:szCs w:val="24"/>
        </w:rPr>
        <w:t>.</w:t>
      </w:r>
    </w:p>
    <w:p w:rsidR="0008233A" w:rsidRPr="0008233A" w:rsidRDefault="0008233A" w:rsidP="003F12DA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§1º S</w:t>
      </w:r>
      <w:r w:rsidRPr="0008233A">
        <w:rPr>
          <w:rFonts w:ascii="Arial" w:hAnsi="Arial" w:cs="Arial"/>
          <w:szCs w:val="24"/>
        </w:rPr>
        <w:t>erão asseguradas, aos alunos do ensino fund</w:t>
      </w:r>
      <w:r w:rsidR="00FD5787">
        <w:rPr>
          <w:rFonts w:ascii="Arial" w:hAnsi="Arial" w:cs="Arial"/>
          <w:szCs w:val="24"/>
        </w:rPr>
        <w:t>amental e do ensino médio, palestras</w:t>
      </w:r>
      <w:r w:rsidRPr="0008233A">
        <w:rPr>
          <w:rFonts w:ascii="Arial" w:hAnsi="Arial" w:cs="Arial"/>
          <w:szCs w:val="24"/>
        </w:rPr>
        <w:t xml:space="preserve"> de capacitação com conteúdo que estimule a conscientização,</w:t>
      </w:r>
      <w:r>
        <w:rPr>
          <w:rFonts w:ascii="Arial" w:hAnsi="Arial" w:cs="Arial"/>
          <w:szCs w:val="24"/>
        </w:rPr>
        <w:t xml:space="preserve"> a identificação e a </w:t>
      </w:r>
      <w:r w:rsidR="00FD5787">
        <w:rPr>
          <w:rFonts w:ascii="Arial" w:hAnsi="Arial" w:cs="Arial"/>
          <w:szCs w:val="24"/>
        </w:rPr>
        <w:t>prevenção de</w:t>
      </w:r>
      <w:r>
        <w:rPr>
          <w:rFonts w:ascii="Arial" w:hAnsi="Arial" w:cs="Arial"/>
          <w:szCs w:val="24"/>
        </w:rPr>
        <w:t xml:space="preserve"> situações que caracterizem</w:t>
      </w:r>
      <w:r w:rsidRPr="0008233A">
        <w:rPr>
          <w:rFonts w:ascii="Arial" w:hAnsi="Arial" w:cs="Arial"/>
          <w:szCs w:val="24"/>
        </w:rPr>
        <w:t xml:space="preserve"> violência intrafamiliar e abuso sexual, </w:t>
      </w:r>
      <w:r>
        <w:rPr>
          <w:rFonts w:ascii="Arial" w:hAnsi="Arial" w:cs="Arial"/>
          <w:szCs w:val="24"/>
        </w:rPr>
        <w:t xml:space="preserve">utilizando de </w:t>
      </w:r>
      <w:r w:rsidRPr="0008233A">
        <w:rPr>
          <w:rFonts w:ascii="Arial" w:hAnsi="Arial" w:cs="Arial"/>
          <w:szCs w:val="24"/>
        </w:rPr>
        <w:t xml:space="preserve">linguagem apropriada e adequada para cada </w:t>
      </w:r>
      <w:r w:rsidR="00FD5787">
        <w:rPr>
          <w:rFonts w:ascii="Arial" w:hAnsi="Arial" w:cs="Arial"/>
          <w:szCs w:val="24"/>
        </w:rPr>
        <w:t>idade escolar</w:t>
      </w:r>
      <w:r w:rsidRPr="0008233A">
        <w:rPr>
          <w:rFonts w:ascii="Arial" w:hAnsi="Arial" w:cs="Arial"/>
          <w:szCs w:val="24"/>
        </w:rPr>
        <w:t xml:space="preserve">. </w:t>
      </w:r>
    </w:p>
    <w:p w:rsidR="0008233A" w:rsidRPr="0008233A" w:rsidRDefault="0008233A" w:rsidP="003F12DA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§2</w:t>
      </w:r>
      <w:r w:rsidR="00FD5787">
        <w:rPr>
          <w:rFonts w:ascii="Arial" w:hAnsi="Arial" w:cs="Arial"/>
          <w:szCs w:val="24"/>
        </w:rPr>
        <w:t>º - As palestras</w:t>
      </w:r>
      <w:r w:rsidRPr="000823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mencionadas no parágrafo anterior</w:t>
      </w:r>
      <w:r w:rsidRPr="000823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serão</w:t>
      </w:r>
      <w:r w:rsidRPr="0008233A">
        <w:rPr>
          <w:rFonts w:ascii="Arial" w:hAnsi="Arial" w:cs="Arial"/>
          <w:szCs w:val="24"/>
        </w:rPr>
        <w:t xml:space="preserve"> ministradas por profissionais capacitados</w:t>
      </w:r>
      <w:r>
        <w:rPr>
          <w:rFonts w:ascii="Arial" w:hAnsi="Arial" w:cs="Arial"/>
          <w:szCs w:val="24"/>
        </w:rPr>
        <w:t xml:space="preserve"> para tanto</w:t>
      </w:r>
      <w:r w:rsidRPr="0008233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dent</w:t>
      </w:r>
      <w:r w:rsidR="00FD5787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e os quais</w:t>
      </w:r>
      <w:r w:rsidRPr="0008233A">
        <w:rPr>
          <w:rFonts w:ascii="Arial" w:hAnsi="Arial" w:cs="Arial"/>
          <w:szCs w:val="24"/>
        </w:rPr>
        <w:t xml:space="preserve"> professores, psicólogos, psicop</w:t>
      </w:r>
      <w:r>
        <w:rPr>
          <w:rFonts w:ascii="Arial" w:hAnsi="Arial" w:cs="Arial"/>
          <w:szCs w:val="24"/>
        </w:rPr>
        <w:t>edagogos ou assistentes sociais</w:t>
      </w:r>
      <w:r w:rsidR="00FD5787">
        <w:rPr>
          <w:rFonts w:ascii="Arial" w:hAnsi="Arial" w:cs="Arial"/>
          <w:szCs w:val="24"/>
        </w:rPr>
        <w:t>.</w:t>
      </w:r>
    </w:p>
    <w:p w:rsidR="0008233A" w:rsidRPr="0008233A" w:rsidRDefault="0008233A" w:rsidP="003F12DA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§3</w:t>
      </w:r>
      <w:r w:rsidRPr="0008233A">
        <w:rPr>
          <w:rFonts w:ascii="Arial" w:hAnsi="Arial" w:cs="Arial"/>
          <w:szCs w:val="24"/>
        </w:rPr>
        <w:t xml:space="preserve">º - Os </w:t>
      </w:r>
      <w:r w:rsidR="00FD5787">
        <w:rPr>
          <w:rFonts w:ascii="Arial" w:hAnsi="Arial" w:cs="Arial"/>
          <w:szCs w:val="24"/>
        </w:rPr>
        <w:t xml:space="preserve">profissionais </w:t>
      </w:r>
      <w:r w:rsidRPr="0008233A">
        <w:rPr>
          <w:rFonts w:ascii="Arial" w:hAnsi="Arial" w:cs="Arial"/>
          <w:szCs w:val="24"/>
        </w:rPr>
        <w:t xml:space="preserve">que não possuírem a capacitação referida no §1º deste artigo poderão receber formação complementar, conforme determinação do Poder Executivo. </w:t>
      </w:r>
    </w:p>
    <w:p w:rsidR="0008233A" w:rsidRPr="0008233A" w:rsidRDefault="0008233A" w:rsidP="003F12DA">
      <w:pPr>
        <w:pStyle w:val="Corpo"/>
        <w:rPr>
          <w:rFonts w:ascii="Arial" w:hAnsi="Arial" w:cs="Arial"/>
          <w:szCs w:val="24"/>
        </w:rPr>
      </w:pPr>
      <w:r w:rsidRPr="0008233A">
        <w:rPr>
          <w:rFonts w:ascii="Arial" w:hAnsi="Arial" w:cs="Arial"/>
          <w:szCs w:val="24"/>
        </w:rPr>
        <w:lastRenderedPageBreak/>
        <w:t xml:space="preserve">Artigo 2º - As despesas decorrentes da execução desta lei correrão à conta das dotações orçamentárias próprias. </w:t>
      </w:r>
    </w:p>
    <w:p w:rsidR="00B82AB4" w:rsidRPr="0008233A" w:rsidRDefault="0008233A" w:rsidP="003F12DA">
      <w:pPr>
        <w:pStyle w:val="Corpo"/>
        <w:rPr>
          <w:rFonts w:ascii="Arial" w:hAnsi="Arial" w:cs="Arial"/>
          <w:szCs w:val="24"/>
        </w:rPr>
      </w:pPr>
      <w:r w:rsidRPr="0008233A">
        <w:rPr>
          <w:rFonts w:ascii="Arial" w:hAnsi="Arial" w:cs="Arial"/>
          <w:szCs w:val="24"/>
        </w:rPr>
        <w:t>Artigo 3º - Esta lei entra em vigor na data de sua publicação.</w:t>
      </w:r>
    </w:p>
    <w:p w:rsidR="00C67ED3" w:rsidRPr="0008233A" w:rsidRDefault="00C67ED3" w:rsidP="003F12DA">
      <w:pPr>
        <w:pStyle w:val="Corpo"/>
        <w:rPr>
          <w:rFonts w:ascii="Arial" w:hAnsi="Arial" w:cs="Arial"/>
          <w:szCs w:val="24"/>
        </w:rPr>
      </w:pPr>
    </w:p>
    <w:p w:rsidR="00AD4966" w:rsidRPr="0008233A" w:rsidRDefault="00AD4966" w:rsidP="00417840">
      <w:pPr>
        <w:pStyle w:val="Corpo"/>
        <w:rPr>
          <w:rFonts w:ascii="Arial" w:hAnsi="Arial" w:cs="Arial"/>
          <w:szCs w:val="24"/>
        </w:rPr>
      </w:pPr>
    </w:p>
    <w:p w:rsidR="00AD4966" w:rsidRPr="0008233A" w:rsidRDefault="00AD4966" w:rsidP="00AD4966">
      <w:pPr>
        <w:pStyle w:val="Corpo"/>
        <w:jc w:val="center"/>
        <w:rPr>
          <w:rFonts w:ascii="Arial" w:hAnsi="Arial" w:cs="Arial"/>
          <w:b/>
          <w:szCs w:val="24"/>
        </w:rPr>
      </w:pPr>
      <w:r w:rsidRPr="0008233A">
        <w:rPr>
          <w:rFonts w:ascii="Arial" w:hAnsi="Arial" w:cs="Arial"/>
          <w:b/>
          <w:szCs w:val="24"/>
        </w:rPr>
        <w:t>JUSTIFICATIVA</w:t>
      </w:r>
    </w:p>
    <w:p w:rsidR="00FD5787" w:rsidRDefault="00AD4966" w:rsidP="00FD5787">
      <w:pPr>
        <w:pStyle w:val="Corpo"/>
        <w:rPr>
          <w:rFonts w:ascii="Arial" w:hAnsi="Arial" w:cs="Arial"/>
          <w:szCs w:val="24"/>
        </w:rPr>
      </w:pPr>
      <w:r w:rsidRPr="0008233A">
        <w:rPr>
          <w:rFonts w:ascii="Arial" w:hAnsi="Arial" w:cs="Arial"/>
          <w:szCs w:val="24"/>
        </w:rPr>
        <w:tab/>
      </w:r>
      <w:r w:rsidR="00FD5787">
        <w:rPr>
          <w:rFonts w:ascii="Arial" w:hAnsi="Arial" w:cs="Arial"/>
          <w:szCs w:val="24"/>
        </w:rPr>
        <w:t xml:space="preserve">A presente proposição mostra-se relevante, uma vez que, além </w:t>
      </w:r>
      <w:r w:rsidR="0022369D">
        <w:rPr>
          <w:rFonts w:ascii="Arial" w:hAnsi="Arial" w:cs="Arial"/>
          <w:szCs w:val="24"/>
        </w:rPr>
        <w:t xml:space="preserve">de </w:t>
      </w:r>
      <w:r w:rsidR="00FD5787">
        <w:rPr>
          <w:rFonts w:ascii="Arial" w:hAnsi="Arial" w:cs="Arial"/>
          <w:szCs w:val="24"/>
        </w:rPr>
        <w:t>possibilitar a educação de crianças e adolescentes sobre situações de violência intrafamiliar e abuso sexual, garantirá a outras pessoas de suas famílias o conhecimento sobre esta matéria, uma vez que os estudantes são grandes disseminadores do conhecimento adquirido nas escolas.</w:t>
      </w:r>
    </w:p>
    <w:p w:rsidR="008D1EA9" w:rsidRDefault="00FF1EA2" w:rsidP="00FD5787">
      <w:pPr>
        <w:pStyle w:val="Corp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O relatório mundial </w:t>
      </w:r>
      <w:r w:rsidR="008D1EA9">
        <w:rPr>
          <w:rFonts w:ascii="Arial" w:hAnsi="Arial" w:cs="Arial"/>
          <w:color w:val="202124"/>
          <w:shd w:val="clear" w:color="auto" w:fill="FFFFFF"/>
        </w:rPr>
        <w:t>sobre </w:t>
      </w:r>
      <w:r w:rsidR="008D1EA9" w:rsidRPr="00FF1EA2">
        <w:rPr>
          <w:rFonts w:ascii="Arial" w:hAnsi="Arial" w:cs="Arial"/>
          <w:bCs/>
          <w:color w:val="202124"/>
          <w:shd w:val="clear" w:color="auto" w:fill="FFFFFF"/>
        </w:rPr>
        <w:t>violência</w:t>
      </w:r>
      <w:r w:rsidR="008D1EA9">
        <w:rPr>
          <w:rFonts w:ascii="Arial" w:hAnsi="Arial" w:cs="Arial"/>
          <w:color w:val="202124"/>
          <w:shd w:val="clear" w:color="auto" w:fill="FFFFFF"/>
        </w:rPr>
        <w:t xml:space="preserve"> e saúde, elaborado pela Organização Mundial de Saúde em 2002, </w:t>
      </w:r>
      <w:r>
        <w:rPr>
          <w:rFonts w:ascii="Arial" w:hAnsi="Arial" w:cs="Arial"/>
          <w:color w:val="202124"/>
          <w:shd w:val="clear" w:color="auto" w:fill="FFFFFF"/>
        </w:rPr>
        <w:t xml:space="preserve">aborda a </w:t>
      </w:r>
      <w:r w:rsidRPr="00FF1EA2">
        <w:rPr>
          <w:rFonts w:ascii="Arial" w:hAnsi="Arial" w:cs="Arial"/>
          <w:color w:val="202124"/>
          <w:shd w:val="clear" w:color="auto" w:fill="FFFFFF"/>
        </w:rPr>
        <w:t>questão da </w:t>
      </w:r>
      <w:r w:rsidRPr="00FF1EA2">
        <w:rPr>
          <w:rFonts w:ascii="Arial" w:hAnsi="Arial" w:cs="Arial"/>
          <w:bCs/>
          <w:color w:val="202124"/>
          <w:shd w:val="clear" w:color="auto" w:fill="FFFFFF"/>
        </w:rPr>
        <w:t>violência intrafamiliar</w:t>
      </w:r>
      <w:r w:rsidR="008D1EA9">
        <w:rPr>
          <w:rFonts w:ascii="Arial" w:hAnsi="Arial" w:cs="Arial"/>
          <w:color w:val="202124"/>
          <w:shd w:val="clear" w:color="auto" w:fill="FFFFFF"/>
        </w:rPr>
        <w:t xml:space="preserve">. </w:t>
      </w:r>
      <w:r w:rsidR="008D1EA9">
        <w:rPr>
          <w:rStyle w:val="Refdenotaderodap"/>
          <w:rFonts w:ascii="Arial" w:hAnsi="Arial" w:cs="Arial"/>
          <w:color w:val="202124"/>
          <w:shd w:val="clear" w:color="auto" w:fill="FFFFFF"/>
        </w:rPr>
        <w:footnoteReference w:id="1"/>
      </w:r>
    </w:p>
    <w:p w:rsidR="00FF1EA2" w:rsidRDefault="008D1EA9" w:rsidP="00FD5787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Esse triste fenômeno</w:t>
      </w:r>
      <w:r w:rsidR="00FF1EA2" w:rsidRPr="00FF1EA2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pode ser manifestado</w:t>
      </w:r>
      <w:r w:rsidR="00FF1EA2">
        <w:rPr>
          <w:rFonts w:ascii="Arial" w:hAnsi="Arial" w:cs="Arial"/>
          <w:color w:val="202124"/>
          <w:shd w:val="clear" w:color="auto" w:fill="FFFFFF"/>
        </w:rPr>
        <w:t xml:space="preserve"> de várias formas, tais como a agressão física, abuso sexual, abuso psicológico, negligência, abandono e maus-tratos, dentre outras.</w:t>
      </w:r>
    </w:p>
    <w:p w:rsidR="00FD5787" w:rsidRDefault="00FD5787" w:rsidP="00FD5787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abordagem em ambiente escolar do conteúdo da proposta é importante, uma vez que garante </w:t>
      </w:r>
      <w:r w:rsidR="00FF1EA2">
        <w:rPr>
          <w:rFonts w:ascii="Arial" w:hAnsi="Arial" w:cs="Arial"/>
          <w:szCs w:val="24"/>
        </w:rPr>
        <w:t>a segurança aos alunos que neste ambiente se sentem protegidos e acolhidos, estando também dispostos a conhecer sobre diversos assuntos.</w:t>
      </w:r>
    </w:p>
    <w:p w:rsidR="00FF1EA2" w:rsidRDefault="00FF1EA2" w:rsidP="00FD5787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Infelizmente, os índices de violência em ambiente familiar ainda são crescentes e este assunto não pode ser tratado como tabu, pois a informação é </w:t>
      </w:r>
      <w:r>
        <w:rPr>
          <w:rFonts w:ascii="Arial" w:hAnsi="Arial" w:cs="Arial"/>
          <w:szCs w:val="24"/>
        </w:rPr>
        <w:lastRenderedPageBreak/>
        <w:t>a maior fonte de prevenção, sendo também instrumento para que essa terrível situação seja cada vez mais denunciada e prevenida.</w:t>
      </w:r>
    </w:p>
    <w:p w:rsidR="00FF1EA2" w:rsidRPr="00FF1EA2" w:rsidRDefault="00FF1EA2" w:rsidP="00FD5787">
      <w:pPr>
        <w:pStyle w:val="Corpo"/>
        <w:rPr>
          <w:rFonts w:ascii="Arial" w:hAnsi="Arial" w:cs="Arial"/>
          <w:szCs w:val="24"/>
        </w:rPr>
      </w:pPr>
      <w:r w:rsidRPr="00FF1EA2">
        <w:rPr>
          <w:rFonts w:ascii="Arial" w:hAnsi="Arial" w:cs="Arial"/>
          <w:color w:val="000000"/>
          <w:szCs w:val="24"/>
        </w:rPr>
        <w:t>Dessa forma, apresentamos a presente proposição</w:t>
      </w:r>
      <w:r>
        <w:rPr>
          <w:rFonts w:ascii="Arial" w:hAnsi="Arial" w:cs="Arial"/>
          <w:color w:val="000000"/>
          <w:szCs w:val="24"/>
        </w:rPr>
        <w:t xml:space="preserve"> </w:t>
      </w:r>
      <w:r w:rsidRPr="00FF1EA2">
        <w:rPr>
          <w:rFonts w:ascii="Arial" w:hAnsi="Arial" w:cs="Arial"/>
          <w:color w:val="000000"/>
          <w:szCs w:val="24"/>
        </w:rPr>
        <w:t>contando com o apoio dos nobres Pares para a aprovação deste projeto.</w:t>
      </w:r>
    </w:p>
    <w:p w:rsidR="00FD5787" w:rsidRPr="0008233A" w:rsidRDefault="00FD5787" w:rsidP="00FD5787">
      <w:pPr>
        <w:pStyle w:val="Corpo"/>
        <w:rPr>
          <w:rFonts w:ascii="Arial" w:hAnsi="Arial" w:cs="Arial"/>
          <w:szCs w:val="24"/>
        </w:rPr>
      </w:pPr>
    </w:p>
    <w:p w:rsidR="009F1911" w:rsidRPr="0008233A" w:rsidRDefault="009F1911" w:rsidP="009F1911">
      <w:pPr>
        <w:pStyle w:val="Corpo"/>
        <w:rPr>
          <w:rFonts w:ascii="Arial" w:hAnsi="Arial" w:cs="Arial"/>
          <w:szCs w:val="24"/>
        </w:rPr>
      </w:pPr>
      <w:r w:rsidRPr="0008233A">
        <w:rPr>
          <w:rFonts w:ascii="Arial" w:hAnsi="Arial" w:cs="Arial"/>
          <w:szCs w:val="24"/>
        </w:rPr>
        <w:t>.</w:t>
      </w:r>
    </w:p>
    <w:p w:rsidR="009F1911" w:rsidRPr="0008233A" w:rsidRDefault="009F1911" w:rsidP="009F1911">
      <w:pPr>
        <w:jc w:val="both"/>
        <w:rPr>
          <w:rFonts w:ascii="Arial" w:hAnsi="Arial" w:cs="Arial"/>
          <w:sz w:val="24"/>
          <w:szCs w:val="24"/>
        </w:rPr>
      </w:pPr>
    </w:p>
    <w:p w:rsidR="00C67ED3" w:rsidRPr="0008233A" w:rsidRDefault="009F1911" w:rsidP="009F1911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8233A">
        <w:rPr>
          <w:rFonts w:ascii="Arial" w:hAnsi="Arial" w:cs="Arial"/>
          <w:b/>
          <w:sz w:val="24"/>
          <w:szCs w:val="24"/>
          <w:shd w:val="clear" w:color="auto" w:fill="FFFFFF"/>
        </w:rPr>
        <w:t>CÉSAR PIRES</w:t>
      </w:r>
    </w:p>
    <w:p w:rsidR="003F12DA" w:rsidRPr="0008233A" w:rsidRDefault="009F1911" w:rsidP="009F1911">
      <w:pPr>
        <w:jc w:val="center"/>
        <w:rPr>
          <w:rFonts w:ascii="Arial" w:hAnsi="Arial" w:cs="Arial"/>
          <w:sz w:val="24"/>
          <w:szCs w:val="24"/>
        </w:rPr>
      </w:pPr>
      <w:r w:rsidRPr="0008233A">
        <w:rPr>
          <w:rFonts w:ascii="Arial" w:hAnsi="Arial" w:cs="Arial"/>
          <w:b/>
          <w:sz w:val="24"/>
          <w:szCs w:val="24"/>
          <w:shd w:val="clear" w:color="auto" w:fill="FFFFFF"/>
        </w:rPr>
        <w:t>Deputado Estadual</w:t>
      </w:r>
    </w:p>
    <w:sectPr w:rsidR="003F12DA" w:rsidRPr="000823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BD" w:rsidRDefault="006A17BD" w:rsidP="00EA1A44">
      <w:pPr>
        <w:spacing w:after="0" w:line="240" w:lineRule="auto"/>
      </w:pPr>
      <w:r>
        <w:separator/>
      </w:r>
    </w:p>
  </w:endnote>
  <w:endnote w:type="continuationSeparator" w:id="0">
    <w:p w:rsidR="006A17BD" w:rsidRDefault="006A17BD" w:rsidP="00EA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BD" w:rsidRDefault="006A17BD" w:rsidP="00EA1A44">
      <w:pPr>
        <w:spacing w:after="0" w:line="240" w:lineRule="auto"/>
      </w:pPr>
      <w:r>
        <w:separator/>
      </w:r>
    </w:p>
  </w:footnote>
  <w:footnote w:type="continuationSeparator" w:id="0">
    <w:p w:rsidR="006A17BD" w:rsidRDefault="006A17BD" w:rsidP="00EA1A44">
      <w:pPr>
        <w:spacing w:after="0" w:line="240" w:lineRule="auto"/>
      </w:pPr>
      <w:r>
        <w:continuationSeparator/>
      </w:r>
    </w:p>
  </w:footnote>
  <w:footnote w:id="1">
    <w:p w:rsidR="008D1EA9" w:rsidRPr="008D1EA9" w:rsidRDefault="008D1EA9" w:rsidP="008D1EA9">
      <w:pPr>
        <w:shd w:val="clear" w:color="auto" w:fill="FFFFFF"/>
        <w:spacing w:after="0" w:line="262" w:lineRule="atLeast"/>
        <w:ind w:left="-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D1EA9">
        <w:rPr>
          <w:rStyle w:val="Refdenotaderodap"/>
          <w:rFonts w:ascii="Arial" w:hAnsi="Arial" w:cs="Arial"/>
          <w:sz w:val="20"/>
          <w:szCs w:val="20"/>
        </w:rPr>
        <w:footnoteRef/>
      </w:r>
      <w:r w:rsidRPr="008D1EA9">
        <w:rPr>
          <w:rFonts w:ascii="Arial" w:hAnsi="Arial" w:cs="Arial"/>
          <w:sz w:val="20"/>
          <w:szCs w:val="20"/>
        </w:rPr>
        <w:t xml:space="preserve"> </w:t>
      </w:r>
      <w:r w:rsidRPr="008D1EA9">
        <w:rPr>
          <w:rFonts w:ascii="Arial" w:eastAsia="Times New Roman" w:hAnsi="Arial" w:cs="Arial"/>
          <w:sz w:val="20"/>
          <w:szCs w:val="20"/>
          <w:lang w:eastAsia="pt-BR"/>
        </w:rPr>
        <w:t>OMS - ORGANIZAÇÃO MUNDIAL DA SAÚDE. </w:t>
      </w:r>
      <w:r w:rsidRPr="008D1EA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Relatório mundial sobre violência e saúde</w:t>
      </w:r>
      <w:r w:rsidRPr="008D1EA9">
        <w:rPr>
          <w:rFonts w:ascii="Arial" w:eastAsia="Times New Roman" w:hAnsi="Arial" w:cs="Arial"/>
          <w:sz w:val="20"/>
          <w:szCs w:val="20"/>
          <w:lang w:eastAsia="pt-BR"/>
        </w:rPr>
        <w:t> Genebra, 2002.</w:t>
      </w:r>
    </w:p>
    <w:p w:rsidR="008D1EA9" w:rsidRDefault="008D1EA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A44" w:rsidRDefault="00EA1A44" w:rsidP="00EA1A44">
    <w:pPr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2257425</wp:posOffset>
          </wp:positionH>
          <wp:positionV relativeFrom="paragraph">
            <wp:posOffset>-314325</wp:posOffset>
          </wp:positionV>
          <wp:extent cx="828675" cy="7620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A44" w:rsidRDefault="00EA1A44" w:rsidP="00EA1A44">
    <w:pPr>
      <w:jc w:val="center"/>
    </w:pPr>
  </w:p>
  <w:p w:rsidR="00EA1A44" w:rsidRDefault="00EA1A44" w:rsidP="00EA1A44">
    <w:pPr>
      <w:spacing w:after="0" w:line="240" w:lineRule="auto"/>
      <w:jc w:val="center"/>
    </w:pPr>
  </w:p>
  <w:p w:rsidR="00EA1A44" w:rsidRDefault="00EA1A44" w:rsidP="00EA1A44">
    <w:pPr>
      <w:spacing w:after="0" w:line="240" w:lineRule="auto"/>
      <w:jc w:val="center"/>
    </w:pPr>
    <w:r w:rsidRPr="0006360D">
      <w:t>ESTADO DO MARANHÃO</w:t>
    </w:r>
    <w:r>
      <w:t xml:space="preserve"> </w:t>
    </w:r>
  </w:p>
  <w:p w:rsidR="00EA1A44" w:rsidRPr="0006360D" w:rsidRDefault="00EA1A44" w:rsidP="00EA1A44">
    <w:pPr>
      <w:spacing w:after="0" w:line="240" w:lineRule="auto"/>
      <w:jc w:val="center"/>
      <w:rPr>
        <w:sz w:val="32"/>
        <w:szCs w:val="32"/>
      </w:rPr>
    </w:pPr>
    <w:r>
      <w:rPr>
        <w:sz w:val="32"/>
        <w:szCs w:val="32"/>
      </w:rPr>
      <w:t>Assemble</w:t>
    </w:r>
    <w:r w:rsidRPr="0006360D">
      <w:rPr>
        <w:sz w:val="32"/>
        <w:szCs w:val="32"/>
      </w:rPr>
      <w:t>ia Legislativa</w:t>
    </w:r>
  </w:p>
  <w:p w:rsidR="00EA1A44" w:rsidRPr="00E54BD2" w:rsidRDefault="00EA1A44" w:rsidP="00EA1A44">
    <w:pPr>
      <w:spacing w:after="0" w:line="240" w:lineRule="auto"/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Deputado </w:t>
    </w:r>
    <w:r>
      <w:rPr>
        <w:rFonts w:cs="Arial"/>
        <w:b/>
        <w:sz w:val="28"/>
        <w:szCs w:val="28"/>
      </w:rPr>
      <w:t>CÉSAR PIRES</w:t>
    </w:r>
  </w:p>
  <w:p w:rsidR="00EA1A44" w:rsidRPr="00E54BD2" w:rsidRDefault="00EA1A44" w:rsidP="00EA1A44">
    <w:pPr>
      <w:spacing w:after="0" w:line="240" w:lineRule="auto"/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>
      <w:rPr>
        <w:rFonts w:cs="Arial"/>
      </w:rPr>
      <w:t xml:space="preserve"> </w:t>
    </w:r>
    <w:r w:rsidRPr="00E54BD2">
      <w:rPr>
        <w:rFonts w:cs="Arial"/>
      </w:rPr>
      <w:t>-</w:t>
    </w:r>
    <w:r>
      <w:rPr>
        <w:rFonts w:cs="Arial"/>
      </w:rPr>
      <w:t xml:space="preserve"> </w:t>
    </w:r>
    <w:r w:rsidRPr="00E54BD2">
      <w:rPr>
        <w:rFonts w:cs="Arial"/>
      </w:rPr>
      <w:t>CEP: 65.0</w:t>
    </w:r>
    <w:r>
      <w:rPr>
        <w:rFonts w:cs="Arial"/>
      </w:rPr>
      <w:t>71</w:t>
    </w:r>
    <w:r w:rsidRPr="00E54BD2">
      <w:rPr>
        <w:rFonts w:cs="Arial"/>
      </w:rPr>
      <w:t>-</w:t>
    </w:r>
    <w:r>
      <w:rPr>
        <w:rFonts w:cs="Arial"/>
      </w:rPr>
      <w:t>75</w:t>
    </w:r>
    <w:r w:rsidRPr="00E54BD2">
      <w:rPr>
        <w:rFonts w:cs="Arial"/>
      </w:rPr>
      <w:t>0</w:t>
    </w:r>
  </w:p>
  <w:p w:rsidR="00EA1A44" w:rsidRDefault="00EA1A44" w:rsidP="00EA1A44">
    <w:pPr>
      <w:spacing w:after="0" w:line="240" w:lineRule="auto"/>
      <w:jc w:val="center"/>
      <w:rPr>
        <w:rFonts w:cs="Arial"/>
      </w:rPr>
    </w:pPr>
    <w:r w:rsidRPr="00E54BD2">
      <w:rPr>
        <w:rFonts w:cs="Arial"/>
      </w:rPr>
      <w:t>Telefones: (98) 3</w:t>
    </w:r>
    <w:r>
      <w:rPr>
        <w:rFonts w:cs="Arial"/>
      </w:rPr>
      <w:t>269</w:t>
    </w:r>
    <w:r w:rsidRPr="00E54BD2">
      <w:rPr>
        <w:rFonts w:cs="Arial"/>
      </w:rPr>
      <w:t>-</w:t>
    </w:r>
    <w:r>
      <w:rPr>
        <w:rFonts w:cs="Arial"/>
      </w:rPr>
      <w:t>3230</w:t>
    </w:r>
    <w:r w:rsidRPr="00E54BD2">
      <w:rPr>
        <w:rFonts w:cs="Arial"/>
      </w:rPr>
      <w:t xml:space="preserve">   -   </w:t>
    </w:r>
    <w:hyperlink r:id="rId2" w:history="1">
      <w:r w:rsidRPr="00572DBB">
        <w:rPr>
          <w:rStyle w:val="Hyperlink"/>
          <w:rFonts w:cs="Arial"/>
        </w:rPr>
        <w:t>cesarpires@al.ma.leg.br</w:t>
      </w:r>
    </w:hyperlink>
  </w:p>
  <w:p w:rsidR="00EA1A44" w:rsidRDefault="00EA1A44">
    <w:pPr>
      <w:pStyle w:val="Cabealho"/>
    </w:pPr>
  </w:p>
  <w:p w:rsidR="00EA1A44" w:rsidRDefault="00EA1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64210"/>
    <w:multiLevelType w:val="multilevel"/>
    <w:tmpl w:val="373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452E7"/>
    <w:multiLevelType w:val="multilevel"/>
    <w:tmpl w:val="7E84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94"/>
    <w:rsid w:val="000627AF"/>
    <w:rsid w:val="0008233A"/>
    <w:rsid w:val="0022369D"/>
    <w:rsid w:val="00254DE3"/>
    <w:rsid w:val="002C3C23"/>
    <w:rsid w:val="003F12DA"/>
    <w:rsid w:val="00417840"/>
    <w:rsid w:val="00446CF8"/>
    <w:rsid w:val="00686EC8"/>
    <w:rsid w:val="006A17BD"/>
    <w:rsid w:val="008D1EA9"/>
    <w:rsid w:val="009F1911"/>
    <w:rsid w:val="00AD4966"/>
    <w:rsid w:val="00B82AB4"/>
    <w:rsid w:val="00C67ED3"/>
    <w:rsid w:val="00DD6394"/>
    <w:rsid w:val="00EA1A44"/>
    <w:rsid w:val="00F503F8"/>
    <w:rsid w:val="00FD5787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CE087D-9D7E-4CB0-9508-2F6EE817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1A44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EA1A4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EA1A4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EA1A4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A1A44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EA1A44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EA1A44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EA1A44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EA1A4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A44"/>
  </w:style>
  <w:style w:type="paragraph" w:styleId="Rodap">
    <w:name w:val="footer"/>
    <w:basedOn w:val="Normal"/>
    <w:link w:val="RodapChar"/>
    <w:uiPriority w:val="99"/>
    <w:unhideWhenUsed/>
    <w:rsid w:val="00EA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A44"/>
  </w:style>
  <w:style w:type="character" w:styleId="Hyperlink">
    <w:name w:val="Hyperlink"/>
    <w:unhideWhenUsed/>
    <w:rsid w:val="00EA1A4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A1A44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A1A4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A1A4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A1A44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EA1A44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A1A44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A1A44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A1A44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EA1A44"/>
    <w:rPr>
      <w:rFonts w:ascii="Arial" w:eastAsia="Times New Roman" w:hAnsi="Arial" w:cs="Arial"/>
      <w:lang w:eastAsia="pt-BR"/>
    </w:rPr>
  </w:style>
  <w:style w:type="paragraph" w:customStyle="1" w:styleId="Corpo">
    <w:name w:val="Corpo"/>
    <w:basedOn w:val="Normal"/>
    <w:qFormat/>
    <w:rsid w:val="003F12DA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1EA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1EA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1EA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29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arpires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DD68-E2A2-460D-9553-CDD2AACC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cesar pires</cp:lastModifiedBy>
  <cp:revision>2</cp:revision>
  <cp:lastPrinted>2021-07-14T11:53:00Z</cp:lastPrinted>
  <dcterms:created xsi:type="dcterms:W3CDTF">2021-07-14T11:57:00Z</dcterms:created>
  <dcterms:modified xsi:type="dcterms:W3CDTF">2021-07-14T11:57:00Z</dcterms:modified>
</cp:coreProperties>
</file>