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2951" w:rsidRPr="00D96E38" w:rsidRDefault="00AC2951" w:rsidP="00AC2951">
      <w:pPr>
        <w:keepNext/>
        <w:spacing w:line="360" w:lineRule="auto"/>
        <w:ind w:right="17"/>
        <w:jc w:val="center"/>
        <w:outlineLvl w:val="0"/>
        <w:rPr>
          <w:b/>
          <w:bCs/>
          <w:iCs/>
          <w:u w:val="single"/>
        </w:rPr>
      </w:pPr>
      <w:r w:rsidRPr="00D96E38">
        <w:rPr>
          <w:b/>
          <w:bCs/>
          <w:iCs/>
          <w:u w:val="single"/>
        </w:rPr>
        <w:t>COMISSÃO DE SAÚDE</w:t>
      </w:r>
    </w:p>
    <w:p w:rsidR="00AC2951" w:rsidRPr="00D96E38" w:rsidRDefault="00AC2951" w:rsidP="00AC2951">
      <w:pPr>
        <w:keepNext/>
        <w:spacing w:line="360" w:lineRule="auto"/>
        <w:ind w:right="17"/>
        <w:jc w:val="center"/>
        <w:outlineLvl w:val="1"/>
        <w:rPr>
          <w:b/>
          <w:bCs/>
          <w:iCs/>
          <w:u w:val="single"/>
        </w:rPr>
      </w:pPr>
      <w:r w:rsidRPr="00D96E38">
        <w:rPr>
          <w:b/>
          <w:bCs/>
          <w:iCs/>
          <w:u w:val="single"/>
        </w:rPr>
        <w:t>P A R E C E R Nº</w:t>
      </w:r>
      <w:r>
        <w:rPr>
          <w:b/>
          <w:bCs/>
          <w:iCs/>
          <w:u w:val="single"/>
        </w:rPr>
        <w:t xml:space="preserve"> 00</w:t>
      </w:r>
      <w:r w:rsidR="00C432A1">
        <w:rPr>
          <w:b/>
          <w:bCs/>
          <w:iCs/>
          <w:u w:val="single"/>
        </w:rPr>
        <w:t>4</w:t>
      </w:r>
      <w:r w:rsidRPr="00D96E38">
        <w:rPr>
          <w:b/>
          <w:bCs/>
          <w:iCs/>
          <w:u w:val="single"/>
        </w:rPr>
        <w:t>/201</w:t>
      </w:r>
      <w:r w:rsidR="00295C05">
        <w:rPr>
          <w:b/>
          <w:bCs/>
          <w:iCs/>
          <w:u w:val="single"/>
        </w:rPr>
        <w:t>9</w:t>
      </w:r>
    </w:p>
    <w:p w:rsidR="00B71365" w:rsidRDefault="00B71365" w:rsidP="00AC2951">
      <w:pPr>
        <w:spacing w:line="360" w:lineRule="auto"/>
        <w:jc w:val="both"/>
        <w:rPr>
          <w:b/>
          <w:u w:val="single"/>
        </w:rPr>
      </w:pPr>
    </w:p>
    <w:p w:rsidR="00AC2951" w:rsidRDefault="00AC2951" w:rsidP="00AC2951">
      <w:pPr>
        <w:spacing w:line="360" w:lineRule="auto"/>
        <w:jc w:val="both"/>
        <w:rPr>
          <w:b/>
          <w:u w:val="single"/>
        </w:rPr>
      </w:pPr>
      <w:r w:rsidRPr="00D96E38">
        <w:rPr>
          <w:b/>
          <w:u w:val="single"/>
        </w:rPr>
        <w:t>RELATÓRIO:</w:t>
      </w:r>
    </w:p>
    <w:p w:rsidR="00B71365" w:rsidRPr="00D96E38" w:rsidRDefault="00B71365" w:rsidP="00AC2951">
      <w:pPr>
        <w:spacing w:line="360" w:lineRule="auto"/>
        <w:jc w:val="both"/>
        <w:rPr>
          <w:b/>
        </w:rPr>
      </w:pPr>
    </w:p>
    <w:p w:rsidR="008D3A33" w:rsidRDefault="008D3A33" w:rsidP="003E4F7B">
      <w:pPr>
        <w:spacing w:line="360" w:lineRule="auto"/>
        <w:ind w:firstLine="993"/>
        <w:jc w:val="both"/>
        <w:rPr>
          <w:sz w:val="22"/>
          <w:szCs w:val="22"/>
        </w:rPr>
      </w:pPr>
      <w:r>
        <w:rPr>
          <w:sz w:val="22"/>
          <w:szCs w:val="22"/>
        </w:rPr>
        <w:t>Cuida</w:t>
      </w:r>
      <w:r w:rsidRPr="008E1ED7">
        <w:rPr>
          <w:sz w:val="22"/>
          <w:szCs w:val="22"/>
        </w:rPr>
        <w:t xml:space="preserve">-se da análise de </w:t>
      </w:r>
      <w:r>
        <w:rPr>
          <w:sz w:val="22"/>
          <w:szCs w:val="22"/>
        </w:rPr>
        <w:t>mérito</w:t>
      </w:r>
      <w:r w:rsidRPr="008E1ED7">
        <w:rPr>
          <w:sz w:val="22"/>
          <w:szCs w:val="22"/>
        </w:rPr>
        <w:t xml:space="preserve"> do Projeto de Lei Ordinária nº </w:t>
      </w:r>
      <w:r w:rsidR="00C432A1">
        <w:rPr>
          <w:sz w:val="22"/>
          <w:szCs w:val="22"/>
        </w:rPr>
        <w:t>222</w:t>
      </w:r>
      <w:r w:rsidRPr="008E1ED7">
        <w:rPr>
          <w:sz w:val="22"/>
          <w:szCs w:val="22"/>
        </w:rPr>
        <w:t>/201</w:t>
      </w:r>
      <w:r w:rsidR="00C432A1">
        <w:rPr>
          <w:sz w:val="22"/>
          <w:szCs w:val="22"/>
        </w:rPr>
        <w:t>8</w:t>
      </w:r>
      <w:r>
        <w:rPr>
          <w:sz w:val="22"/>
          <w:szCs w:val="22"/>
        </w:rPr>
        <w:t>,</w:t>
      </w:r>
      <w:r w:rsidR="00C432A1">
        <w:rPr>
          <w:sz w:val="22"/>
          <w:szCs w:val="22"/>
        </w:rPr>
        <w:t xml:space="preserve"> </w:t>
      </w:r>
      <w:r w:rsidR="00C432A1" w:rsidRPr="00C432A1">
        <w:rPr>
          <w:sz w:val="22"/>
          <w:szCs w:val="22"/>
        </w:rPr>
        <w:t>de autoria do Senhor Deputado Adriano, que “</w:t>
      </w:r>
      <w:r w:rsidR="00C432A1">
        <w:rPr>
          <w:sz w:val="22"/>
          <w:szCs w:val="22"/>
        </w:rPr>
        <w:t>D</w:t>
      </w:r>
      <w:r w:rsidR="00C432A1" w:rsidRPr="00C432A1">
        <w:rPr>
          <w:sz w:val="22"/>
          <w:szCs w:val="22"/>
        </w:rPr>
        <w:t xml:space="preserve">ispõe sobre a obrigatoriedade da apresentação da carteira de vacinação no ato da matrícula escolar”.  </w:t>
      </w:r>
    </w:p>
    <w:p w:rsidR="003E4F7B" w:rsidRPr="008E1ED7" w:rsidRDefault="003E4F7B" w:rsidP="003E4F7B">
      <w:pPr>
        <w:spacing w:line="360" w:lineRule="auto"/>
        <w:ind w:firstLine="993"/>
        <w:jc w:val="both"/>
        <w:rPr>
          <w:sz w:val="22"/>
          <w:szCs w:val="22"/>
        </w:rPr>
      </w:pPr>
      <w:r>
        <w:rPr>
          <w:sz w:val="22"/>
          <w:szCs w:val="22"/>
        </w:rPr>
        <w:t>Em suma, a</w:t>
      </w:r>
      <w:r w:rsidRPr="003E4F7B">
        <w:rPr>
          <w:sz w:val="22"/>
          <w:szCs w:val="22"/>
        </w:rPr>
        <w:t xml:space="preserve"> proposição</w:t>
      </w:r>
      <w:r>
        <w:rPr>
          <w:sz w:val="22"/>
          <w:szCs w:val="22"/>
        </w:rPr>
        <w:t xml:space="preserve">, em epígrafe, </w:t>
      </w:r>
      <w:r w:rsidRPr="003E4F7B">
        <w:rPr>
          <w:sz w:val="22"/>
          <w:szCs w:val="22"/>
        </w:rPr>
        <w:t>objetiva apenas ampliar as obrigações dos pais para com as escolas, não impedindo que a matrícula seja feita, mas, “tão somente resguardar os direitos fundamentais das crianças e adolescentes a uma sadia qualidade de vida.</w:t>
      </w:r>
    </w:p>
    <w:p w:rsidR="0074607F" w:rsidRPr="00295C05" w:rsidRDefault="00295C05" w:rsidP="003E4F7B">
      <w:pPr>
        <w:spacing w:line="360" w:lineRule="auto"/>
        <w:ind w:firstLine="993"/>
        <w:jc w:val="both"/>
      </w:pPr>
      <w:r w:rsidRPr="00D174C9">
        <w:t>Examinado preliminarmente pela Comissão de Constituição</w:t>
      </w:r>
      <w:r>
        <w:t xml:space="preserve">, </w:t>
      </w:r>
      <w:r w:rsidRPr="00D174C9">
        <w:t>Justiça</w:t>
      </w:r>
      <w:r>
        <w:t xml:space="preserve"> e Cidadania</w:t>
      </w:r>
      <w:r w:rsidRPr="00D174C9">
        <w:t>, que concluiu por sua juridicidade, constitucionalidade e legalidade</w:t>
      </w:r>
      <w:r w:rsidR="008D3A33">
        <w:t xml:space="preserve">, na forma </w:t>
      </w:r>
      <w:r w:rsidR="003E4F7B">
        <w:t>do texto original</w:t>
      </w:r>
      <w:r>
        <w:t xml:space="preserve"> (Parecer nº </w:t>
      </w:r>
      <w:r w:rsidR="003E4F7B">
        <w:t>157</w:t>
      </w:r>
      <w:r>
        <w:t>/2019)</w:t>
      </w:r>
      <w:r w:rsidRPr="00D174C9">
        <w:t xml:space="preserve">, vem agora o </w:t>
      </w:r>
      <w:r w:rsidR="008D3A33">
        <w:t>P</w:t>
      </w:r>
      <w:r w:rsidRPr="00D174C9">
        <w:t>rojeto a esta Co</w:t>
      </w:r>
      <w:r>
        <w:t>missão</w:t>
      </w:r>
      <w:r w:rsidRPr="00D174C9">
        <w:t xml:space="preserve"> para que seja emitido o parecer quanto ao mérito, nos termos </w:t>
      </w:r>
      <w:r>
        <w:t>regimentais</w:t>
      </w:r>
      <w:r w:rsidRPr="00D174C9">
        <w:t>.</w:t>
      </w:r>
    </w:p>
    <w:p w:rsidR="00A4647F" w:rsidRDefault="00A4647F" w:rsidP="003E4F7B">
      <w:pPr>
        <w:pStyle w:val="Recuodecorpodetexto"/>
        <w:ind w:firstLine="993"/>
        <w:rPr>
          <w:rFonts w:ascii="Times New Roman" w:hAnsi="Times New Roman" w:cs="Times New Roman"/>
        </w:rPr>
      </w:pPr>
      <w:r w:rsidRPr="00D96E38">
        <w:rPr>
          <w:rFonts w:ascii="Times New Roman" w:hAnsi="Times New Roman" w:cs="Times New Roman"/>
        </w:rPr>
        <w:t>Portanto, cumpre nesse momento analisar o mérito do ato legislativo, demonstrando a necessidade, conveniência, oportunidade e relevância da proposição.</w:t>
      </w:r>
    </w:p>
    <w:p w:rsidR="003E4F7B" w:rsidRPr="003E4F7B" w:rsidRDefault="003E4F7B" w:rsidP="003E4F7B">
      <w:pPr>
        <w:pStyle w:val="Recuodecorpodetexto"/>
        <w:ind w:firstLine="993"/>
        <w:rPr>
          <w:rFonts w:ascii="Times New Roman" w:hAnsi="Times New Roman" w:cs="Times New Roman"/>
        </w:rPr>
      </w:pPr>
      <w:r w:rsidRPr="003E4F7B">
        <w:rPr>
          <w:rFonts w:ascii="Times New Roman" w:hAnsi="Times New Roman" w:cs="Times New Roman"/>
        </w:rPr>
        <w:t>Analisando o Projeto de Lei nº 222/2018 proposto pelo Senhor Deputado Adriano, que dispõe sobre a obrigatoriedade da apresentação da carteira de vacinação no ato da matrícula escolar, observa-se a importância do mesmo para a população maranhense.</w:t>
      </w:r>
    </w:p>
    <w:p w:rsidR="003E4F7B" w:rsidRPr="003E4F7B" w:rsidRDefault="003E4F7B" w:rsidP="003E4F7B">
      <w:pPr>
        <w:pStyle w:val="Recuodecorpodetexto"/>
        <w:ind w:firstLine="993"/>
        <w:rPr>
          <w:rFonts w:ascii="Times New Roman" w:hAnsi="Times New Roman" w:cs="Times New Roman"/>
        </w:rPr>
      </w:pPr>
      <w:r w:rsidRPr="003E4F7B">
        <w:rPr>
          <w:rFonts w:ascii="Times New Roman" w:hAnsi="Times New Roman" w:cs="Times New Roman"/>
        </w:rPr>
        <w:t>No Brasil, diversas doenças foram erradicadas ou eliminadas por meio da vacinação da população. Contudo, nos últimos anos observou-se o aparecimento de casos de doenças consideradas erradicadas ou eliminadas, por conta da falta de vacinação.</w:t>
      </w:r>
    </w:p>
    <w:p w:rsidR="003E4F7B" w:rsidRPr="003E4F7B" w:rsidRDefault="003E4F7B" w:rsidP="003E4F7B">
      <w:pPr>
        <w:pStyle w:val="Recuodecorpodetexto"/>
        <w:ind w:firstLine="993"/>
        <w:rPr>
          <w:rFonts w:ascii="Times New Roman" w:hAnsi="Times New Roman" w:cs="Times New Roman"/>
        </w:rPr>
      </w:pPr>
      <w:r w:rsidRPr="003E4F7B">
        <w:rPr>
          <w:rFonts w:ascii="Times New Roman" w:hAnsi="Times New Roman" w:cs="Times New Roman"/>
        </w:rPr>
        <w:t>A falsa sensação de que as vacinas são desnecessárias, por conta da erradicação de doenças e o surgimento de um movimento que questiona a eficácia e a segurança das vacinas, por meio de notícias falsas em redes sociais que podem assustar a população, são os motivos da falta de vacinação.</w:t>
      </w:r>
    </w:p>
    <w:p w:rsidR="003E4F7B" w:rsidRPr="003E4F7B" w:rsidRDefault="003E4F7B" w:rsidP="003E4F7B">
      <w:pPr>
        <w:pStyle w:val="Recuodecorpodetexto"/>
        <w:ind w:firstLine="993"/>
        <w:rPr>
          <w:rFonts w:ascii="Times New Roman" w:hAnsi="Times New Roman" w:cs="Times New Roman"/>
        </w:rPr>
      </w:pPr>
      <w:r w:rsidRPr="003E4F7B">
        <w:rPr>
          <w:rFonts w:ascii="Times New Roman" w:hAnsi="Times New Roman" w:cs="Times New Roman"/>
        </w:rPr>
        <w:lastRenderedPageBreak/>
        <w:t>É preocupante o fato de que as pessoas estão deixando de se vacinar ou vacinar seus filhos, em um ato de negligência que coloca em risco a vida de toda a população.</w:t>
      </w:r>
    </w:p>
    <w:p w:rsidR="003E4F7B" w:rsidRPr="003E4F7B" w:rsidRDefault="003E4F7B" w:rsidP="003E4F7B">
      <w:pPr>
        <w:pStyle w:val="Recuodecorpodetexto"/>
        <w:ind w:firstLine="993"/>
        <w:rPr>
          <w:rFonts w:ascii="Times New Roman" w:hAnsi="Times New Roman" w:cs="Times New Roman"/>
        </w:rPr>
      </w:pPr>
      <w:r w:rsidRPr="003E4F7B">
        <w:rPr>
          <w:rFonts w:ascii="Times New Roman" w:hAnsi="Times New Roman" w:cs="Times New Roman"/>
        </w:rPr>
        <w:t>Sendo assim, adotar medidas que reforcem a necessidade e a importância da vacinação, bem como permita ter algum tipo de controle da vacinação das crianças e dos adolescentes matriculados nas escolas da rede pública ou particular, é demasiado importante para garantir o bem-estar da população maranhense.</w:t>
      </w:r>
    </w:p>
    <w:p w:rsidR="003E4F7B" w:rsidRPr="003E4F7B" w:rsidRDefault="003E4F7B" w:rsidP="003E4F7B">
      <w:pPr>
        <w:pStyle w:val="Recuodecorpodetexto"/>
        <w:ind w:firstLine="993"/>
        <w:rPr>
          <w:rFonts w:ascii="Times New Roman" w:hAnsi="Times New Roman" w:cs="Times New Roman"/>
        </w:rPr>
      </w:pPr>
      <w:r w:rsidRPr="003E4F7B">
        <w:rPr>
          <w:rFonts w:ascii="Times New Roman" w:hAnsi="Times New Roman" w:cs="Times New Roman"/>
        </w:rPr>
        <w:t>Ao tornar obrigatória a apresentação da carteira de vacinação no ato da matrícula escolar, será estabelecida uma forma de buscar garantir a participação dessa parcela da população nas campanhas de vacinação.</w:t>
      </w:r>
    </w:p>
    <w:p w:rsidR="00B71365" w:rsidRDefault="003E4F7B" w:rsidP="003E4F7B">
      <w:pPr>
        <w:pStyle w:val="Recuodecorpodetexto"/>
        <w:ind w:firstLine="993"/>
        <w:rPr>
          <w:rFonts w:ascii="Times New Roman" w:hAnsi="Times New Roman" w:cs="Times New Roman"/>
        </w:rPr>
      </w:pPr>
      <w:r w:rsidRPr="003E4F7B">
        <w:rPr>
          <w:rFonts w:ascii="Times New Roman" w:hAnsi="Times New Roman" w:cs="Times New Roman"/>
        </w:rPr>
        <w:t xml:space="preserve">Avaliando o que estabelece, pode-se afirmar que o </w:t>
      </w:r>
      <w:r>
        <w:rPr>
          <w:rFonts w:ascii="Times New Roman" w:hAnsi="Times New Roman" w:cs="Times New Roman"/>
        </w:rPr>
        <w:t>P</w:t>
      </w:r>
      <w:r w:rsidRPr="003E4F7B">
        <w:rPr>
          <w:rFonts w:ascii="Times New Roman" w:hAnsi="Times New Roman" w:cs="Times New Roman"/>
        </w:rPr>
        <w:t xml:space="preserve">rojeto de </w:t>
      </w:r>
      <w:r>
        <w:rPr>
          <w:rFonts w:ascii="Times New Roman" w:hAnsi="Times New Roman" w:cs="Times New Roman"/>
        </w:rPr>
        <w:t>L</w:t>
      </w:r>
      <w:r w:rsidRPr="003E4F7B">
        <w:rPr>
          <w:rFonts w:ascii="Times New Roman" w:hAnsi="Times New Roman" w:cs="Times New Roman"/>
        </w:rPr>
        <w:t xml:space="preserve">ei está amparado no princípio da finalidade, por buscar atender às necessidades da população, </w:t>
      </w:r>
      <w:r w:rsidR="00483294">
        <w:rPr>
          <w:rFonts w:ascii="Times New Roman" w:hAnsi="Times New Roman" w:cs="Times New Roman"/>
        </w:rPr>
        <w:t>promovendo</w:t>
      </w:r>
      <w:r w:rsidRPr="003E4F7B">
        <w:rPr>
          <w:rFonts w:ascii="Times New Roman" w:hAnsi="Times New Roman" w:cs="Times New Roman"/>
        </w:rPr>
        <w:t xml:space="preserve"> condições para garantir a saúde da população maranhense</w:t>
      </w:r>
      <w:r w:rsidR="00483294">
        <w:rPr>
          <w:rFonts w:ascii="Times New Roman" w:hAnsi="Times New Roman" w:cs="Times New Roman"/>
        </w:rPr>
        <w:t>, pois a</w:t>
      </w:r>
      <w:r w:rsidR="00483294" w:rsidRPr="00483294">
        <w:rPr>
          <w:rFonts w:ascii="Times New Roman" w:hAnsi="Times New Roman" w:cs="Times New Roman"/>
        </w:rPr>
        <w:t xml:space="preserve"> exigência da apresentação da carteira de vacinação é medida que promove o cuidado da saúde da população, por conta do atual cenário epidemiológico observado no país, que apresenta risco potencial de reintrodução de doenças </w:t>
      </w:r>
      <w:proofErr w:type="spellStart"/>
      <w:r w:rsidR="00483294" w:rsidRPr="00483294">
        <w:rPr>
          <w:rFonts w:ascii="Times New Roman" w:hAnsi="Times New Roman" w:cs="Times New Roman"/>
        </w:rPr>
        <w:t>imunopreveníveis</w:t>
      </w:r>
      <w:proofErr w:type="spellEnd"/>
      <w:r w:rsidR="00483294" w:rsidRPr="00483294">
        <w:rPr>
          <w:rFonts w:ascii="Times New Roman" w:hAnsi="Times New Roman" w:cs="Times New Roman"/>
        </w:rPr>
        <w:t xml:space="preserve"> já eliminadas das Américas, bem como a necessidade de conter a circulação de alguns vírus como o do sarampo, reintroduzido recentemente no território nacional.  </w:t>
      </w:r>
    </w:p>
    <w:p w:rsidR="00B71365" w:rsidRDefault="00B71365" w:rsidP="00B71365">
      <w:pPr>
        <w:autoSpaceDE w:val="0"/>
        <w:autoSpaceDN w:val="0"/>
        <w:adjustRightInd w:val="0"/>
        <w:spacing w:line="360" w:lineRule="auto"/>
        <w:ind w:firstLine="851"/>
        <w:jc w:val="both"/>
      </w:pPr>
      <w:r>
        <w:t xml:space="preserve">  </w:t>
      </w:r>
      <w:r w:rsidRPr="0033608A">
        <w:t xml:space="preserve">Em virtude dessas considerações, o projeto deve prosperar em sede de análise de mérito legislativo. </w:t>
      </w:r>
    </w:p>
    <w:p w:rsidR="003C6A67" w:rsidRDefault="003C6A67" w:rsidP="00B71365">
      <w:pPr>
        <w:pStyle w:val="Recuodecorpodetexto"/>
        <w:ind w:firstLine="0"/>
        <w:rPr>
          <w:rFonts w:ascii="Times New Roman" w:hAnsi="Times New Roman" w:cs="Times New Roman"/>
        </w:rPr>
      </w:pPr>
    </w:p>
    <w:p w:rsidR="003E4F7B" w:rsidRDefault="003E4F7B" w:rsidP="00B71365">
      <w:pPr>
        <w:pStyle w:val="Recuodecorpodetexto"/>
        <w:ind w:firstLine="0"/>
        <w:rPr>
          <w:rFonts w:ascii="Times New Roman" w:hAnsi="Times New Roman" w:cs="Times New Roman"/>
        </w:rPr>
      </w:pPr>
    </w:p>
    <w:p w:rsidR="00AC2951" w:rsidRPr="00AC2951" w:rsidRDefault="00AC2951" w:rsidP="00B71365">
      <w:pPr>
        <w:pStyle w:val="Recuodecorpodetexto"/>
        <w:ind w:firstLine="0"/>
        <w:rPr>
          <w:b/>
          <w:u w:val="single"/>
        </w:rPr>
      </w:pPr>
      <w:r w:rsidRPr="00AC2951">
        <w:rPr>
          <w:b/>
          <w:u w:val="single"/>
        </w:rPr>
        <w:t>VOTO D</w:t>
      </w:r>
      <w:r w:rsidR="0074607F">
        <w:rPr>
          <w:b/>
          <w:u w:val="single"/>
        </w:rPr>
        <w:t>O</w:t>
      </w:r>
      <w:r w:rsidRPr="00AC2951">
        <w:rPr>
          <w:b/>
          <w:u w:val="single"/>
        </w:rPr>
        <w:t xml:space="preserve"> RELATOR:</w:t>
      </w:r>
    </w:p>
    <w:p w:rsidR="002C4CD8" w:rsidRPr="002C4CD8" w:rsidRDefault="002C4CD8" w:rsidP="002C4CD8">
      <w:pPr>
        <w:spacing w:line="360" w:lineRule="auto"/>
        <w:ind w:right="18" w:firstLine="1134"/>
        <w:jc w:val="both"/>
      </w:pPr>
      <w:r w:rsidRPr="002C4CD8">
        <w:t xml:space="preserve">Diante do exposto, no âmbito exclusivo do mérito, somos pela aprovação do presente </w:t>
      </w:r>
      <w:r w:rsidR="0047530C">
        <w:t>P</w:t>
      </w:r>
      <w:r w:rsidRPr="002C4CD8">
        <w:t xml:space="preserve">rojeto de </w:t>
      </w:r>
      <w:r w:rsidR="0047530C">
        <w:t>L</w:t>
      </w:r>
      <w:r w:rsidRPr="002C4CD8">
        <w:t>ei</w:t>
      </w:r>
      <w:r w:rsidR="0047530C">
        <w:t>.</w:t>
      </w:r>
    </w:p>
    <w:p w:rsidR="007B2617" w:rsidRDefault="002C4CD8" w:rsidP="00A15908">
      <w:pPr>
        <w:spacing w:line="360" w:lineRule="auto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7B2617" w:rsidRPr="001A6D5B">
        <w:rPr>
          <w:sz w:val="22"/>
          <w:szCs w:val="22"/>
        </w:rPr>
        <w:t>É o voto.</w:t>
      </w:r>
    </w:p>
    <w:p w:rsidR="00A82BB5" w:rsidRDefault="00615190" w:rsidP="00AC29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3C6A67" w:rsidRDefault="003C6A67" w:rsidP="00AC29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u w:val="single"/>
        </w:rPr>
      </w:pPr>
    </w:p>
    <w:p w:rsidR="003C6A67" w:rsidRDefault="003C6A67" w:rsidP="00AC29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u w:val="single"/>
        </w:rPr>
      </w:pPr>
    </w:p>
    <w:p w:rsidR="003C6A67" w:rsidRDefault="003C6A67" w:rsidP="00AC29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u w:val="single"/>
        </w:rPr>
      </w:pPr>
    </w:p>
    <w:p w:rsidR="003C6A67" w:rsidRDefault="003C6A67" w:rsidP="00AC29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u w:val="single"/>
        </w:rPr>
      </w:pPr>
    </w:p>
    <w:p w:rsidR="003C6A67" w:rsidRDefault="003C6A67" w:rsidP="00AC29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u w:val="single"/>
        </w:rPr>
      </w:pPr>
    </w:p>
    <w:p w:rsidR="003C6A67" w:rsidRDefault="003C6A67" w:rsidP="00AC29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u w:val="single"/>
        </w:rPr>
      </w:pPr>
    </w:p>
    <w:p w:rsidR="00AC2951" w:rsidRPr="00D96E38" w:rsidRDefault="00AC2951" w:rsidP="00AC29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u w:val="single"/>
        </w:rPr>
      </w:pPr>
      <w:r w:rsidRPr="00D96E38">
        <w:rPr>
          <w:b/>
          <w:u w:val="single"/>
        </w:rPr>
        <w:t>PARECER DA COMISSÃO:</w:t>
      </w:r>
    </w:p>
    <w:p w:rsidR="00AC2951" w:rsidRPr="00D96E38" w:rsidRDefault="00AC2951" w:rsidP="00AC29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u w:val="single"/>
        </w:rPr>
      </w:pPr>
    </w:p>
    <w:p w:rsidR="00AC2951" w:rsidRPr="00D96E38" w:rsidRDefault="00AC2951" w:rsidP="00AC2951">
      <w:pPr>
        <w:tabs>
          <w:tab w:val="left" w:pos="916"/>
          <w:tab w:val="left" w:pos="1832"/>
          <w:tab w:val="left" w:pos="2748"/>
          <w:tab w:val="left" w:pos="366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1134"/>
        <w:jc w:val="both"/>
      </w:pPr>
      <w:r w:rsidRPr="00D96E38">
        <w:t xml:space="preserve">Os membros da Comissão de Saúde votam pela aprovação do Projeto de Lei                    nº </w:t>
      </w:r>
      <w:r w:rsidR="003E4F7B">
        <w:t>222</w:t>
      </w:r>
      <w:r w:rsidRPr="00D96E38">
        <w:t>/201</w:t>
      </w:r>
      <w:r w:rsidR="003E4F7B">
        <w:t>8</w:t>
      </w:r>
      <w:r w:rsidRPr="00D96E38">
        <w:t>, nos termos do voto d</w:t>
      </w:r>
      <w:r w:rsidR="00264710">
        <w:t>o</w:t>
      </w:r>
      <w:r w:rsidRPr="00D96E38">
        <w:t xml:space="preserve"> </w:t>
      </w:r>
      <w:r w:rsidR="0047530C">
        <w:t>R</w:t>
      </w:r>
      <w:r w:rsidRPr="00D96E38">
        <w:t>elator.</w:t>
      </w:r>
    </w:p>
    <w:p w:rsidR="00AC2951" w:rsidRPr="00D96E38" w:rsidRDefault="00AC2951" w:rsidP="00AC2951">
      <w:pPr>
        <w:tabs>
          <w:tab w:val="left" w:pos="916"/>
          <w:tab w:val="left" w:pos="1832"/>
          <w:tab w:val="left" w:pos="2748"/>
          <w:tab w:val="left" w:pos="366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1134"/>
        <w:jc w:val="both"/>
      </w:pPr>
      <w:r w:rsidRPr="00D96E38">
        <w:t>É o parecer.</w:t>
      </w:r>
    </w:p>
    <w:p w:rsidR="00AC2951" w:rsidRPr="00D96E38" w:rsidRDefault="00AC2951" w:rsidP="00AC2951">
      <w:pPr>
        <w:ind w:firstLine="1134"/>
        <w:jc w:val="both"/>
      </w:pPr>
      <w:r w:rsidRPr="00D96E38">
        <w:t xml:space="preserve">SALA DAS COMISSÕES “DEPUTADO LÉO FRANKLIM”, em </w:t>
      </w:r>
      <w:r w:rsidR="003E4F7B">
        <w:t>2</w:t>
      </w:r>
      <w:r w:rsidR="004B03C9">
        <w:t>9</w:t>
      </w:r>
      <w:r>
        <w:t xml:space="preserve"> </w:t>
      </w:r>
      <w:r w:rsidRPr="00D96E38">
        <w:t>de</w:t>
      </w:r>
      <w:r w:rsidR="00264710">
        <w:t xml:space="preserve"> </w:t>
      </w:r>
      <w:r w:rsidR="0047530C">
        <w:t>maio</w:t>
      </w:r>
      <w:r w:rsidRPr="00D96E38">
        <w:t xml:space="preserve"> de 201</w:t>
      </w:r>
      <w:r w:rsidR="00264710">
        <w:t>9</w:t>
      </w:r>
      <w:r w:rsidRPr="00D96E38">
        <w:t xml:space="preserve">.   </w:t>
      </w:r>
    </w:p>
    <w:p w:rsidR="00AC2951" w:rsidRDefault="00AC2951" w:rsidP="00AC2951">
      <w:pPr>
        <w:ind w:firstLine="1134"/>
        <w:jc w:val="both"/>
      </w:pPr>
    </w:p>
    <w:p w:rsidR="008D3A33" w:rsidRDefault="008D3A33" w:rsidP="008D3A3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26683">
        <w:rPr>
          <w:rFonts w:eastAsia="Calibri"/>
          <w:color w:val="000000"/>
          <w:sz w:val="22"/>
          <w:szCs w:val="22"/>
          <w:lang w:eastAsia="en-US"/>
        </w:rPr>
        <w:t xml:space="preserve">                                                         </w:t>
      </w:r>
      <w:r>
        <w:rPr>
          <w:b/>
          <w:color w:val="000000"/>
          <w:sz w:val="22"/>
          <w:szCs w:val="22"/>
        </w:rPr>
        <w:t xml:space="preserve">                   </w:t>
      </w:r>
      <w:r>
        <w:rPr>
          <w:b/>
          <w:color w:val="000000"/>
        </w:rPr>
        <w:t>Presidente</w:t>
      </w:r>
      <w:r>
        <w:rPr>
          <w:color w:val="000000"/>
        </w:rPr>
        <w:t xml:space="preserve"> </w:t>
      </w:r>
      <w:r w:rsidR="004B03C9">
        <w:rPr>
          <w:color w:val="000000"/>
        </w:rPr>
        <w:t>Deputado Ricardo Rios</w:t>
      </w:r>
    </w:p>
    <w:p w:rsidR="008D3A33" w:rsidRDefault="008D3A33" w:rsidP="008D3A3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</w:t>
      </w:r>
    </w:p>
    <w:p w:rsidR="008D3A33" w:rsidRDefault="008D3A33" w:rsidP="008D3A33">
      <w:pPr>
        <w:autoSpaceDE w:val="0"/>
        <w:autoSpaceDN w:val="0"/>
        <w:adjustRightInd w:val="0"/>
        <w:spacing w:line="360" w:lineRule="auto"/>
        <w:ind w:left="4253" w:hanging="4253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</w:t>
      </w:r>
      <w:r>
        <w:rPr>
          <w:b/>
          <w:color w:val="000000"/>
        </w:rPr>
        <w:t xml:space="preserve"> Relator</w:t>
      </w:r>
      <w:r>
        <w:rPr>
          <w:color w:val="000000"/>
        </w:rPr>
        <w:t xml:space="preserve"> </w:t>
      </w:r>
      <w:r w:rsidR="004B03C9">
        <w:rPr>
          <w:color w:val="000000"/>
        </w:rPr>
        <w:t xml:space="preserve">Deputado Doutor </w:t>
      </w:r>
      <w:proofErr w:type="spellStart"/>
      <w:r w:rsidR="004B03C9">
        <w:rPr>
          <w:color w:val="000000"/>
        </w:rPr>
        <w:t>Yglésio</w:t>
      </w:r>
      <w:proofErr w:type="spellEnd"/>
    </w:p>
    <w:p w:rsidR="008D3A33" w:rsidRDefault="008D3A33" w:rsidP="008D3A33">
      <w:pPr>
        <w:autoSpaceDE w:val="0"/>
        <w:autoSpaceDN w:val="0"/>
        <w:adjustRightInd w:val="0"/>
        <w:spacing w:line="360" w:lineRule="auto"/>
        <w:ind w:left="4253" w:hanging="4253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</w:t>
      </w:r>
    </w:p>
    <w:p w:rsidR="008D3A33" w:rsidRDefault="008D3A33" w:rsidP="008D3A33">
      <w:pPr>
        <w:autoSpaceDE w:val="0"/>
        <w:autoSpaceDN w:val="0"/>
        <w:adjustRightInd w:val="0"/>
        <w:spacing w:line="360" w:lineRule="auto"/>
        <w:ind w:firstLine="284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</w:t>
      </w:r>
    </w:p>
    <w:p w:rsidR="008D3A33" w:rsidRDefault="008D3A33" w:rsidP="008D3A33">
      <w:pPr>
        <w:autoSpaceDE w:val="0"/>
        <w:autoSpaceDN w:val="0"/>
        <w:adjustRightInd w:val="0"/>
        <w:spacing w:line="360" w:lineRule="auto"/>
        <w:ind w:firstLine="3686"/>
        <w:jc w:val="both"/>
        <w:rPr>
          <w:color w:val="000000"/>
        </w:rPr>
      </w:pPr>
      <w:r>
        <w:rPr>
          <w:color w:val="000000"/>
        </w:rPr>
        <w:t xml:space="preserve">  </w:t>
      </w:r>
      <w:bookmarkStart w:id="0" w:name="_GoBack"/>
      <w:bookmarkEnd w:id="0"/>
    </w:p>
    <w:p w:rsidR="008D3A33" w:rsidRDefault="008D3A33" w:rsidP="008D3A33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Vota a </w:t>
      </w:r>
      <w:proofErr w:type="gramStart"/>
      <w:r>
        <w:rPr>
          <w:b/>
          <w:color w:val="000000"/>
        </w:rPr>
        <w:t>favor                                                                  Vota</w:t>
      </w:r>
      <w:proofErr w:type="gramEnd"/>
      <w:r>
        <w:rPr>
          <w:b/>
          <w:color w:val="000000"/>
        </w:rPr>
        <w:t xml:space="preserve"> contra</w:t>
      </w:r>
    </w:p>
    <w:p w:rsidR="008D3A33" w:rsidRDefault="008D3A33" w:rsidP="008D3A33">
      <w:pPr>
        <w:autoSpaceDE w:val="0"/>
        <w:autoSpaceDN w:val="0"/>
        <w:adjustRightInd w:val="0"/>
        <w:spacing w:line="360" w:lineRule="auto"/>
        <w:ind w:hanging="284"/>
        <w:jc w:val="both"/>
        <w:rPr>
          <w:color w:val="000000"/>
        </w:rPr>
      </w:pPr>
      <w:r>
        <w:rPr>
          <w:color w:val="000000"/>
        </w:rPr>
        <w:t xml:space="preserve">     </w:t>
      </w:r>
      <w:r w:rsidR="004B03C9">
        <w:rPr>
          <w:color w:val="000000"/>
        </w:rPr>
        <w:t xml:space="preserve">Deputado </w:t>
      </w:r>
      <w:proofErr w:type="spellStart"/>
      <w:r w:rsidR="004B03C9">
        <w:rPr>
          <w:color w:val="000000"/>
        </w:rPr>
        <w:t>Rildo</w:t>
      </w:r>
      <w:proofErr w:type="spellEnd"/>
      <w:r w:rsidR="004B03C9">
        <w:rPr>
          <w:color w:val="000000"/>
        </w:rPr>
        <w:t xml:space="preserve"> Amaral</w:t>
      </w:r>
      <w:r>
        <w:rPr>
          <w:color w:val="000000"/>
        </w:rPr>
        <w:t xml:space="preserve">                                        </w:t>
      </w:r>
      <w:r w:rsidR="004B03C9">
        <w:rPr>
          <w:color w:val="000000"/>
        </w:rPr>
        <w:t xml:space="preserve">       </w:t>
      </w:r>
      <w:r>
        <w:rPr>
          <w:color w:val="000000"/>
        </w:rPr>
        <w:t xml:space="preserve"> ___________________________</w:t>
      </w:r>
    </w:p>
    <w:p w:rsidR="008D3A33" w:rsidRDefault="008D3A33" w:rsidP="008D3A33">
      <w:pPr>
        <w:autoSpaceDE w:val="0"/>
        <w:autoSpaceDN w:val="0"/>
        <w:adjustRightInd w:val="0"/>
        <w:spacing w:line="360" w:lineRule="auto"/>
        <w:ind w:hanging="284"/>
        <w:jc w:val="both"/>
        <w:rPr>
          <w:color w:val="000000"/>
        </w:rPr>
      </w:pPr>
      <w:r>
        <w:rPr>
          <w:color w:val="000000"/>
        </w:rPr>
        <w:t xml:space="preserve">     </w:t>
      </w:r>
      <w:r w:rsidR="004B03C9">
        <w:rPr>
          <w:color w:val="000000"/>
        </w:rPr>
        <w:t>Deputado Antônio Pereira</w:t>
      </w:r>
      <w:r>
        <w:rPr>
          <w:color w:val="000000"/>
        </w:rPr>
        <w:t xml:space="preserve">                                          </w:t>
      </w:r>
      <w:r w:rsidR="004B03C9">
        <w:rPr>
          <w:color w:val="000000"/>
        </w:rPr>
        <w:t xml:space="preserve">  </w:t>
      </w:r>
      <w:r>
        <w:rPr>
          <w:color w:val="000000"/>
        </w:rPr>
        <w:t>___________________________</w:t>
      </w:r>
    </w:p>
    <w:p w:rsidR="008D3A33" w:rsidRDefault="008D3A33" w:rsidP="008D3A33">
      <w:pPr>
        <w:autoSpaceDE w:val="0"/>
        <w:autoSpaceDN w:val="0"/>
        <w:adjustRightInd w:val="0"/>
        <w:spacing w:line="360" w:lineRule="auto"/>
        <w:ind w:hanging="284"/>
        <w:jc w:val="both"/>
        <w:rPr>
          <w:color w:val="000000"/>
        </w:rPr>
      </w:pPr>
      <w:r>
        <w:rPr>
          <w:color w:val="000000"/>
        </w:rPr>
        <w:t xml:space="preserve">     </w:t>
      </w:r>
      <w:r w:rsidR="004B03C9">
        <w:rPr>
          <w:color w:val="000000"/>
        </w:rPr>
        <w:t>Deputado Wendell Lages</w:t>
      </w:r>
      <w:r>
        <w:rPr>
          <w:color w:val="000000"/>
        </w:rPr>
        <w:t xml:space="preserve">                                         </w:t>
      </w:r>
      <w:r w:rsidR="004B03C9">
        <w:rPr>
          <w:color w:val="000000"/>
        </w:rPr>
        <w:t xml:space="preserve">  </w:t>
      </w:r>
      <w:r>
        <w:rPr>
          <w:color w:val="000000"/>
        </w:rPr>
        <w:t xml:space="preserve"> </w:t>
      </w:r>
      <w:r w:rsidR="004B03C9">
        <w:rPr>
          <w:color w:val="000000"/>
        </w:rPr>
        <w:t xml:space="preserve"> </w:t>
      </w:r>
      <w:r>
        <w:rPr>
          <w:color w:val="000000"/>
        </w:rPr>
        <w:t>___________________________</w:t>
      </w:r>
    </w:p>
    <w:p w:rsidR="008D3A33" w:rsidRDefault="008D3A33" w:rsidP="008D3A33">
      <w:pPr>
        <w:autoSpaceDE w:val="0"/>
        <w:autoSpaceDN w:val="0"/>
        <w:adjustRightInd w:val="0"/>
        <w:spacing w:line="360" w:lineRule="auto"/>
        <w:ind w:hanging="284"/>
        <w:jc w:val="both"/>
        <w:rPr>
          <w:color w:val="FF0000"/>
        </w:rPr>
      </w:pPr>
      <w:r>
        <w:rPr>
          <w:color w:val="000000"/>
        </w:rPr>
        <w:t xml:space="preserve">      _____________________                                          ___________________________</w:t>
      </w:r>
    </w:p>
    <w:p w:rsidR="008D3A33" w:rsidRDefault="008D3A33" w:rsidP="008D3A33">
      <w:pPr>
        <w:autoSpaceDE w:val="0"/>
        <w:autoSpaceDN w:val="0"/>
        <w:adjustRightInd w:val="0"/>
        <w:spacing w:line="360" w:lineRule="auto"/>
        <w:ind w:hanging="284"/>
        <w:jc w:val="both"/>
        <w:rPr>
          <w:color w:val="FF0000"/>
        </w:rPr>
      </w:pPr>
      <w:r>
        <w:rPr>
          <w:color w:val="000000"/>
        </w:rPr>
        <w:t xml:space="preserve">      _____________________                                           ___________________________</w:t>
      </w:r>
    </w:p>
    <w:p w:rsidR="008D3A33" w:rsidRDefault="008D3A33" w:rsidP="008D3A33">
      <w:pPr>
        <w:autoSpaceDE w:val="0"/>
        <w:autoSpaceDN w:val="0"/>
        <w:adjustRightInd w:val="0"/>
        <w:spacing w:line="360" w:lineRule="auto"/>
        <w:jc w:val="both"/>
        <w:rPr>
          <w:color w:val="FF0000"/>
          <w:sz w:val="22"/>
          <w:szCs w:val="22"/>
        </w:rPr>
      </w:pPr>
    </w:p>
    <w:p w:rsidR="008D3A33" w:rsidRPr="00526683" w:rsidRDefault="008D3A33" w:rsidP="008D3A33">
      <w:pPr>
        <w:autoSpaceDE w:val="0"/>
        <w:autoSpaceDN w:val="0"/>
        <w:adjustRightInd w:val="0"/>
        <w:spacing w:after="200" w:line="360" w:lineRule="auto"/>
        <w:ind w:firstLine="284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8D3A33" w:rsidRPr="00D96E38" w:rsidRDefault="008D3A33" w:rsidP="00AC2951">
      <w:pPr>
        <w:ind w:firstLine="1134"/>
        <w:jc w:val="both"/>
      </w:pPr>
    </w:p>
    <w:sectPr w:rsidR="008D3A33" w:rsidRPr="00D96E38" w:rsidSect="00EA348C">
      <w:headerReference w:type="default" r:id="rId7"/>
      <w:pgSz w:w="11906" w:h="16838" w:code="9"/>
      <w:pgMar w:top="2836" w:right="1701" w:bottom="1418" w:left="170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3537" w:rsidRDefault="000A3537">
      <w:r>
        <w:separator/>
      </w:r>
    </w:p>
  </w:endnote>
  <w:endnote w:type="continuationSeparator" w:id="0">
    <w:p w:rsidR="000A3537" w:rsidRDefault="000A3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3537" w:rsidRDefault="000A3537">
      <w:r>
        <w:separator/>
      </w:r>
    </w:p>
  </w:footnote>
  <w:footnote w:type="continuationSeparator" w:id="0">
    <w:p w:rsidR="000A3537" w:rsidRDefault="000A35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3537" w:rsidRPr="00E036F9" w:rsidRDefault="000A3537" w:rsidP="00D54870">
    <w:pPr>
      <w:pStyle w:val="Cabealho"/>
      <w:ind w:right="360"/>
      <w:jc w:val="center"/>
      <w:rPr>
        <w:b/>
        <w:color w:val="000080"/>
      </w:rPr>
    </w:pPr>
    <w:r>
      <w:rPr>
        <w:noProof/>
      </w:rPr>
      <w:drawing>
        <wp:inline distT="0" distB="0" distL="0" distR="0" wp14:anchorId="3119B239" wp14:editId="41D6F4FF">
          <wp:extent cx="948690" cy="819150"/>
          <wp:effectExtent l="19050" t="0" r="381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869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A3537" w:rsidRPr="00C668A4" w:rsidRDefault="000A3537" w:rsidP="00D54870">
    <w:pPr>
      <w:pStyle w:val="Cabealho"/>
      <w:jc w:val="center"/>
      <w:rPr>
        <w:sz w:val="20"/>
      </w:rPr>
    </w:pPr>
    <w:r w:rsidRPr="00C668A4">
      <w:rPr>
        <w:sz w:val="20"/>
      </w:rPr>
      <w:t>ESTADO DO MARANHÃO</w:t>
    </w:r>
  </w:p>
  <w:p w:rsidR="000A3537" w:rsidRPr="00C668A4" w:rsidRDefault="000A3537" w:rsidP="00D54870">
    <w:pPr>
      <w:pStyle w:val="Cabealho"/>
      <w:jc w:val="center"/>
      <w:rPr>
        <w:sz w:val="20"/>
      </w:rPr>
    </w:pPr>
    <w:r w:rsidRPr="00C668A4">
      <w:rPr>
        <w:sz w:val="20"/>
      </w:rPr>
      <w:t>ASSEMBLEIA LEGISLATIVA DO MARANHÃO</w:t>
    </w:r>
  </w:p>
  <w:p w:rsidR="000A3537" w:rsidRPr="00127A83" w:rsidRDefault="000A3537" w:rsidP="00D54870">
    <w:pPr>
      <w:pStyle w:val="Cabealho"/>
      <w:jc w:val="center"/>
      <w:rPr>
        <w:b/>
        <w:sz w:val="20"/>
      </w:rPr>
    </w:pPr>
    <w:r>
      <w:rPr>
        <w:b/>
        <w:sz w:val="20"/>
      </w:rPr>
      <w:t>INSTALADA EM 16 DE FEVEREIRO DE 1835</w:t>
    </w:r>
  </w:p>
  <w:p w:rsidR="000A3537" w:rsidRPr="00C668A4" w:rsidRDefault="000A3537" w:rsidP="00D54870">
    <w:pPr>
      <w:pStyle w:val="Cabealho"/>
      <w:jc w:val="center"/>
      <w:rPr>
        <w:sz w:val="20"/>
      </w:rPr>
    </w:pPr>
    <w:r w:rsidRPr="00C668A4">
      <w:rPr>
        <w:sz w:val="20"/>
      </w:rPr>
      <w:t>DIRETORIA LEGISLATIVA</w:t>
    </w:r>
  </w:p>
  <w:p w:rsidR="000A3537" w:rsidRDefault="000A3537" w:rsidP="00D54870">
    <w:pPr>
      <w:pStyle w:val="Cabealho"/>
    </w:pPr>
  </w:p>
  <w:p w:rsidR="000A3537" w:rsidRDefault="000A353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12BA"/>
    <w:rsid w:val="0000246E"/>
    <w:rsid w:val="0000439E"/>
    <w:rsid w:val="0002282F"/>
    <w:rsid w:val="0002397F"/>
    <w:rsid w:val="00047811"/>
    <w:rsid w:val="0005473F"/>
    <w:rsid w:val="00057CA4"/>
    <w:rsid w:val="00064EEE"/>
    <w:rsid w:val="000656B0"/>
    <w:rsid w:val="000700B8"/>
    <w:rsid w:val="00071833"/>
    <w:rsid w:val="00073F05"/>
    <w:rsid w:val="00074902"/>
    <w:rsid w:val="0007537A"/>
    <w:rsid w:val="00091279"/>
    <w:rsid w:val="0009655E"/>
    <w:rsid w:val="00097AA3"/>
    <w:rsid w:val="000A3537"/>
    <w:rsid w:val="000A6A65"/>
    <w:rsid w:val="000B08FC"/>
    <w:rsid w:val="000C3200"/>
    <w:rsid w:val="000D1776"/>
    <w:rsid w:val="000D2473"/>
    <w:rsid w:val="000D34B2"/>
    <w:rsid w:val="000E06E2"/>
    <w:rsid w:val="000E3063"/>
    <w:rsid w:val="000E3282"/>
    <w:rsid w:val="000F02B8"/>
    <w:rsid w:val="000F38F1"/>
    <w:rsid w:val="00104BEC"/>
    <w:rsid w:val="00106D81"/>
    <w:rsid w:val="00112E59"/>
    <w:rsid w:val="00117A5A"/>
    <w:rsid w:val="00131612"/>
    <w:rsid w:val="00131E12"/>
    <w:rsid w:val="001335D4"/>
    <w:rsid w:val="00137F21"/>
    <w:rsid w:val="00142FD4"/>
    <w:rsid w:val="00145312"/>
    <w:rsid w:val="001505CE"/>
    <w:rsid w:val="00162676"/>
    <w:rsid w:val="001650FB"/>
    <w:rsid w:val="00165314"/>
    <w:rsid w:val="0017317A"/>
    <w:rsid w:val="00186393"/>
    <w:rsid w:val="00186435"/>
    <w:rsid w:val="001924D0"/>
    <w:rsid w:val="001A6D5B"/>
    <w:rsid w:val="001A756A"/>
    <w:rsid w:val="001F36A5"/>
    <w:rsid w:val="00201519"/>
    <w:rsid w:val="00202C17"/>
    <w:rsid w:val="0020498F"/>
    <w:rsid w:val="00205D95"/>
    <w:rsid w:val="002202F7"/>
    <w:rsid w:val="0022142C"/>
    <w:rsid w:val="00222308"/>
    <w:rsid w:val="00243E18"/>
    <w:rsid w:val="00246CD4"/>
    <w:rsid w:val="00264710"/>
    <w:rsid w:val="00265DF0"/>
    <w:rsid w:val="00270167"/>
    <w:rsid w:val="0028087A"/>
    <w:rsid w:val="00283192"/>
    <w:rsid w:val="00286343"/>
    <w:rsid w:val="00290EF2"/>
    <w:rsid w:val="00295C05"/>
    <w:rsid w:val="0029674F"/>
    <w:rsid w:val="00297F47"/>
    <w:rsid w:val="002A1814"/>
    <w:rsid w:val="002A19A0"/>
    <w:rsid w:val="002A68B1"/>
    <w:rsid w:val="002B3F81"/>
    <w:rsid w:val="002C4CD8"/>
    <w:rsid w:val="002D1627"/>
    <w:rsid w:val="002E0273"/>
    <w:rsid w:val="002E6383"/>
    <w:rsid w:val="00301411"/>
    <w:rsid w:val="003046EC"/>
    <w:rsid w:val="0031173A"/>
    <w:rsid w:val="003278B1"/>
    <w:rsid w:val="00330DA6"/>
    <w:rsid w:val="00335225"/>
    <w:rsid w:val="00344C16"/>
    <w:rsid w:val="003738D1"/>
    <w:rsid w:val="00374243"/>
    <w:rsid w:val="00380D97"/>
    <w:rsid w:val="00383879"/>
    <w:rsid w:val="00385EE6"/>
    <w:rsid w:val="00390796"/>
    <w:rsid w:val="00392FEC"/>
    <w:rsid w:val="003935B0"/>
    <w:rsid w:val="003A5B04"/>
    <w:rsid w:val="003A7C9F"/>
    <w:rsid w:val="003B6336"/>
    <w:rsid w:val="003B783B"/>
    <w:rsid w:val="003C3204"/>
    <w:rsid w:val="003C6A67"/>
    <w:rsid w:val="003D33DC"/>
    <w:rsid w:val="003E16D7"/>
    <w:rsid w:val="003E4F7B"/>
    <w:rsid w:val="003E60AF"/>
    <w:rsid w:val="004044FF"/>
    <w:rsid w:val="00404DFD"/>
    <w:rsid w:val="00407E39"/>
    <w:rsid w:val="004101D7"/>
    <w:rsid w:val="00414A67"/>
    <w:rsid w:val="004228F1"/>
    <w:rsid w:val="00431080"/>
    <w:rsid w:val="0043182F"/>
    <w:rsid w:val="00440E71"/>
    <w:rsid w:val="00446F14"/>
    <w:rsid w:val="00453C8E"/>
    <w:rsid w:val="00466D24"/>
    <w:rsid w:val="004729CC"/>
    <w:rsid w:val="00474B45"/>
    <w:rsid w:val="0047530C"/>
    <w:rsid w:val="00483294"/>
    <w:rsid w:val="004835DD"/>
    <w:rsid w:val="004851C5"/>
    <w:rsid w:val="00490FE3"/>
    <w:rsid w:val="004A44FF"/>
    <w:rsid w:val="004B03C9"/>
    <w:rsid w:val="004C1510"/>
    <w:rsid w:val="004C1CD2"/>
    <w:rsid w:val="004C43B2"/>
    <w:rsid w:val="004D47EA"/>
    <w:rsid w:val="004E50B1"/>
    <w:rsid w:val="004E50B3"/>
    <w:rsid w:val="00506E3B"/>
    <w:rsid w:val="00507674"/>
    <w:rsid w:val="00521604"/>
    <w:rsid w:val="00532BFD"/>
    <w:rsid w:val="005331DC"/>
    <w:rsid w:val="00546BB8"/>
    <w:rsid w:val="005506A0"/>
    <w:rsid w:val="00551983"/>
    <w:rsid w:val="00555A27"/>
    <w:rsid w:val="00560DF7"/>
    <w:rsid w:val="005620B5"/>
    <w:rsid w:val="00575DA2"/>
    <w:rsid w:val="00581E3F"/>
    <w:rsid w:val="005844CA"/>
    <w:rsid w:val="005848FD"/>
    <w:rsid w:val="0058688E"/>
    <w:rsid w:val="005870BE"/>
    <w:rsid w:val="005930A4"/>
    <w:rsid w:val="005967AB"/>
    <w:rsid w:val="005A7D27"/>
    <w:rsid w:val="005B3730"/>
    <w:rsid w:val="005C244E"/>
    <w:rsid w:val="005C518B"/>
    <w:rsid w:val="005D0FF6"/>
    <w:rsid w:val="005D13F1"/>
    <w:rsid w:val="005D1572"/>
    <w:rsid w:val="005D1A56"/>
    <w:rsid w:val="005E4957"/>
    <w:rsid w:val="0060086C"/>
    <w:rsid w:val="00602495"/>
    <w:rsid w:val="00605BCC"/>
    <w:rsid w:val="006112F5"/>
    <w:rsid w:val="00615190"/>
    <w:rsid w:val="0062258F"/>
    <w:rsid w:val="00623F14"/>
    <w:rsid w:val="00634BC7"/>
    <w:rsid w:val="00651712"/>
    <w:rsid w:val="00660EB0"/>
    <w:rsid w:val="0067279C"/>
    <w:rsid w:val="00675001"/>
    <w:rsid w:val="006837D0"/>
    <w:rsid w:val="006840C4"/>
    <w:rsid w:val="00693E54"/>
    <w:rsid w:val="006A02F8"/>
    <w:rsid w:val="006A28D2"/>
    <w:rsid w:val="006A6D11"/>
    <w:rsid w:val="006B21ED"/>
    <w:rsid w:val="006C48E1"/>
    <w:rsid w:val="006E1991"/>
    <w:rsid w:val="006F1BE0"/>
    <w:rsid w:val="006F4EA5"/>
    <w:rsid w:val="006F6AF8"/>
    <w:rsid w:val="006F77B2"/>
    <w:rsid w:val="00700386"/>
    <w:rsid w:val="007251B3"/>
    <w:rsid w:val="00733A2C"/>
    <w:rsid w:val="00736725"/>
    <w:rsid w:val="00744CFE"/>
    <w:rsid w:val="00745C47"/>
    <w:rsid w:val="0074607F"/>
    <w:rsid w:val="00753A31"/>
    <w:rsid w:val="00763A36"/>
    <w:rsid w:val="00767D0C"/>
    <w:rsid w:val="007836DF"/>
    <w:rsid w:val="00796C53"/>
    <w:rsid w:val="007B2617"/>
    <w:rsid w:val="007B4C87"/>
    <w:rsid w:val="007F12B1"/>
    <w:rsid w:val="00831FB7"/>
    <w:rsid w:val="00835FD0"/>
    <w:rsid w:val="00841E90"/>
    <w:rsid w:val="0085196F"/>
    <w:rsid w:val="0086016E"/>
    <w:rsid w:val="008668A6"/>
    <w:rsid w:val="00870718"/>
    <w:rsid w:val="008A07CE"/>
    <w:rsid w:val="008C06D2"/>
    <w:rsid w:val="008D3A33"/>
    <w:rsid w:val="008E40E8"/>
    <w:rsid w:val="00904173"/>
    <w:rsid w:val="009154FD"/>
    <w:rsid w:val="009164A8"/>
    <w:rsid w:val="009232B0"/>
    <w:rsid w:val="00931BE6"/>
    <w:rsid w:val="0093337D"/>
    <w:rsid w:val="0094503F"/>
    <w:rsid w:val="00950DC5"/>
    <w:rsid w:val="00956062"/>
    <w:rsid w:val="00957A2D"/>
    <w:rsid w:val="009678A0"/>
    <w:rsid w:val="009678F4"/>
    <w:rsid w:val="009704E3"/>
    <w:rsid w:val="00970CA9"/>
    <w:rsid w:val="00973A53"/>
    <w:rsid w:val="0098243F"/>
    <w:rsid w:val="0098427D"/>
    <w:rsid w:val="00986229"/>
    <w:rsid w:val="00986974"/>
    <w:rsid w:val="00992A42"/>
    <w:rsid w:val="00995B8A"/>
    <w:rsid w:val="009A7124"/>
    <w:rsid w:val="009B2966"/>
    <w:rsid w:val="009B2C3B"/>
    <w:rsid w:val="009C2C8E"/>
    <w:rsid w:val="009C49FA"/>
    <w:rsid w:val="009D1B6A"/>
    <w:rsid w:val="009F34E5"/>
    <w:rsid w:val="009F47FF"/>
    <w:rsid w:val="00A10D63"/>
    <w:rsid w:val="00A15908"/>
    <w:rsid w:val="00A330F0"/>
    <w:rsid w:val="00A446D4"/>
    <w:rsid w:val="00A44776"/>
    <w:rsid w:val="00A46009"/>
    <w:rsid w:val="00A4647F"/>
    <w:rsid w:val="00A67EA1"/>
    <w:rsid w:val="00A7250F"/>
    <w:rsid w:val="00A82BB5"/>
    <w:rsid w:val="00A93A89"/>
    <w:rsid w:val="00A95150"/>
    <w:rsid w:val="00AB29DF"/>
    <w:rsid w:val="00AB462A"/>
    <w:rsid w:val="00AB5303"/>
    <w:rsid w:val="00AC00A1"/>
    <w:rsid w:val="00AC2951"/>
    <w:rsid w:val="00AC39AF"/>
    <w:rsid w:val="00AD163D"/>
    <w:rsid w:val="00AE38D0"/>
    <w:rsid w:val="00AE3E6E"/>
    <w:rsid w:val="00B11A60"/>
    <w:rsid w:val="00B12D91"/>
    <w:rsid w:val="00B12F5D"/>
    <w:rsid w:val="00B175A2"/>
    <w:rsid w:val="00B23027"/>
    <w:rsid w:val="00B267E6"/>
    <w:rsid w:val="00B3311C"/>
    <w:rsid w:val="00B42B84"/>
    <w:rsid w:val="00B551D3"/>
    <w:rsid w:val="00B55E8A"/>
    <w:rsid w:val="00B70FE8"/>
    <w:rsid w:val="00B71365"/>
    <w:rsid w:val="00B72945"/>
    <w:rsid w:val="00B87FA8"/>
    <w:rsid w:val="00B93FBF"/>
    <w:rsid w:val="00BA13C1"/>
    <w:rsid w:val="00BE11B1"/>
    <w:rsid w:val="00BE615F"/>
    <w:rsid w:val="00BF34BF"/>
    <w:rsid w:val="00BF3E43"/>
    <w:rsid w:val="00BF6C19"/>
    <w:rsid w:val="00C01C3B"/>
    <w:rsid w:val="00C10222"/>
    <w:rsid w:val="00C10993"/>
    <w:rsid w:val="00C26280"/>
    <w:rsid w:val="00C2717E"/>
    <w:rsid w:val="00C35945"/>
    <w:rsid w:val="00C406EA"/>
    <w:rsid w:val="00C432A1"/>
    <w:rsid w:val="00C433A4"/>
    <w:rsid w:val="00C47167"/>
    <w:rsid w:val="00C649EE"/>
    <w:rsid w:val="00C668A4"/>
    <w:rsid w:val="00C87F57"/>
    <w:rsid w:val="00C91CAD"/>
    <w:rsid w:val="00CA1D58"/>
    <w:rsid w:val="00CA2425"/>
    <w:rsid w:val="00CA3673"/>
    <w:rsid w:val="00CB1670"/>
    <w:rsid w:val="00CC5587"/>
    <w:rsid w:val="00CC561E"/>
    <w:rsid w:val="00CC7044"/>
    <w:rsid w:val="00CE0D87"/>
    <w:rsid w:val="00CF240C"/>
    <w:rsid w:val="00D05155"/>
    <w:rsid w:val="00D259CF"/>
    <w:rsid w:val="00D338FA"/>
    <w:rsid w:val="00D340C6"/>
    <w:rsid w:val="00D400F2"/>
    <w:rsid w:val="00D44CFF"/>
    <w:rsid w:val="00D46F36"/>
    <w:rsid w:val="00D47BFA"/>
    <w:rsid w:val="00D50612"/>
    <w:rsid w:val="00D51723"/>
    <w:rsid w:val="00D54870"/>
    <w:rsid w:val="00D55D4A"/>
    <w:rsid w:val="00D6010D"/>
    <w:rsid w:val="00D6179C"/>
    <w:rsid w:val="00D63625"/>
    <w:rsid w:val="00D65644"/>
    <w:rsid w:val="00D76272"/>
    <w:rsid w:val="00D768F7"/>
    <w:rsid w:val="00D777FE"/>
    <w:rsid w:val="00D86EA5"/>
    <w:rsid w:val="00DA5CA1"/>
    <w:rsid w:val="00DB6D9E"/>
    <w:rsid w:val="00DC4DAA"/>
    <w:rsid w:val="00DD0415"/>
    <w:rsid w:val="00DD295C"/>
    <w:rsid w:val="00DD453D"/>
    <w:rsid w:val="00DD48E2"/>
    <w:rsid w:val="00DE105E"/>
    <w:rsid w:val="00DE445A"/>
    <w:rsid w:val="00DE6CFC"/>
    <w:rsid w:val="00DF1696"/>
    <w:rsid w:val="00DF5A66"/>
    <w:rsid w:val="00E015E4"/>
    <w:rsid w:val="00E119B1"/>
    <w:rsid w:val="00E15ED1"/>
    <w:rsid w:val="00E20A3B"/>
    <w:rsid w:val="00E212BA"/>
    <w:rsid w:val="00E40DE0"/>
    <w:rsid w:val="00E44A4C"/>
    <w:rsid w:val="00E53CA2"/>
    <w:rsid w:val="00E55BB6"/>
    <w:rsid w:val="00E64870"/>
    <w:rsid w:val="00E65B37"/>
    <w:rsid w:val="00E673B5"/>
    <w:rsid w:val="00E723C7"/>
    <w:rsid w:val="00E72F50"/>
    <w:rsid w:val="00E73B38"/>
    <w:rsid w:val="00E74529"/>
    <w:rsid w:val="00E913C1"/>
    <w:rsid w:val="00E96EC4"/>
    <w:rsid w:val="00E97383"/>
    <w:rsid w:val="00EA348C"/>
    <w:rsid w:val="00EA5BFD"/>
    <w:rsid w:val="00EA5E32"/>
    <w:rsid w:val="00EA67AF"/>
    <w:rsid w:val="00EB7E32"/>
    <w:rsid w:val="00EC47E5"/>
    <w:rsid w:val="00ED12E5"/>
    <w:rsid w:val="00ED2EA5"/>
    <w:rsid w:val="00ED4608"/>
    <w:rsid w:val="00ED7A64"/>
    <w:rsid w:val="00EE3E05"/>
    <w:rsid w:val="00EF1539"/>
    <w:rsid w:val="00EF49E8"/>
    <w:rsid w:val="00EF5049"/>
    <w:rsid w:val="00F20406"/>
    <w:rsid w:val="00F2279C"/>
    <w:rsid w:val="00F25E06"/>
    <w:rsid w:val="00F26BD9"/>
    <w:rsid w:val="00F278B8"/>
    <w:rsid w:val="00F46665"/>
    <w:rsid w:val="00F542F9"/>
    <w:rsid w:val="00F546CF"/>
    <w:rsid w:val="00F72608"/>
    <w:rsid w:val="00F72927"/>
    <w:rsid w:val="00F75571"/>
    <w:rsid w:val="00F778FE"/>
    <w:rsid w:val="00F8169D"/>
    <w:rsid w:val="00F90CE1"/>
    <w:rsid w:val="00FA4257"/>
    <w:rsid w:val="00FB260C"/>
    <w:rsid w:val="00FC67AB"/>
    <w:rsid w:val="00FD2350"/>
    <w:rsid w:val="00FE3F73"/>
    <w:rsid w:val="00FE67DD"/>
    <w:rsid w:val="00FF56B2"/>
    <w:rsid w:val="00FF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39D2B8"/>
  <w15:docId w15:val="{60246FD9-1852-47F8-A5E9-98252AB3B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212BA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D5487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D5487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E212BA"/>
    <w:pPr>
      <w:keepNext/>
      <w:spacing w:line="360" w:lineRule="auto"/>
      <w:jc w:val="center"/>
      <w:outlineLvl w:val="2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E212BA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E212BA"/>
    <w:pPr>
      <w:jc w:val="center"/>
    </w:pPr>
    <w:rPr>
      <w:b/>
      <w:bCs/>
      <w:u w:val="single"/>
    </w:rPr>
  </w:style>
  <w:style w:type="paragraph" w:styleId="Recuodecorpodetexto">
    <w:name w:val="Body Text Indent"/>
    <w:basedOn w:val="Normal"/>
    <w:rsid w:val="00E212BA"/>
    <w:pPr>
      <w:spacing w:line="360" w:lineRule="auto"/>
      <w:ind w:firstLine="1440"/>
      <w:jc w:val="both"/>
    </w:pPr>
    <w:rPr>
      <w:rFonts w:ascii="Arial" w:hAnsi="Arial" w:cs="Arial"/>
    </w:rPr>
  </w:style>
  <w:style w:type="paragraph" w:styleId="Recuodecorpodetexto2">
    <w:name w:val="Body Text Indent 2"/>
    <w:basedOn w:val="Normal"/>
    <w:link w:val="Recuodecorpodetexto2Char"/>
    <w:rsid w:val="00E212BA"/>
    <w:pPr>
      <w:spacing w:after="120" w:line="480" w:lineRule="auto"/>
      <w:ind w:left="283"/>
    </w:pPr>
  </w:style>
  <w:style w:type="paragraph" w:styleId="Corpodetexto2">
    <w:name w:val="Body Text 2"/>
    <w:basedOn w:val="Normal"/>
    <w:rsid w:val="00E212BA"/>
    <w:pPr>
      <w:spacing w:after="120" w:line="480" w:lineRule="auto"/>
    </w:pPr>
  </w:style>
  <w:style w:type="paragraph" w:styleId="NormalWeb">
    <w:name w:val="Normal (Web)"/>
    <w:basedOn w:val="Normal"/>
    <w:uiPriority w:val="99"/>
    <w:rsid w:val="00E212BA"/>
    <w:pPr>
      <w:spacing w:before="100" w:beforeAutospacing="1" w:after="100" w:afterAutospacing="1"/>
    </w:pPr>
  </w:style>
  <w:style w:type="character" w:styleId="nfase">
    <w:name w:val="Emphasis"/>
    <w:basedOn w:val="Fontepargpadro"/>
    <w:qFormat/>
    <w:rsid w:val="00E212BA"/>
    <w:rPr>
      <w:i/>
      <w:iCs/>
    </w:rPr>
  </w:style>
  <w:style w:type="paragraph" w:styleId="Rodap">
    <w:name w:val="footer"/>
    <w:basedOn w:val="Normal"/>
    <w:rsid w:val="00E212B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54870"/>
    <w:rPr>
      <w:sz w:val="24"/>
      <w:szCs w:val="24"/>
    </w:rPr>
  </w:style>
  <w:style w:type="character" w:customStyle="1" w:styleId="Ttulo1Char">
    <w:name w:val="Título 1 Char"/>
    <w:basedOn w:val="Fontepargpadro"/>
    <w:link w:val="Ttulo1"/>
    <w:rsid w:val="00D5487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semiHidden/>
    <w:rsid w:val="00D5487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xtodebalo">
    <w:name w:val="Balloon Text"/>
    <w:basedOn w:val="Normal"/>
    <w:link w:val="TextodebaloChar"/>
    <w:rsid w:val="001505C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1505CE"/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link w:val="Recuodecorpodetexto3Char"/>
    <w:rsid w:val="00165314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165314"/>
    <w:rPr>
      <w:sz w:val="16"/>
      <w:szCs w:val="16"/>
    </w:rPr>
  </w:style>
  <w:style w:type="paragraph" w:styleId="PargrafodaLista">
    <w:name w:val="List Paragraph"/>
    <w:basedOn w:val="Normal"/>
    <w:uiPriority w:val="34"/>
    <w:qFormat/>
    <w:rsid w:val="00F72608"/>
    <w:pPr>
      <w:ind w:left="720"/>
      <w:contextualSpacing/>
    </w:pPr>
  </w:style>
  <w:style w:type="character" w:customStyle="1" w:styleId="Recuodecorpodetexto2Char">
    <w:name w:val="Recuo de corpo de texto 2 Char"/>
    <w:basedOn w:val="Fontepargpadro"/>
    <w:link w:val="Recuodecorpodetexto2"/>
    <w:rsid w:val="00A93A8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9B296-EF4A-40A8-A66C-58BFEC235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717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PARECER TECNICO N °       / 2007</vt:lpstr>
    </vt:vector>
  </TitlesOfParts>
  <Company/>
  <LinksUpToDate>false</LinksUpToDate>
  <CharactersWithSpaces>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PARECER TECNICO N °       / 2007</dc:title>
  <dc:creator>carloseduardo</dc:creator>
  <cp:lastModifiedBy>Máneton Antunes de Macedo</cp:lastModifiedBy>
  <cp:revision>2</cp:revision>
  <cp:lastPrinted>2019-04-24T12:54:00Z</cp:lastPrinted>
  <dcterms:created xsi:type="dcterms:W3CDTF">2019-06-03T20:20:00Z</dcterms:created>
  <dcterms:modified xsi:type="dcterms:W3CDTF">2019-06-03T20:20:00Z</dcterms:modified>
</cp:coreProperties>
</file>