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20" w:rsidRDefault="00086C20" w:rsidP="00F60EC3">
      <w:pPr>
        <w:pStyle w:val="Corpodetexto"/>
        <w:tabs>
          <w:tab w:val="left" w:pos="2467"/>
        </w:tabs>
        <w:spacing w:before="90" w:line="360" w:lineRule="auto"/>
        <w:jc w:val="center"/>
        <w:rPr>
          <w:sz w:val="24"/>
          <w:szCs w:val="24"/>
        </w:rPr>
      </w:pPr>
      <w:r w:rsidRPr="00F60EC3">
        <w:rPr>
          <w:sz w:val="24"/>
          <w:szCs w:val="24"/>
        </w:rPr>
        <w:t>INDICAÇÃO</w:t>
      </w:r>
      <w:r w:rsidRPr="00F60EC3">
        <w:rPr>
          <w:spacing w:val="-4"/>
          <w:sz w:val="24"/>
          <w:szCs w:val="24"/>
        </w:rPr>
        <w:t xml:space="preserve"> </w:t>
      </w:r>
      <w:r w:rsidRPr="00F60EC3">
        <w:rPr>
          <w:sz w:val="24"/>
          <w:szCs w:val="24"/>
        </w:rPr>
        <w:t>Nº</w:t>
      </w:r>
      <w:r w:rsidRPr="00F60EC3">
        <w:rPr>
          <w:sz w:val="24"/>
          <w:szCs w:val="24"/>
          <w:u w:val="single"/>
        </w:rPr>
        <w:t xml:space="preserve"> </w:t>
      </w:r>
      <w:r w:rsidRPr="00F60EC3">
        <w:rPr>
          <w:sz w:val="24"/>
          <w:szCs w:val="24"/>
          <w:u w:val="single"/>
        </w:rPr>
        <w:tab/>
      </w:r>
      <w:r w:rsidRPr="00F60EC3">
        <w:rPr>
          <w:sz w:val="24"/>
          <w:szCs w:val="24"/>
        </w:rPr>
        <w:t>/</w:t>
      </w:r>
      <w:r w:rsidRPr="00F60EC3">
        <w:rPr>
          <w:spacing w:val="-3"/>
          <w:sz w:val="24"/>
          <w:szCs w:val="24"/>
        </w:rPr>
        <w:t xml:space="preserve"> </w:t>
      </w:r>
      <w:r w:rsidRPr="00F60EC3">
        <w:rPr>
          <w:sz w:val="24"/>
          <w:szCs w:val="24"/>
        </w:rPr>
        <w:t>2021</w:t>
      </w:r>
    </w:p>
    <w:p w:rsidR="00F60EC3" w:rsidRPr="00F60EC3" w:rsidRDefault="00F60EC3" w:rsidP="00F60EC3">
      <w:pPr>
        <w:pStyle w:val="Corpodetexto"/>
        <w:tabs>
          <w:tab w:val="left" w:pos="2467"/>
        </w:tabs>
        <w:spacing w:before="90" w:line="360" w:lineRule="auto"/>
        <w:jc w:val="center"/>
        <w:rPr>
          <w:sz w:val="24"/>
          <w:szCs w:val="24"/>
        </w:rPr>
      </w:pPr>
    </w:p>
    <w:p w:rsidR="00086C20" w:rsidRDefault="00086C20" w:rsidP="00F60EC3">
      <w:pPr>
        <w:pStyle w:val="Corpodetexto"/>
        <w:spacing w:line="360" w:lineRule="auto"/>
        <w:ind w:left="100"/>
        <w:rPr>
          <w:sz w:val="24"/>
          <w:szCs w:val="24"/>
        </w:rPr>
      </w:pPr>
      <w:r w:rsidRPr="00F60EC3">
        <w:rPr>
          <w:sz w:val="24"/>
          <w:szCs w:val="24"/>
        </w:rPr>
        <w:t>Senhor Presidente,</w:t>
      </w:r>
    </w:p>
    <w:p w:rsidR="00F60EC3" w:rsidRPr="00F60EC3" w:rsidRDefault="00F60EC3" w:rsidP="00F60EC3">
      <w:pPr>
        <w:pStyle w:val="Corpodetexto"/>
        <w:spacing w:line="360" w:lineRule="auto"/>
        <w:ind w:left="100"/>
        <w:rPr>
          <w:sz w:val="24"/>
          <w:szCs w:val="24"/>
        </w:rPr>
      </w:pPr>
    </w:p>
    <w:p w:rsidR="00086C20" w:rsidRPr="00F60EC3" w:rsidRDefault="00086C20" w:rsidP="00F60EC3">
      <w:pPr>
        <w:pStyle w:val="Corpodetexto"/>
        <w:spacing w:before="158" w:line="360" w:lineRule="auto"/>
        <w:ind w:left="100" w:right="98" w:firstLine="1700"/>
        <w:rPr>
          <w:sz w:val="24"/>
          <w:szCs w:val="24"/>
        </w:rPr>
      </w:pPr>
      <w:r w:rsidRPr="00F60EC3">
        <w:rPr>
          <w:sz w:val="24"/>
          <w:szCs w:val="24"/>
        </w:rPr>
        <w:t xml:space="preserve">Na forma regimental (Art. 152 do Regimento Interno), requeiro a Vossa Excelência que, após ouvida a Mesa, seja encaminhado expediente ao Excelentíssimo </w:t>
      </w:r>
      <w:r w:rsidRPr="00F60EC3">
        <w:rPr>
          <w:b/>
          <w:bCs/>
          <w:sz w:val="24"/>
          <w:szCs w:val="24"/>
        </w:rPr>
        <w:t>Senhor F</w:t>
      </w:r>
      <w:r w:rsidRPr="00F60EC3">
        <w:rPr>
          <w:b/>
          <w:sz w:val="24"/>
          <w:szCs w:val="24"/>
        </w:rPr>
        <w:t>lávio Dino</w:t>
      </w:r>
      <w:r w:rsidRPr="00F60EC3">
        <w:rPr>
          <w:sz w:val="24"/>
          <w:szCs w:val="24"/>
        </w:rPr>
        <w:t>, Governador do Estado do Maranhão, e ao Excelentíssimo Secretário de E</w:t>
      </w:r>
      <w:bookmarkStart w:id="0" w:name="_GoBack"/>
      <w:bookmarkEnd w:id="0"/>
      <w:r w:rsidRPr="00F60EC3">
        <w:rPr>
          <w:sz w:val="24"/>
          <w:szCs w:val="24"/>
        </w:rPr>
        <w:t xml:space="preserve">stado de Desenvolvimento Social, </w:t>
      </w:r>
      <w:r w:rsidRPr="00F60EC3">
        <w:rPr>
          <w:b/>
          <w:bCs/>
          <w:sz w:val="24"/>
          <w:szCs w:val="24"/>
        </w:rPr>
        <w:t xml:space="preserve">Senhor Marcio </w:t>
      </w:r>
      <w:proofErr w:type="spellStart"/>
      <w:r w:rsidRPr="00F60EC3">
        <w:rPr>
          <w:b/>
          <w:bCs/>
          <w:sz w:val="24"/>
          <w:szCs w:val="24"/>
        </w:rPr>
        <w:t>Honaiser</w:t>
      </w:r>
      <w:proofErr w:type="spellEnd"/>
      <w:r w:rsidRPr="00F60EC3">
        <w:rPr>
          <w:sz w:val="24"/>
          <w:szCs w:val="24"/>
        </w:rPr>
        <w:t>, no sentido de</w:t>
      </w:r>
      <w:r w:rsidRPr="00F60EC3">
        <w:rPr>
          <w:b/>
          <w:bCs/>
          <w:sz w:val="24"/>
          <w:szCs w:val="24"/>
        </w:rPr>
        <w:t xml:space="preserve"> </w:t>
      </w:r>
      <w:r w:rsidRPr="00F60EC3">
        <w:rPr>
          <w:b/>
          <w:bCs/>
          <w:sz w:val="24"/>
          <w:szCs w:val="24"/>
        </w:rPr>
        <w:t>incluir o Município de Santa Rita no</w:t>
      </w:r>
      <w:r w:rsidRPr="00F60EC3">
        <w:rPr>
          <w:b/>
          <w:bCs/>
          <w:sz w:val="24"/>
          <w:szCs w:val="24"/>
        </w:rPr>
        <w:t xml:space="preserve"> Programa</w:t>
      </w:r>
      <w:r w:rsidRPr="00F60EC3">
        <w:rPr>
          <w:b/>
          <w:sz w:val="24"/>
          <w:szCs w:val="24"/>
        </w:rPr>
        <w:t xml:space="preserve"> Mais Renda</w:t>
      </w:r>
      <w:r w:rsidRPr="00F60EC3">
        <w:rPr>
          <w:b/>
          <w:sz w:val="24"/>
          <w:szCs w:val="24"/>
        </w:rPr>
        <w:t>.</w:t>
      </w:r>
      <w:r w:rsidRPr="00F60EC3">
        <w:rPr>
          <w:sz w:val="24"/>
          <w:szCs w:val="24"/>
        </w:rPr>
        <w:t xml:space="preserve"> </w:t>
      </w:r>
    </w:p>
    <w:p w:rsidR="00086C20" w:rsidRPr="00F60EC3" w:rsidRDefault="00086C20" w:rsidP="00F60EC3">
      <w:pPr>
        <w:pStyle w:val="Corpodetexto"/>
        <w:spacing w:before="158" w:line="360" w:lineRule="auto"/>
        <w:ind w:left="100" w:right="98" w:firstLine="1700"/>
        <w:rPr>
          <w:sz w:val="24"/>
          <w:szCs w:val="24"/>
          <w:shd w:val="clear" w:color="auto" w:fill="FFFFFF"/>
        </w:rPr>
      </w:pPr>
      <w:r w:rsidRPr="00F60EC3">
        <w:rPr>
          <w:sz w:val="24"/>
          <w:szCs w:val="24"/>
          <w:shd w:val="clear" w:color="auto" w:fill="FFFFFF"/>
        </w:rPr>
        <w:t xml:space="preserve">Através deste, frisamos a importância da inclusão do Município no Programa Mais Renda, este que tem levado tanto desenvolvimento econômico para o Estado, possibilitando que cidadãos com pouco recurso, mas com o desejo de empreender adquiram uma renda. </w:t>
      </w:r>
    </w:p>
    <w:p w:rsidR="00086C20" w:rsidRPr="00F60EC3" w:rsidRDefault="00F60EC3" w:rsidP="00F60EC3">
      <w:pPr>
        <w:pStyle w:val="Corpodetexto"/>
        <w:spacing w:before="158" w:line="360" w:lineRule="auto"/>
        <w:ind w:left="100" w:right="98" w:firstLine="1700"/>
        <w:rPr>
          <w:sz w:val="24"/>
          <w:szCs w:val="24"/>
          <w:shd w:val="clear" w:color="auto" w:fill="FFFFFF"/>
        </w:rPr>
      </w:pPr>
      <w:r w:rsidRPr="00F60EC3">
        <w:rPr>
          <w:sz w:val="24"/>
          <w:szCs w:val="24"/>
          <w:shd w:val="clear" w:color="auto" w:fill="FFFFFF"/>
        </w:rPr>
        <w:t>Os equipamentos e capacitações que serão disponibilizados pela SEDES, gerarão emprego e renda, e com isso, mudará a vida das pessoas beneficiadas com o Programa.</w:t>
      </w:r>
    </w:p>
    <w:p w:rsidR="00F60EC3" w:rsidRPr="00F60EC3" w:rsidRDefault="00F60EC3" w:rsidP="00F60EC3">
      <w:pPr>
        <w:pStyle w:val="Corpodetexto"/>
        <w:spacing w:before="158" w:line="360" w:lineRule="auto"/>
        <w:ind w:right="98"/>
        <w:rPr>
          <w:sz w:val="24"/>
          <w:szCs w:val="24"/>
          <w:shd w:val="clear" w:color="auto" w:fill="FFFFFF"/>
        </w:rPr>
      </w:pPr>
    </w:p>
    <w:p w:rsidR="00086C20" w:rsidRPr="00F60EC3" w:rsidRDefault="00086C20" w:rsidP="00F60EC3">
      <w:pPr>
        <w:pStyle w:val="Corpodetexto"/>
        <w:spacing w:line="360" w:lineRule="auto"/>
        <w:ind w:right="199"/>
        <w:rPr>
          <w:sz w:val="24"/>
          <w:szCs w:val="24"/>
        </w:rPr>
      </w:pPr>
      <w:r w:rsidRPr="00F60EC3">
        <w:rPr>
          <w:sz w:val="24"/>
          <w:szCs w:val="24"/>
        </w:rPr>
        <w:t>PLENÁRIO DEPUTADO “NAGIB HAICKEL”, DO PALÁCIO “MANUEL BECKMAN”</w:t>
      </w:r>
      <w:r w:rsidR="00F60EC3" w:rsidRPr="00F60EC3">
        <w:rPr>
          <w:sz w:val="24"/>
          <w:szCs w:val="24"/>
        </w:rPr>
        <w:t>.</w:t>
      </w:r>
    </w:p>
    <w:p w:rsidR="00F60EC3" w:rsidRPr="00F60EC3" w:rsidRDefault="00F60EC3" w:rsidP="00F60EC3">
      <w:pPr>
        <w:pStyle w:val="Corpodetexto"/>
        <w:spacing w:line="360" w:lineRule="auto"/>
        <w:ind w:right="199"/>
        <w:rPr>
          <w:sz w:val="24"/>
          <w:szCs w:val="24"/>
        </w:rPr>
      </w:pPr>
    </w:p>
    <w:p w:rsidR="00086C20" w:rsidRPr="00F60EC3" w:rsidRDefault="00086C20" w:rsidP="00F60EC3">
      <w:pPr>
        <w:pStyle w:val="Corpodetexto"/>
        <w:spacing w:line="360" w:lineRule="auto"/>
        <w:ind w:right="199"/>
        <w:jc w:val="right"/>
        <w:rPr>
          <w:sz w:val="24"/>
          <w:szCs w:val="24"/>
        </w:rPr>
      </w:pPr>
      <w:r w:rsidRPr="00F60EC3">
        <w:rPr>
          <w:sz w:val="24"/>
          <w:szCs w:val="24"/>
        </w:rPr>
        <w:t>São Luís – MA, em 2</w:t>
      </w:r>
      <w:r w:rsidR="00F60EC3" w:rsidRPr="00F60EC3">
        <w:rPr>
          <w:sz w:val="24"/>
          <w:szCs w:val="24"/>
        </w:rPr>
        <w:t>4 de agosto</w:t>
      </w:r>
      <w:r w:rsidRPr="00F60EC3">
        <w:rPr>
          <w:sz w:val="24"/>
          <w:szCs w:val="24"/>
        </w:rPr>
        <w:t xml:space="preserve"> de 2021.</w:t>
      </w:r>
    </w:p>
    <w:p w:rsidR="00086C20" w:rsidRPr="00F60EC3" w:rsidRDefault="00086C20" w:rsidP="00F60EC3">
      <w:pPr>
        <w:pStyle w:val="Corpodetexto"/>
        <w:spacing w:before="6" w:line="360" w:lineRule="auto"/>
        <w:rPr>
          <w:b/>
          <w:sz w:val="24"/>
          <w:szCs w:val="24"/>
        </w:rPr>
      </w:pPr>
    </w:p>
    <w:p w:rsidR="00086C20" w:rsidRPr="00F60EC3" w:rsidRDefault="00F60EC3" w:rsidP="00F60EC3">
      <w:pPr>
        <w:spacing w:line="360" w:lineRule="auto"/>
        <w:ind w:left="178" w:right="197"/>
        <w:jc w:val="center"/>
        <w:rPr>
          <w:b/>
          <w:bCs/>
          <w:sz w:val="24"/>
          <w:szCs w:val="24"/>
        </w:rPr>
      </w:pPr>
      <w:r w:rsidRPr="00F60EC3">
        <w:rPr>
          <w:b/>
          <w:bCs/>
          <w:sz w:val="24"/>
          <w:szCs w:val="24"/>
        </w:rPr>
        <w:t>ARISTON RIBEIRO</w:t>
      </w:r>
    </w:p>
    <w:p w:rsidR="00F60EC3" w:rsidRPr="00F60EC3" w:rsidRDefault="00F60EC3" w:rsidP="00F60EC3">
      <w:pPr>
        <w:spacing w:line="360" w:lineRule="auto"/>
        <w:ind w:left="178" w:right="197"/>
        <w:jc w:val="center"/>
        <w:rPr>
          <w:b/>
          <w:bCs/>
          <w:sz w:val="24"/>
          <w:szCs w:val="24"/>
        </w:rPr>
      </w:pPr>
      <w:r w:rsidRPr="00F60EC3">
        <w:rPr>
          <w:b/>
          <w:bCs/>
          <w:sz w:val="24"/>
          <w:szCs w:val="24"/>
        </w:rPr>
        <w:t>Deputado Estadual</w:t>
      </w:r>
    </w:p>
    <w:p w:rsidR="003753D8" w:rsidRPr="00886F86" w:rsidRDefault="003753D8" w:rsidP="00886F86"/>
    <w:sectPr w:rsidR="003753D8" w:rsidRPr="00886F86" w:rsidSect="003D35DA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20" w:rsidRDefault="00086C20" w:rsidP="001B5EA3">
      <w:r>
        <w:separator/>
      </w:r>
    </w:p>
  </w:endnote>
  <w:endnote w:type="continuationSeparator" w:id="0">
    <w:p w:rsidR="00086C20" w:rsidRDefault="00086C20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886F86" w:rsidRDefault="001B5EA3" w:rsidP="00886F86">
    <w:pPr>
      <w:jc w:val="center"/>
      <w:rPr>
        <w:sz w:val="24"/>
        <w:szCs w:val="24"/>
      </w:rPr>
    </w:pPr>
    <w:r w:rsidRPr="00886F86">
      <w:rPr>
        <w:sz w:val="24"/>
        <w:szCs w:val="24"/>
      </w:rPr>
      <w:t>Avenida Jerônimo de Albuquerque s/n-Sítio Rangedor – Cohafuma</w:t>
    </w:r>
  </w:p>
  <w:p w:rsidR="001B5EA3" w:rsidRPr="00886F86" w:rsidRDefault="001B5EA3" w:rsidP="00886F86">
    <w:pPr>
      <w:jc w:val="center"/>
      <w:rPr>
        <w:sz w:val="24"/>
        <w:szCs w:val="24"/>
      </w:rPr>
    </w:pPr>
    <w:r w:rsidRPr="00886F86">
      <w:rPr>
        <w:sz w:val="24"/>
        <w:szCs w:val="24"/>
      </w:rPr>
      <w:t>São Luís - MA - 65.071-750 -Tel.: 3269-3292/ 3269-3451 - www.al.ma.leg.br</w:t>
    </w:r>
  </w:p>
  <w:p w:rsidR="001B5EA3" w:rsidRPr="00886F86" w:rsidRDefault="001B5EA3" w:rsidP="00886F86">
    <w:pPr>
      <w:jc w:val="center"/>
      <w:rPr>
        <w:sz w:val="24"/>
        <w:szCs w:val="24"/>
      </w:rPr>
    </w:pPr>
    <w:r w:rsidRPr="00886F86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20" w:rsidRDefault="00086C20" w:rsidP="001B5EA3">
      <w:r>
        <w:separator/>
      </w:r>
    </w:p>
  </w:footnote>
  <w:footnote w:type="continuationSeparator" w:id="0">
    <w:p w:rsidR="00086C20" w:rsidRDefault="00086C20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>ESTADO DO MARANHÃO</w:t>
    </w:r>
  </w:p>
  <w:p w:rsidR="001B5EA3" w:rsidRPr="00886F86" w:rsidRDefault="001B5EA3" w:rsidP="001B5EA3">
    <w:pPr>
      <w:jc w:val="center"/>
      <w:rPr>
        <w:sz w:val="24"/>
        <w:szCs w:val="24"/>
      </w:rPr>
    </w:pPr>
    <w:r w:rsidRPr="00886F86"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20"/>
    <w:rsid w:val="00005B5B"/>
    <w:rsid w:val="0006618E"/>
    <w:rsid w:val="00086C20"/>
    <w:rsid w:val="000B0305"/>
    <w:rsid w:val="001B5EA3"/>
    <w:rsid w:val="001D326B"/>
    <w:rsid w:val="001F119C"/>
    <w:rsid w:val="00333B77"/>
    <w:rsid w:val="003753D8"/>
    <w:rsid w:val="00392548"/>
    <w:rsid w:val="003D35DA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811407"/>
    <w:rsid w:val="0087535B"/>
    <w:rsid w:val="00886F86"/>
    <w:rsid w:val="008B6C42"/>
    <w:rsid w:val="009020AD"/>
    <w:rsid w:val="009216C2"/>
    <w:rsid w:val="00996EBB"/>
    <w:rsid w:val="00A34D20"/>
    <w:rsid w:val="00A45ED7"/>
    <w:rsid w:val="00A56D85"/>
    <w:rsid w:val="00AA18B4"/>
    <w:rsid w:val="00AB77A0"/>
    <w:rsid w:val="00B000FA"/>
    <w:rsid w:val="00BB71DE"/>
    <w:rsid w:val="00BF6F24"/>
    <w:rsid w:val="00C33AB3"/>
    <w:rsid w:val="00C9562F"/>
    <w:rsid w:val="00CF7927"/>
    <w:rsid w:val="00E00CA6"/>
    <w:rsid w:val="00E112BE"/>
    <w:rsid w:val="00E16927"/>
    <w:rsid w:val="00E97586"/>
    <w:rsid w:val="00EA087F"/>
    <w:rsid w:val="00F00590"/>
    <w:rsid w:val="00F60EC3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CFCA"/>
  <w15:docId w15:val="{5BA9A0E9-9C6C-488C-9EA4-7ACAB42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lang w:eastAsia="pt-BR" w:bidi="ar-SA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A18B4"/>
    <w:pPr>
      <w:widowControl/>
      <w:autoSpaceDE/>
      <w:autoSpaceDN/>
      <w:ind w:right="-518"/>
      <w:jc w:val="both"/>
    </w:pPr>
    <w:rPr>
      <w:sz w:val="28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o.barr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4C4C-0918-4D96-86BF-3D7006B4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15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Barros</dc:creator>
  <cp:lastModifiedBy>Marcelo Anderson de Sousa Barros</cp:lastModifiedBy>
  <cp:revision>1</cp:revision>
  <cp:lastPrinted>2019-02-28T16:48:00Z</cp:lastPrinted>
  <dcterms:created xsi:type="dcterms:W3CDTF">2021-08-24T13:51:00Z</dcterms:created>
  <dcterms:modified xsi:type="dcterms:W3CDTF">2021-08-24T14:06:00Z</dcterms:modified>
</cp:coreProperties>
</file>