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C62" w:rsidRDefault="00265C62" w:rsidP="00265C62">
      <w:pPr>
        <w:pStyle w:val="Cabealho"/>
        <w:spacing w:line="240" w:lineRule="atLeast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0965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C62" w:rsidRDefault="00265C62" w:rsidP="00265C62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265C62" w:rsidRDefault="00265C62" w:rsidP="00265C62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265C62" w:rsidRDefault="00265C62" w:rsidP="00265C62">
      <w:pPr>
        <w:pStyle w:val="Cabealh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GAB. DEP. HELIO SOARES</w:t>
      </w:r>
    </w:p>
    <w:p w:rsidR="00265C62" w:rsidRDefault="00265C62" w:rsidP="00265C62">
      <w:pPr>
        <w:pStyle w:val="Corpodetexto"/>
        <w:tabs>
          <w:tab w:val="left" w:pos="1701"/>
          <w:tab w:val="left" w:pos="1985"/>
        </w:tabs>
        <w:jc w:val="center"/>
        <w:rPr>
          <w:szCs w:val="24"/>
        </w:rPr>
      </w:pPr>
    </w:p>
    <w:p w:rsidR="00265C62" w:rsidRDefault="00265C62" w:rsidP="00265C62">
      <w:pPr>
        <w:pStyle w:val="Corpodetexto"/>
        <w:tabs>
          <w:tab w:val="left" w:pos="1701"/>
          <w:tab w:val="left" w:pos="1985"/>
        </w:tabs>
        <w:jc w:val="center"/>
        <w:rPr>
          <w:szCs w:val="24"/>
        </w:rPr>
      </w:pPr>
      <w:r>
        <w:rPr>
          <w:szCs w:val="24"/>
        </w:rPr>
        <w:t>INDICAÇÃO Nº</w:t>
      </w:r>
      <w:r w:rsidR="004C5EB7">
        <w:rPr>
          <w:szCs w:val="24"/>
        </w:rPr>
        <w:t xml:space="preserve"> 5338/2021</w:t>
      </w:r>
    </w:p>
    <w:p w:rsidR="00265C62" w:rsidRDefault="00265C62" w:rsidP="00265C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C62" w:rsidRDefault="00265C62" w:rsidP="00265C6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Autoria: Dep.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Helio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Soares</w:t>
      </w:r>
    </w:p>
    <w:p w:rsidR="00265C62" w:rsidRDefault="00265C62" w:rsidP="00265C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Senhor Presidente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65C62" w:rsidRDefault="00265C62" w:rsidP="00265C62">
      <w:pPr>
        <w:tabs>
          <w:tab w:val="left" w:pos="1134"/>
        </w:tabs>
        <w:spacing w:after="0" w:line="360" w:lineRule="auto"/>
        <w:ind w:firstLine="993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65C62" w:rsidRDefault="00265C62" w:rsidP="00265C62">
      <w:pPr>
        <w:tabs>
          <w:tab w:val="left" w:pos="709"/>
          <w:tab w:val="left" w:pos="1134"/>
        </w:tabs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Nos termos do Art.152 do Regimento Interno da Assembleia Legislativa do Estado do Maranhão, Requeiro a Vossa Excelência que, ouvida a Mesa Diretora, seja encaminhado ofício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  <w:t>AO ILUSTRISSIMO GERENTE EXECUTIVO DO INSTITUTO NACIONAL DE SEGURIDADE SOCIAL – INSS NO MARANHÃO, SENHOR LUIS CARLOS SILVA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solicitando providências no sentido de que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ESFORÇOS SEJAM EVIDENCIADOS MINISTÉRIO DA ECONOMIA VISANDO A REA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BERTURA DO POSTO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  <w:t>AVANÇADO DO INSS, NO MUNICÍPIO DE SÃO BENTO (MA)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</w:rPr>
        <w:t>considerando o relevante compromisso dessa autarquia com a seguridade social e a responsabilidade pelos pagamentos de aposentadorias e demais benefícios dos trabalhadores brasileiros que contribuem para a previdência social.</w:t>
      </w:r>
    </w:p>
    <w:p w:rsidR="00265C62" w:rsidRDefault="00265C62" w:rsidP="00265C6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A reabertura do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Posto Avançado do INSS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na cidade de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São Bento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(MA),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devolverá aos usuários do sistema o direito de fazer uso do atendimento às suas demandas apresentadas diariamente, sem terem que se deslocar a outros municípios desperdiçando tempo e dinheiro.</w:t>
      </w:r>
    </w:p>
    <w:p w:rsidR="00265C62" w:rsidRDefault="00265C62" w:rsidP="00265C6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Por outro lado, a missão dessa autarquia é a de promover e reconhecer o direito do trabalhador em receber benefícios sociais administrados pela previdência social, garantindo agilidade e comodidade na consulta ao requerer o benefício previdenciário. Portanto, o Município de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São Bento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(MA),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cidade com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45.604 habitantes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clama pela reabertura da unidade do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INSS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em domínios de seu território.  </w:t>
      </w:r>
    </w:p>
    <w:p w:rsidR="00265C62" w:rsidRDefault="00265C62" w:rsidP="00265C6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Assembleia Legislativa do Maranhão,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Plenário Deputado “Nagib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</w:rPr>
        <w:t>Haickel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”, Palácio “Manoel Bequimão”, em </w:t>
      </w:r>
      <w:r>
        <w:rPr>
          <w:rFonts w:ascii="Times New Roman" w:hAnsi="Times New Roman" w:cs="Times New Roman"/>
          <w:b/>
          <w:sz w:val="24"/>
          <w:szCs w:val="24"/>
        </w:rPr>
        <w:t>São Luís, 25 de agosto de 2021.</w:t>
      </w:r>
    </w:p>
    <w:p w:rsidR="00265C62" w:rsidRDefault="00265C62" w:rsidP="00265C6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65C62" w:rsidRDefault="00265C62" w:rsidP="00265C6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65C62" w:rsidRDefault="00265C62" w:rsidP="00265C62">
      <w:pPr>
        <w:pStyle w:val="SemEspaamen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HELIO SOARES</w:t>
      </w:r>
    </w:p>
    <w:p w:rsidR="00265C62" w:rsidRDefault="00265C62" w:rsidP="00265C62">
      <w:pPr>
        <w:pStyle w:val="SemEspaamen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DEP. ESTADUAL - PL</w:t>
      </w:r>
    </w:p>
    <w:p w:rsidR="00265C62" w:rsidRDefault="00265C62"/>
    <w:sectPr w:rsidR="00265C62" w:rsidSect="00265C62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62"/>
    <w:rsid w:val="00265C62"/>
    <w:rsid w:val="004C5EB7"/>
    <w:rsid w:val="00A9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F7BC"/>
  <w15:chartTrackingRefBased/>
  <w15:docId w15:val="{D6C528FD-B3DB-46E1-9122-0C253F0B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C62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265C6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265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65C6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65C6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265C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de Aguiar</dc:creator>
  <cp:keywords/>
  <dc:description/>
  <cp:lastModifiedBy>Diretoria Geral da Mesa 2</cp:lastModifiedBy>
  <cp:revision>2</cp:revision>
  <dcterms:created xsi:type="dcterms:W3CDTF">2021-08-25T13:38:00Z</dcterms:created>
  <dcterms:modified xsi:type="dcterms:W3CDTF">2021-08-25T13:38:00Z</dcterms:modified>
</cp:coreProperties>
</file>