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E8D" w:rsidRDefault="00E05E8D">
      <w:pPr>
        <w:spacing w:line="240" w:lineRule="auto"/>
        <w:ind w:left="5040"/>
        <w:jc w:val="both"/>
        <w:rPr>
          <w:rFonts w:ascii="Times New Roman" w:eastAsia="Times New Roman" w:hAnsi="Times New Roman" w:cs="Times New Roman"/>
          <w:sz w:val="20"/>
          <w:szCs w:val="20"/>
        </w:rPr>
      </w:pPr>
    </w:p>
    <w:p w:rsidR="00E05E8D" w:rsidRDefault="00AE2BFF">
      <w:pPr>
        <w:spacing w:line="240" w:lineRule="auto"/>
        <w:ind w:left="50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Institui o Dia Estadual da Literatura Maranhense no calendário oficial do Estado do Maranhão.</w:t>
      </w:r>
    </w:p>
    <w:p w:rsidR="00E05E8D" w:rsidRDefault="00E05E8D">
      <w:pPr>
        <w:spacing w:line="240" w:lineRule="auto"/>
        <w:jc w:val="both"/>
        <w:rPr>
          <w:rFonts w:ascii="Times New Roman" w:eastAsia="Times New Roman" w:hAnsi="Times New Roman" w:cs="Times New Roman"/>
          <w:sz w:val="24"/>
          <w:szCs w:val="24"/>
        </w:rPr>
      </w:pPr>
    </w:p>
    <w:p w:rsidR="00E05E8D" w:rsidRDefault="00E05E8D">
      <w:pPr>
        <w:spacing w:line="240" w:lineRule="auto"/>
        <w:jc w:val="both"/>
        <w:rPr>
          <w:rFonts w:ascii="Times New Roman" w:eastAsia="Times New Roman" w:hAnsi="Times New Roman" w:cs="Times New Roman"/>
          <w:b/>
          <w:sz w:val="24"/>
          <w:szCs w:val="24"/>
        </w:rPr>
      </w:pPr>
    </w:p>
    <w:p w:rsidR="00E05E8D" w:rsidRDefault="00E05E8D">
      <w:pPr>
        <w:spacing w:line="240" w:lineRule="auto"/>
        <w:jc w:val="both"/>
        <w:rPr>
          <w:rFonts w:ascii="Times New Roman" w:eastAsia="Times New Roman" w:hAnsi="Times New Roman" w:cs="Times New Roman"/>
          <w:b/>
          <w:sz w:val="24"/>
          <w:szCs w:val="24"/>
        </w:rPr>
      </w:pPr>
    </w:p>
    <w:p w:rsidR="00E05E8D" w:rsidRDefault="00AE2BF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 ASSEMBLEIA LEGISLATIVA DO ESTADO DO MARANHÃO DECRETA</w:t>
      </w:r>
    </w:p>
    <w:p w:rsidR="00E05E8D" w:rsidRDefault="00E05E8D">
      <w:pPr>
        <w:spacing w:line="240" w:lineRule="auto"/>
        <w:jc w:val="both"/>
        <w:rPr>
          <w:rFonts w:ascii="Times New Roman" w:eastAsia="Times New Roman" w:hAnsi="Times New Roman" w:cs="Times New Roman"/>
          <w:b/>
          <w:sz w:val="24"/>
          <w:szCs w:val="24"/>
        </w:rPr>
      </w:pPr>
    </w:p>
    <w:p w:rsidR="00E05E8D" w:rsidRDefault="00AE2BF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1º Fica instituído o Dia Estadual da Literatura Maranhense, no âmbito do Estado do Maranhão, a ser comemorado, anualmente, no dia 10 de agosto.</w:t>
      </w:r>
    </w:p>
    <w:p w:rsidR="00E05E8D" w:rsidRDefault="00AE2BF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2º O Dia Estadual da Literatura Maranhense fará parte do Calendário Oficial de Eventos do Estado, cabe</w:t>
      </w:r>
      <w:r>
        <w:rPr>
          <w:rFonts w:ascii="Times New Roman" w:eastAsia="Times New Roman" w:hAnsi="Times New Roman" w:cs="Times New Roman"/>
          <w:sz w:val="24"/>
          <w:szCs w:val="24"/>
        </w:rPr>
        <w:t>ndo ao Poder Executivo, por seus órgãos competentes, definir a programação dos eventos comemorativos da data.</w:t>
      </w:r>
    </w:p>
    <w:p w:rsidR="00E05E8D" w:rsidRDefault="00AE2BF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3º Para a consecução dos objetivos desta Lei, o Poder Executivo deverá buscar a colaboração das escolas para garantir o acesso à Literatura M</w:t>
      </w:r>
      <w:r>
        <w:rPr>
          <w:rFonts w:ascii="Times New Roman" w:eastAsia="Times New Roman" w:hAnsi="Times New Roman" w:cs="Times New Roman"/>
          <w:sz w:val="24"/>
          <w:szCs w:val="24"/>
        </w:rPr>
        <w:t>aranhense em toda a rede escolar do Estado.</w:t>
      </w:r>
    </w:p>
    <w:p w:rsidR="00E05E8D" w:rsidRDefault="00AE2BF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Art. 4º Esta Lei entra em vigor na data de sua publicação.</w:t>
      </w:r>
    </w:p>
    <w:p w:rsidR="00E05E8D" w:rsidRDefault="00E05E8D">
      <w:pPr>
        <w:spacing w:before="240" w:after="240" w:line="360" w:lineRule="auto"/>
        <w:jc w:val="center"/>
        <w:rPr>
          <w:rFonts w:ascii="Times New Roman" w:eastAsia="Times New Roman" w:hAnsi="Times New Roman" w:cs="Times New Roman"/>
          <w:sz w:val="24"/>
          <w:szCs w:val="24"/>
        </w:rPr>
      </w:pPr>
    </w:p>
    <w:p w:rsidR="00E05E8D" w:rsidRDefault="00AE2BFF">
      <w:pPr>
        <w:spacing w:before="240" w:after="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Assembleia Legislativa do Maranhão, 20 de setembro de 2021.</w:t>
      </w:r>
    </w:p>
    <w:p w:rsidR="00E05E8D" w:rsidRDefault="00E05E8D">
      <w:pPr>
        <w:spacing w:before="240" w:after="240" w:line="360" w:lineRule="auto"/>
        <w:ind w:firstLine="1133"/>
        <w:jc w:val="both"/>
        <w:rPr>
          <w:rFonts w:ascii="Times New Roman" w:eastAsia="Times New Roman" w:hAnsi="Times New Roman" w:cs="Times New Roman"/>
          <w:sz w:val="24"/>
          <w:szCs w:val="24"/>
        </w:rPr>
      </w:pPr>
    </w:p>
    <w:p w:rsidR="00E05E8D" w:rsidRDefault="00E05E8D">
      <w:pPr>
        <w:spacing w:before="240" w:after="240" w:line="360" w:lineRule="auto"/>
        <w:ind w:firstLine="1133"/>
        <w:jc w:val="both"/>
        <w:rPr>
          <w:rFonts w:ascii="Times New Roman" w:eastAsia="Times New Roman" w:hAnsi="Times New Roman" w:cs="Times New Roman"/>
          <w:sz w:val="24"/>
          <w:szCs w:val="24"/>
        </w:rPr>
      </w:pPr>
    </w:p>
    <w:p w:rsidR="00E05E8D" w:rsidRDefault="00E05E8D">
      <w:pPr>
        <w:spacing w:before="240" w:after="240" w:line="360" w:lineRule="auto"/>
        <w:ind w:firstLine="1133"/>
        <w:jc w:val="both"/>
        <w:rPr>
          <w:rFonts w:ascii="Times New Roman" w:eastAsia="Times New Roman" w:hAnsi="Times New Roman" w:cs="Times New Roman"/>
          <w:sz w:val="24"/>
          <w:szCs w:val="24"/>
        </w:rPr>
      </w:pPr>
    </w:p>
    <w:p w:rsidR="00E05E8D" w:rsidRDefault="00E05E8D">
      <w:pPr>
        <w:spacing w:before="240" w:after="240" w:line="360" w:lineRule="auto"/>
        <w:ind w:firstLine="1133"/>
        <w:jc w:val="both"/>
        <w:rPr>
          <w:rFonts w:ascii="Times New Roman" w:eastAsia="Times New Roman" w:hAnsi="Times New Roman" w:cs="Times New Roman"/>
          <w:sz w:val="24"/>
          <w:szCs w:val="24"/>
        </w:rPr>
      </w:pPr>
    </w:p>
    <w:p w:rsidR="00E05E8D" w:rsidRDefault="00E05E8D">
      <w:pPr>
        <w:spacing w:before="240" w:after="240" w:line="360" w:lineRule="auto"/>
        <w:jc w:val="both"/>
        <w:rPr>
          <w:rFonts w:ascii="Times New Roman" w:eastAsia="Times New Roman" w:hAnsi="Times New Roman" w:cs="Times New Roman"/>
          <w:sz w:val="24"/>
          <w:szCs w:val="24"/>
        </w:rPr>
      </w:pPr>
    </w:p>
    <w:p w:rsidR="00E05E8D" w:rsidRDefault="00AE2BFF">
      <w:pPr>
        <w:spacing w:before="240" w:after="240" w:line="360" w:lineRule="auto"/>
        <w:ind w:firstLine="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5E8D" w:rsidRDefault="00AE2BFF">
      <w:pPr>
        <w:spacing w:before="240" w:after="240" w:line="360" w:lineRule="auto"/>
        <w:ind w:firstLine="113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JUSTIFICATIVA </w:t>
      </w:r>
    </w:p>
    <w:p w:rsidR="00E05E8D" w:rsidRDefault="00AE2BFF">
      <w:pPr>
        <w:spacing w:after="240" w:line="360" w:lineRule="auto"/>
        <w:ind w:firstLine="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presente Projeto de Lei tem como objetivo instituir o Dia Estadual da Literatura Maranhense no âmbito do Estado do Maranhão, a ser comemorado anualmente no dia 10 de agosto.</w:t>
      </w:r>
    </w:p>
    <w:p w:rsidR="00E05E8D" w:rsidRDefault="00AE2BFF">
      <w:pPr>
        <w:spacing w:after="240" w:line="360" w:lineRule="auto"/>
        <w:ind w:firstLine="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O dia 10 de agosto é simbólico para todos os maranhenses por diversas razões. Po</w:t>
      </w:r>
      <w:r>
        <w:rPr>
          <w:rFonts w:ascii="Times New Roman" w:eastAsia="Times New Roman" w:hAnsi="Times New Roman" w:cs="Times New Roman"/>
          <w:sz w:val="24"/>
          <w:szCs w:val="24"/>
          <w:highlight w:val="white"/>
        </w:rPr>
        <w:t>r duas em especial, a primeira é a data em que se comemora a</w:t>
      </w:r>
      <w:r>
        <w:rPr>
          <w:rFonts w:ascii="Times New Roman" w:eastAsia="Times New Roman" w:hAnsi="Times New Roman" w:cs="Times New Roman"/>
          <w:sz w:val="24"/>
          <w:szCs w:val="24"/>
        </w:rPr>
        <w:t xml:space="preserve"> fundação da Academia Maranhense de Letras, e a segunda, o dia em que se comemora o aniversário do poeta caxiense Antônio Gonçalves Dias, o autor de “Primeiros Cantos”, que com a Canção</w:t>
      </w:r>
      <w:r>
        <w:rPr>
          <w:rFonts w:ascii="Times New Roman" w:eastAsia="Times New Roman" w:hAnsi="Times New Roman" w:cs="Times New Roman"/>
          <w:sz w:val="24"/>
          <w:szCs w:val="24"/>
          <w:lang w:val="pt-BR"/>
        </w:rPr>
        <w:t xml:space="preserve"> do</w:t>
      </w:r>
      <w:r>
        <w:rPr>
          <w:rFonts w:ascii="Times New Roman" w:eastAsia="Times New Roman" w:hAnsi="Times New Roman" w:cs="Times New Roman"/>
          <w:sz w:val="24"/>
          <w:szCs w:val="24"/>
        </w:rPr>
        <w:t xml:space="preserve"> Exílio deu</w:t>
      </w:r>
      <w:r>
        <w:rPr>
          <w:rFonts w:ascii="Times New Roman" w:eastAsia="Times New Roman" w:hAnsi="Times New Roman" w:cs="Times New Roman"/>
          <w:sz w:val="24"/>
          <w:szCs w:val="24"/>
        </w:rPr>
        <w:t xml:space="preserve"> ao Brasil uma de suas primeiras impressões de paisagem através de seus textos. Foi também, um dos primeiros Românticos do século XIX, reconhecido nacionalmente por influenciar o caráter nacional da literatura brasileira. </w:t>
      </w:r>
    </w:p>
    <w:p w:rsidR="00E05E8D" w:rsidRDefault="00AE2BFF">
      <w:pPr>
        <w:spacing w:after="240" w:line="360" w:lineRule="auto"/>
        <w:ind w:firstLine="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literatura nacional, como fonte</w:t>
      </w:r>
      <w:r>
        <w:rPr>
          <w:rFonts w:ascii="Times New Roman" w:eastAsia="Times New Roman" w:hAnsi="Times New Roman" w:cs="Times New Roman"/>
          <w:sz w:val="24"/>
          <w:szCs w:val="24"/>
        </w:rPr>
        <w:t xml:space="preserve"> de pesquisa, cultura e história da identidade nacional, gera conhecimento sobre os contextos,  estilos e as variações linguísticas da nossa história através do olhar dos escritores em suas épocas. </w:t>
      </w:r>
    </w:p>
    <w:p w:rsidR="00E05E8D" w:rsidRDefault="00AE2BFF">
      <w:pPr>
        <w:spacing w:after="240" w:line="360" w:lineRule="auto"/>
        <w:ind w:firstLine="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instituição do Dia Estadual da Literatura Maranhense no</w:t>
      </w:r>
      <w:r>
        <w:rPr>
          <w:rFonts w:ascii="Times New Roman" w:eastAsia="Times New Roman" w:hAnsi="Times New Roman" w:cs="Times New Roman"/>
          <w:sz w:val="24"/>
          <w:szCs w:val="24"/>
        </w:rPr>
        <w:t xml:space="preserve"> calendário oficial do Estado, propicia um repertório de saberes novos e novas programações aos alunos da rede de Ensino Médio do Maranhão. No formato cultural proposto pela data, esse conhecimento estimulado, os dará a propriedade cultural local e estimul</w:t>
      </w:r>
      <w:r>
        <w:rPr>
          <w:rFonts w:ascii="Times New Roman" w:eastAsia="Times New Roman" w:hAnsi="Times New Roman" w:cs="Times New Roman"/>
          <w:sz w:val="24"/>
          <w:szCs w:val="24"/>
        </w:rPr>
        <w:t>ará a  expansão de outras vertentes da literatura nacional.</w:t>
      </w:r>
    </w:p>
    <w:p w:rsidR="00E05E8D" w:rsidRDefault="00AE2BFF">
      <w:pPr>
        <w:spacing w:after="240" w:line="360" w:lineRule="auto"/>
        <w:ind w:firstLine="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Segundo o</w:t>
      </w:r>
      <w:r>
        <w:rPr>
          <w:rFonts w:ascii="Times New Roman" w:eastAsia="Times New Roman" w:hAnsi="Times New Roman" w:cs="Times New Roman"/>
          <w:sz w:val="24"/>
          <w:szCs w:val="24"/>
          <w:highlight w:val="white"/>
        </w:rPr>
        <w:t xml:space="preserve"> professor do Departamento de Letras da Universidade Federal do Maranhão, Dino Cavalcante,</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rPr>
        <w:t xml:space="preserve">a Literatura Maranhense já é patrimônio cultural de todos os </w:t>
      </w:r>
      <w:r>
        <w:rPr>
          <w:rFonts w:ascii="Times New Roman" w:eastAsia="Times New Roman" w:hAnsi="Times New Roman" w:cs="Times New Roman"/>
          <w:sz w:val="24"/>
          <w:szCs w:val="24"/>
        </w:rPr>
        <w:lastRenderedPageBreak/>
        <w:t>brasileiros e por isso merece seu r</w:t>
      </w:r>
      <w:r>
        <w:rPr>
          <w:rFonts w:ascii="Times New Roman" w:eastAsia="Times New Roman" w:hAnsi="Times New Roman" w:cs="Times New Roman"/>
          <w:sz w:val="24"/>
          <w:szCs w:val="24"/>
        </w:rPr>
        <w:t>econhecimento enquanto dia que marca a cultura popular do Estado, através da escrita aos olhos de grandes nomes como Odorico Mendes, Trajano Galvão de Carvalho, Arthur Azevedo, Aluísio Azevedo, Graça Aranha, Humberto de Campos, Viriato Corrêa, Josué Montel</w:t>
      </w:r>
      <w:r>
        <w:rPr>
          <w:rFonts w:ascii="Times New Roman" w:eastAsia="Times New Roman" w:hAnsi="Times New Roman" w:cs="Times New Roman"/>
          <w:sz w:val="24"/>
          <w:szCs w:val="24"/>
        </w:rPr>
        <w:t>lo, Ferreira Gullar, Nauro Machado e outros. (Cavalcante, 2021)</w:t>
      </w:r>
    </w:p>
    <w:p w:rsidR="00E05E8D" w:rsidRDefault="00AE2BFF">
      <w:pPr>
        <w:spacing w:after="240" w:line="360" w:lineRule="auto"/>
        <w:ind w:firstLine="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Desse modo, a Literatura Maranhense é uma realidade histórica, que merece reconhecimento como tal, pelo Estado e pela sociedade civil, para que se institua o Dia 10 de Agosto, o Dia da Literat</w:t>
      </w:r>
      <w:r>
        <w:rPr>
          <w:rFonts w:ascii="Times New Roman" w:eastAsia="Times New Roman" w:hAnsi="Times New Roman" w:cs="Times New Roman"/>
          <w:sz w:val="24"/>
          <w:szCs w:val="24"/>
        </w:rPr>
        <w:t>ura Maranhense.</w:t>
      </w:r>
    </w:p>
    <w:p w:rsidR="00E05E8D" w:rsidRDefault="00AE2BFF">
      <w:pPr>
        <w:spacing w:after="240" w:line="360" w:lineRule="auto"/>
        <w:ind w:firstLine="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Assim, ao criarmos o Dia Estadual Literatura Maranhense, nossa intenção, além de homenagear estes e outros importantes autores literários maranhenses, é a de valorizar os profissionais da educação dedicados à literatura maranhense.</w:t>
      </w:r>
    </w:p>
    <w:p w:rsidR="00E05E8D" w:rsidRDefault="00AE2BFF">
      <w:pPr>
        <w:spacing w:after="240" w:line="36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Assemble</w:t>
      </w:r>
      <w:r>
        <w:rPr>
          <w:rFonts w:ascii="Times New Roman" w:eastAsia="Times New Roman" w:hAnsi="Times New Roman" w:cs="Times New Roman"/>
          <w:sz w:val="24"/>
          <w:szCs w:val="24"/>
        </w:rPr>
        <w:t>ia Legislativa do Maranhão, em 20 de setembro de 2021.</w:t>
      </w:r>
    </w:p>
    <w:p w:rsidR="00E05E8D" w:rsidRDefault="00E05E8D">
      <w:pPr>
        <w:spacing w:before="240" w:after="240" w:line="360" w:lineRule="auto"/>
        <w:ind w:firstLine="1133"/>
        <w:jc w:val="both"/>
        <w:rPr>
          <w:rFonts w:ascii="Times New Roman" w:eastAsia="Times New Roman" w:hAnsi="Times New Roman" w:cs="Times New Roman"/>
          <w:sz w:val="24"/>
          <w:szCs w:val="24"/>
        </w:rPr>
      </w:pPr>
    </w:p>
    <w:p w:rsidR="00E05E8D" w:rsidRDefault="00E05E8D">
      <w:pPr>
        <w:spacing w:before="240" w:after="240" w:line="240" w:lineRule="auto"/>
        <w:jc w:val="both"/>
        <w:rPr>
          <w:rFonts w:ascii="Times New Roman" w:eastAsia="Times New Roman" w:hAnsi="Times New Roman" w:cs="Times New Roman"/>
        </w:rPr>
      </w:pPr>
    </w:p>
    <w:p w:rsidR="00AE2BFF" w:rsidRDefault="00AE2BFF" w:rsidP="00AE2BFF">
      <w:pPr>
        <w:spacing w:line="240" w:lineRule="auto"/>
        <w:ind w:left="180" w:right="200"/>
        <w:jc w:val="center"/>
        <w:rPr>
          <w:rFonts w:ascii="Times New Roman" w:eastAsia="Times New Roman" w:hAnsi="Times New Roman" w:cs="Times New Roman"/>
          <w:b/>
        </w:rPr>
      </w:pPr>
      <w:r>
        <w:rPr>
          <w:rFonts w:ascii="Times New Roman" w:eastAsia="Times New Roman" w:hAnsi="Times New Roman" w:cs="Times New Roman"/>
          <w:b/>
        </w:rPr>
        <w:t>Mandato Popular!</w:t>
      </w:r>
    </w:p>
    <w:p w:rsidR="00E05E8D" w:rsidRDefault="00E05E8D" w:rsidP="00AE2BFF">
      <w:pPr>
        <w:spacing w:before="240" w:after="240" w:line="240" w:lineRule="auto"/>
        <w:jc w:val="center"/>
        <w:rPr>
          <w:rFonts w:ascii="Times New Roman" w:eastAsia="Times New Roman" w:hAnsi="Times New Roman" w:cs="Times New Roman"/>
        </w:rPr>
      </w:pPr>
      <w:bookmarkStart w:id="0" w:name="_GoBack"/>
      <w:bookmarkEnd w:id="0"/>
    </w:p>
    <w:p w:rsidR="00E05E8D" w:rsidRDefault="00E05E8D">
      <w:pPr>
        <w:spacing w:before="240" w:after="240" w:line="240" w:lineRule="auto"/>
        <w:ind w:firstLine="1140"/>
        <w:jc w:val="both"/>
        <w:rPr>
          <w:rFonts w:ascii="Times New Roman" w:eastAsia="Times New Roman" w:hAnsi="Times New Roman" w:cs="Times New Roman"/>
        </w:rPr>
      </w:pPr>
    </w:p>
    <w:p w:rsidR="00E05E8D" w:rsidRDefault="00AE2BFF">
      <w:pPr>
        <w:spacing w:before="240" w:after="240" w:line="240" w:lineRule="auto"/>
        <w:ind w:firstLine="1140"/>
        <w:jc w:val="both"/>
        <w:rPr>
          <w:rFonts w:ascii="Times New Roman" w:eastAsia="Times New Roman" w:hAnsi="Times New Roman" w:cs="Times New Roman"/>
        </w:rPr>
      </w:pPr>
      <w:r>
        <w:rPr>
          <w:rFonts w:ascii="Times New Roman" w:eastAsia="Times New Roman" w:hAnsi="Times New Roman" w:cs="Times New Roman"/>
        </w:rPr>
        <w:t>PLENÁRIO DEPUTADO “NAGIB HAICKEL”, DO PALÁCIO “MANUEL BECKMAN”, São Luís – MA, em 20 de setembro de 2021.</w:t>
      </w:r>
    </w:p>
    <w:p w:rsidR="00E05E8D" w:rsidRDefault="00E05E8D">
      <w:pPr>
        <w:spacing w:before="240" w:after="240" w:line="240" w:lineRule="auto"/>
        <w:jc w:val="center"/>
        <w:rPr>
          <w:rFonts w:ascii="Times New Roman" w:eastAsia="Times New Roman" w:hAnsi="Times New Roman" w:cs="Times New Roman"/>
          <w:b/>
          <w:sz w:val="25"/>
          <w:szCs w:val="25"/>
        </w:rPr>
      </w:pPr>
    </w:p>
    <w:p w:rsidR="00E05E8D" w:rsidRDefault="00AE2BFF">
      <w:pPr>
        <w:spacing w:line="240" w:lineRule="auto"/>
        <w:ind w:left="180" w:right="200"/>
        <w:jc w:val="center"/>
        <w:rPr>
          <w:rFonts w:ascii="Times New Roman" w:eastAsia="Times New Roman" w:hAnsi="Times New Roman" w:cs="Times New Roman"/>
          <w:b/>
        </w:rPr>
      </w:pPr>
      <w:r>
        <w:rPr>
          <w:rFonts w:ascii="Times New Roman" w:eastAsia="Times New Roman" w:hAnsi="Times New Roman" w:cs="Times New Roman"/>
        </w:rPr>
        <w:t xml:space="preserve">Deputado </w:t>
      </w:r>
      <w:r>
        <w:rPr>
          <w:rFonts w:ascii="Times New Roman" w:eastAsia="Times New Roman" w:hAnsi="Times New Roman" w:cs="Times New Roman"/>
          <w:b/>
        </w:rPr>
        <w:t>LUIZ HENRIQUE LULA DA SILVA</w:t>
      </w:r>
    </w:p>
    <w:p w:rsidR="00E05E8D" w:rsidRDefault="00AE2BFF">
      <w:pPr>
        <w:spacing w:line="240" w:lineRule="auto"/>
        <w:ind w:left="180" w:right="200"/>
        <w:jc w:val="center"/>
        <w:rPr>
          <w:rFonts w:ascii="Times New Roman" w:eastAsia="Times New Roman" w:hAnsi="Times New Roman" w:cs="Times New Roman"/>
        </w:rPr>
      </w:pPr>
      <w:r>
        <w:rPr>
          <w:rFonts w:ascii="Times New Roman" w:eastAsia="Times New Roman" w:hAnsi="Times New Roman" w:cs="Times New Roman"/>
        </w:rPr>
        <w:t>Deputado Estadual – PT</w:t>
      </w:r>
    </w:p>
    <w:p w:rsidR="00E05E8D" w:rsidRDefault="00E05E8D">
      <w:pPr>
        <w:spacing w:line="240" w:lineRule="auto"/>
        <w:jc w:val="center"/>
        <w:rPr>
          <w:rFonts w:ascii="Times New Roman" w:eastAsia="Times New Roman" w:hAnsi="Times New Roman" w:cs="Times New Roman"/>
        </w:rPr>
      </w:pPr>
    </w:p>
    <w:sectPr w:rsidR="00E05E8D">
      <w:headerReference w:type="default" r:id="rId6"/>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E2BFF">
      <w:pPr>
        <w:spacing w:line="240" w:lineRule="auto"/>
      </w:pPr>
      <w:r>
        <w:separator/>
      </w:r>
    </w:p>
  </w:endnote>
  <w:endnote w:type="continuationSeparator" w:id="0">
    <w:p w:rsidR="00000000" w:rsidRDefault="00AE2B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E8D" w:rsidRDefault="00AE2BFF">
    <w:pPr>
      <w:spacing w:before="20"/>
      <w:ind w:left="2780" w:hanging="2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Palácio Manuel Beckman– Gabinete 200. Av. Jerônimo de Albuquerque - Sítio do Rangedor - Calhau - São Luís - Maranhão –CEP - 65071-750 - Telefone: 98-3269-3798</w:t>
    </w:r>
  </w:p>
  <w:p w:rsidR="00E05E8D" w:rsidRDefault="00E05E8D">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E2BFF">
      <w:pPr>
        <w:spacing w:line="240" w:lineRule="auto"/>
      </w:pPr>
      <w:r>
        <w:separator/>
      </w:r>
    </w:p>
  </w:footnote>
  <w:footnote w:type="continuationSeparator" w:id="0">
    <w:p w:rsidR="00000000" w:rsidRDefault="00AE2B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E8D" w:rsidRDefault="00AE2BFF">
    <w:pPr>
      <w:spacing w:before="240" w:after="240"/>
      <w:jc w:val="center"/>
      <w:rPr>
        <w:rFonts w:ascii="Times New Roman" w:eastAsia="Times New Roman" w:hAnsi="Times New Roman" w:cs="Times New Roman"/>
        <w:b/>
      </w:rPr>
    </w:pPr>
    <w:r>
      <w:rPr>
        <w:rFonts w:ascii="Times New Roman" w:eastAsia="Times New Roman" w:hAnsi="Times New Roman" w:cs="Times New Roman"/>
        <w:b/>
        <w:noProof/>
      </w:rPr>
      <w:drawing>
        <wp:inline distT="114300" distB="114300" distL="114300" distR="114300">
          <wp:extent cx="952500" cy="8191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52500" cy="819150"/>
                  </a:xfrm>
                  <a:prstGeom prst="rect">
                    <a:avLst/>
                  </a:prstGeom>
                  <a:ln/>
                </pic:spPr>
              </pic:pic>
            </a:graphicData>
          </a:graphic>
        </wp:inline>
      </w:drawing>
    </w:r>
  </w:p>
  <w:p w:rsidR="00E05E8D" w:rsidRDefault="00AE2BFF">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ESTADO DO MARANHÃO</w:t>
    </w:r>
  </w:p>
  <w:p w:rsidR="00E05E8D" w:rsidRDefault="00AE2BFF">
    <w:pPr>
      <w:spacing w:line="240" w:lineRule="auto"/>
      <w:jc w:val="center"/>
      <w:rPr>
        <w:rFonts w:ascii="Times New Roman" w:eastAsia="Times New Roman" w:hAnsi="Times New Roman" w:cs="Times New Roman"/>
      </w:rPr>
    </w:pPr>
    <w:r>
      <w:rPr>
        <w:rFonts w:ascii="Times New Roman" w:eastAsia="Times New Roman" w:hAnsi="Times New Roman" w:cs="Times New Roman"/>
      </w:rPr>
      <w:t>ASSEMBLEIA LEGISLATIVA</w:t>
    </w:r>
  </w:p>
  <w:p w:rsidR="00E05E8D" w:rsidRDefault="00AE2BFF">
    <w:pPr>
      <w:spacing w:line="240" w:lineRule="auto"/>
      <w:jc w:val="center"/>
      <w:rPr>
        <w:rFonts w:ascii="Times New Roman" w:eastAsia="Times New Roman" w:hAnsi="Times New Roman" w:cs="Times New Roman"/>
      </w:rPr>
    </w:pPr>
    <w:r>
      <w:rPr>
        <w:rFonts w:ascii="Times New Roman" w:eastAsia="Times New Roman" w:hAnsi="Times New Roman" w:cs="Times New Roman"/>
      </w:rPr>
      <w:t>GABINETE DO DEPUTADO LUIZ HENRIQUE LULA DA SILVA (PT)</w:t>
    </w:r>
  </w:p>
  <w:p w:rsidR="00E05E8D" w:rsidRDefault="00AE2BFF">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PROJETO DE LEI</w:t>
    </w:r>
    <w:r>
      <w:rPr>
        <w:rFonts w:ascii="Times New Roman" w:eastAsia="Times New Roman" w:hAnsi="Times New Roman" w:cs="Times New Roman"/>
        <w:b/>
        <w:i/>
      </w:rPr>
      <w:t xml:space="preserve"> </w:t>
    </w:r>
    <w:r>
      <w:rPr>
        <w:rFonts w:ascii="Times New Roman" w:eastAsia="Times New Roman" w:hAnsi="Times New Roman" w:cs="Times New Roman"/>
        <w:b/>
      </w:rPr>
      <w:t>Nº         / 2021</w:t>
    </w:r>
  </w:p>
  <w:p w:rsidR="00E05E8D" w:rsidRDefault="00E05E8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E8D"/>
    <w:rsid w:val="00AE2BFF"/>
    <w:rsid w:val="00E05E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C9FB7"/>
  <w15:docId w15:val="{F6E39D29-0756-4D27-83F6-6E3AA90F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538</Words>
  <Characters>2907</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Luís Fernando Araújo da Silva</dc:creator>
  <cp:lastModifiedBy>Luís Fernando Araújo da Silva</cp:lastModifiedBy>
  <cp:revision>2</cp:revision>
  <dcterms:created xsi:type="dcterms:W3CDTF">2021-09-20T19:57:00Z</dcterms:created>
  <dcterms:modified xsi:type="dcterms:W3CDTF">2021-09-20T19:57:00Z</dcterms:modified>
</cp:coreProperties>
</file>