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EF61F" w14:textId="77777777" w:rsidR="00F34011" w:rsidRPr="00F34011" w:rsidRDefault="00F34011" w:rsidP="00F34011">
      <w:pPr>
        <w:keepNext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</w:rPr>
      </w:pPr>
      <w:r w:rsidRPr="00F34011"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</w:rPr>
        <w:t>COMISSÃO DE CONSTITUIÇÃO, JUSTIÇA E CIDADANIA</w:t>
      </w:r>
    </w:p>
    <w:p w14:paraId="5AE4C08D" w14:textId="2D01BF57" w:rsidR="00F34011" w:rsidRPr="00F34011" w:rsidRDefault="00F34011" w:rsidP="00F34011">
      <w:pPr>
        <w:keepNext/>
        <w:spacing w:line="36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 w:rsidRPr="00F34011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P A R E C E R Nº 324 /2019</w:t>
      </w:r>
    </w:p>
    <w:p w14:paraId="7CC10312" w14:textId="5B337BA8" w:rsidR="003F41E3" w:rsidRPr="00F34011" w:rsidRDefault="003F41E3" w:rsidP="007738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3401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RELATÓRIO</w:t>
      </w:r>
      <w:r w:rsidR="00F34011" w:rsidRPr="00F3401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14:paraId="76053902" w14:textId="452B4318" w:rsidR="007432CC" w:rsidRPr="00F34011" w:rsidRDefault="007432CC" w:rsidP="00F3401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Cuida-se da </w:t>
      </w:r>
      <w:r w:rsidRPr="00F340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de constitucionalidade, juridicidade, legalidade e técnica legislativa </w:t>
      </w:r>
      <w:r w:rsidRPr="00F34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F3401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Projeto de Lei nº </w:t>
      </w:r>
      <w:r w:rsidR="00293135" w:rsidRPr="00F3401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279</w:t>
      </w:r>
      <w:r w:rsidR="00C1461C" w:rsidRPr="00F3401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/</w:t>
      </w:r>
      <w:r w:rsidR="00801082" w:rsidRPr="00F3401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2019</w:t>
      </w:r>
      <w:r w:rsidR="008764F3" w:rsidRPr="00F3401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F34011" w:rsidRPr="00F3401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autoria do Senhor Deputado Adriano, </w:t>
      </w:r>
      <w:proofErr w:type="gramStart"/>
      <w:r w:rsidR="00C1461C" w:rsidRPr="00F3401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que </w:t>
      </w:r>
      <w:r w:rsidR="00756EC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</w:t>
      </w:r>
      <w:r w:rsidR="00293135" w:rsidRPr="00F3401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ispõe</w:t>
      </w:r>
      <w:proofErr w:type="gramEnd"/>
      <w:r w:rsidR="00293135" w:rsidRPr="00F3401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756EC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sobre o</w:t>
      </w:r>
      <w:r w:rsidR="00293135" w:rsidRPr="00F3401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756EC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</w:t>
      </w:r>
      <w:r w:rsidR="00293135" w:rsidRPr="00F3401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istema de </w:t>
      </w:r>
      <w:r w:rsidR="00756EC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</w:t>
      </w:r>
      <w:r w:rsidR="00293135" w:rsidRPr="00F3401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oleta </w:t>
      </w:r>
      <w:r w:rsidR="00756EC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</w:t>
      </w:r>
      <w:r w:rsidR="00293135" w:rsidRPr="00F3401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eletiva nas </w:t>
      </w:r>
      <w:r w:rsidR="00756EC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</w:t>
      </w:r>
      <w:r w:rsidR="00293135" w:rsidRPr="00F3401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scolas </w:t>
      </w:r>
      <w:r w:rsidR="00756EC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</w:t>
      </w:r>
      <w:r w:rsidR="00293135" w:rsidRPr="00F3401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úblicas e </w:t>
      </w:r>
      <w:r w:rsidR="00756EC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</w:t>
      </w:r>
      <w:r w:rsidR="00293135" w:rsidRPr="00F3401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rivadas de todo o Estado do Maranhão</w:t>
      </w:r>
      <w:r w:rsidRPr="00F340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3FFE1A" w14:textId="0C38679F" w:rsidR="00756EC7" w:rsidRDefault="00756EC7" w:rsidP="00BE634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63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presente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propositura de Lei </w:t>
      </w:r>
      <w:r w:rsidRPr="00756EC7">
        <w:rPr>
          <w:rFonts w:ascii="Times New Roman" w:hAnsi="Times New Roman" w:cs="Times New Roman"/>
          <w:color w:val="000000" w:themeColor="text1"/>
          <w:sz w:val="24"/>
          <w:szCs w:val="24"/>
        </w:rPr>
        <w:t>estabelece a instalação do sistema de coleta seletiva nas escolas públicas e privadas em todo o Estado do Maranhão, a partir da instalação de lixeiras separadas para conscientização e educação dos alunos.</w:t>
      </w:r>
    </w:p>
    <w:p w14:paraId="7EC2727B" w14:textId="586DFB40" w:rsidR="00756EC7" w:rsidRDefault="00756EC7" w:rsidP="00756EC7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Prevê ainda, a propositura que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5437BC">
        <w:rPr>
          <w:rFonts w:ascii="Times New Roman" w:hAnsi="Times New Roman"/>
          <w:color w:val="000000"/>
          <w:sz w:val="24"/>
          <w:szCs w:val="24"/>
        </w:rPr>
        <w:t>s lixeiras serão instaladas em número suficiente para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37BC">
        <w:rPr>
          <w:rFonts w:ascii="Times New Roman" w:hAnsi="Times New Roman"/>
          <w:color w:val="000000"/>
          <w:sz w:val="24"/>
          <w:szCs w:val="24"/>
        </w:rPr>
        <w:t>receber, separadamente, os detritos de: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37BC">
        <w:rPr>
          <w:rFonts w:ascii="Times New Roman" w:hAnsi="Times New Roman"/>
          <w:color w:val="000000"/>
          <w:sz w:val="24"/>
          <w:szCs w:val="24"/>
        </w:rPr>
        <w:t>Plásticos;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37BC">
        <w:rPr>
          <w:rFonts w:ascii="Times New Roman" w:hAnsi="Times New Roman"/>
          <w:color w:val="000000"/>
          <w:sz w:val="24"/>
          <w:szCs w:val="24"/>
        </w:rPr>
        <w:t>Vidros;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37BC">
        <w:rPr>
          <w:rFonts w:ascii="Times New Roman" w:hAnsi="Times New Roman"/>
          <w:color w:val="000000"/>
          <w:sz w:val="24"/>
          <w:szCs w:val="24"/>
        </w:rPr>
        <w:t>Papéis;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437BC">
        <w:rPr>
          <w:rFonts w:ascii="Times New Roman" w:hAnsi="Times New Roman"/>
          <w:color w:val="000000"/>
          <w:sz w:val="24"/>
          <w:szCs w:val="24"/>
        </w:rPr>
        <w:t>Outras</w:t>
      </w:r>
      <w:proofErr w:type="gramEnd"/>
      <w:r w:rsidRPr="005437BC">
        <w:rPr>
          <w:rFonts w:ascii="Times New Roman" w:hAnsi="Times New Roman"/>
          <w:color w:val="000000"/>
          <w:sz w:val="24"/>
          <w:szCs w:val="24"/>
        </w:rPr>
        <w:t xml:space="preserve"> matérias</w:t>
      </w:r>
      <w:r>
        <w:rPr>
          <w:rFonts w:ascii="Times New Roman" w:hAnsi="Times New Roman"/>
          <w:color w:val="000000"/>
          <w:sz w:val="24"/>
          <w:szCs w:val="24"/>
        </w:rPr>
        <w:t>, bem como c</w:t>
      </w:r>
      <w:r w:rsidRPr="00756EC7">
        <w:rPr>
          <w:rFonts w:ascii="Times New Roman" w:hAnsi="Times New Roman"/>
          <w:color w:val="000000"/>
          <w:sz w:val="24"/>
          <w:szCs w:val="24"/>
        </w:rPr>
        <w:t>ada escola poderá realizar palestras educacionais para os alunos, com o intuito de mostrar a necessidade da educação e do meio ambiente através da coleta seletiva.</w:t>
      </w:r>
    </w:p>
    <w:p w14:paraId="6BA91801" w14:textId="77777777" w:rsidR="00756EC7" w:rsidRPr="00A560BD" w:rsidRDefault="00756EC7" w:rsidP="00756EC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0BD">
        <w:rPr>
          <w:rFonts w:ascii="Times New Roman" w:hAnsi="Times New Roman" w:cs="Times New Roman"/>
          <w:color w:val="000000" w:themeColor="text1"/>
          <w:sz w:val="24"/>
          <w:szCs w:val="24"/>
        </w:rPr>
        <w:t>Deve-se fazer o questionamento constitucional sobre se parlamentar pode iniciar projeto de lei, cujo teor trate de organização administrativa do governo estadual, como é o caso em análise desta proposição.</w:t>
      </w:r>
    </w:p>
    <w:p w14:paraId="510AD520" w14:textId="77777777" w:rsidR="00756EC7" w:rsidRPr="00A560BD" w:rsidRDefault="00756EC7" w:rsidP="00756EC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0BD">
        <w:rPr>
          <w:rFonts w:ascii="Times New Roman" w:hAnsi="Times New Roman" w:cs="Times New Roman"/>
          <w:color w:val="000000" w:themeColor="text1"/>
          <w:sz w:val="24"/>
          <w:szCs w:val="24"/>
        </w:rPr>
        <w:t>É sabido que a Constituição Estadual reserva ao Chefe do Executivo determinadas matérias para iniciativa de projetos de lei:</w:t>
      </w:r>
    </w:p>
    <w:p w14:paraId="1A381B5F" w14:textId="77777777" w:rsidR="00756EC7" w:rsidRPr="00756EC7" w:rsidRDefault="00756EC7" w:rsidP="00756EC7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color w:val="000000" w:themeColor="text1"/>
        </w:rPr>
      </w:pPr>
      <w:r w:rsidRPr="00756EC7">
        <w:rPr>
          <w:rFonts w:ascii="Times New Roman" w:hAnsi="Times New Roman" w:cs="Times New Roman"/>
          <w:b/>
          <w:bCs/>
          <w:color w:val="000000" w:themeColor="text1"/>
        </w:rPr>
        <w:t xml:space="preserve">Art. 43. </w:t>
      </w:r>
      <w:r w:rsidRPr="00756EC7">
        <w:rPr>
          <w:rFonts w:ascii="Times New Roman" w:hAnsi="Times New Roman" w:cs="Times New Roman"/>
          <w:color w:val="000000" w:themeColor="text1"/>
        </w:rPr>
        <w:t xml:space="preserve">São de </w:t>
      </w:r>
      <w:r w:rsidRPr="00756EC7">
        <w:rPr>
          <w:rFonts w:ascii="Times New Roman" w:hAnsi="Times New Roman" w:cs="Times New Roman"/>
          <w:b/>
          <w:color w:val="000000" w:themeColor="text1"/>
          <w:u w:val="single"/>
        </w:rPr>
        <w:t>iniciativa privativa do Governador do Estado</w:t>
      </w:r>
      <w:r w:rsidRPr="00756EC7">
        <w:rPr>
          <w:rFonts w:ascii="Times New Roman" w:hAnsi="Times New Roman" w:cs="Times New Roman"/>
          <w:color w:val="000000" w:themeColor="text1"/>
        </w:rPr>
        <w:t xml:space="preserve"> às leis que disponham sobre: [...]</w:t>
      </w:r>
    </w:p>
    <w:p w14:paraId="757ECCC5" w14:textId="77777777" w:rsidR="00756EC7" w:rsidRPr="00756EC7" w:rsidRDefault="00756EC7" w:rsidP="00756EC7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color w:val="000000" w:themeColor="text1"/>
        </w:rPr>
      </w:pPr>
      <w:r w:rsidRPr="00756EC7">
        <w:rPr>
          <w:rFonts w:ascii="Times New Roman" w:hAnsi="Times New Roman" w:cs="Times New Roman"/>
          <w:b/>
          <w:bCs/>
          <w:color w:val="000000" w:themeColor="text1"/>
        </w:rPr>
        <w:t>[.</w:t>
      </w:r>
      <w:r w:rsidRPr="00756EC7">
        <w:rPr>
          <w:rFonts w:ascii="Times New Roman" w:hAnsi="Times New Roman" w:cs="Times New Roman"/>
          <w:color w:val="000000" w:themeColor="text1"/>
        </w:rPr>
        <w:t>..]</w:t>
      </w:r>
    </w:p>
    <w:p w14:paraId="1C82A9CA" w14:textId="77777777" w:rsidR="00756EC7" w:rsidRPr="00756EC7" w:rsidRDefault="00756EC7" w:rsidP="00756EC7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color w:val="000000" w:themeColor="text1"/>
        </w:rPr>
      </w:pPr>
      <w:r w:rsidRPr="00756EC7">
        <w:rPr>
          <w:rFonts w:ascii="Times New Roman" w:hAnsi="Times New Roman" w:cs="Times New Roman"/>
          <w:b/>
          <w:bCs/>
          <w:color w:val="000000" w:themeColor="text1"/>
        </w:rPr>
        <w:t>III –</w:t>
      </w:r>
      <w:r w:rsidRPr="00756EC7">
        <w:rPr>
          <w:rFonts w:ascii="Times New Roman" w:hAnsi="Times New Roman" w:cs="Times New Roman"/>
          <w:color w:val="000000" w:themeColor="text1"/>
        </w:rPr>
        <w:t xml:space="preserve"> </w:t>
      </w:r>
      <w:r w:rsidRPr="00756EC7">
        <w:rPr>
          <w:rFonts w:ascii="Times New Roman" w:hAnsi="Times New Roman" w:cs="Times New Roman"/>
          <w:b/>
          <w:color w:val="000000" w:themeColor="text1"/>
        </w:rPr>
        <w:t>organização administrativa</w:t>
      </w:r>
      <w:r w:rsidRPr="00756EC7">
        <w:rPr>
          <w:rFonts w:ascii="Times New Roman" w:hAnsi="Times New Roman" w:cs="Times New Roman"/>
          <w:color w:val="000000" w:themeColor="text1"/>
        </w:rPr>
        <w:t xml:space="preserve"> e matéria orçamentária;</w:t>
      </w:r>
    </w:p>
    <w:p w14:paraId="5BB8668D" w14:textId="77777777" w:rsidR="00756EC7" w:rsidRPr="00756EC7" w:rsidRDefault="00756EC7" w:rsidP="00756EC7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color w:val="000000" w:themeColor="text1"/>
        </w:rPr>
      </w:pPr>
      <w:r w:rsidRPr="00756EC7">
        <w:rPr>
          <w:rFonts w:ascii="Times New Roman" w:hAnsi="Times New Roman" w:cs="Times New Roman"/>
          <w:b/>
          <w:bCs/>
          <w:color w:val="000000" w:themeColor="text1"/>
        </w:rPr>
        <w:t>[...]</w:t>
      </w:r>
    </w:p>
    <w:p w14:paraId="4C430397" w14:textId="77777777" w:rsidR="00756EC7" w:rsidRPr="00756EC7" w:rsidRDefault="00756EC7" w:rsidP="00756EC7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756EC7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V – </w:t>
      </w:r>
      <w:r w:rsidRPr="00756EC7">
        <w:rPr>
          <w:rFonts w:ascii="Times New Roman" w:hAnsi="Times New Roman" w:cs="Times New Roman"/>
          <w:b/>
          <w:color w:val="000000" w:themeColor="text1"/>
          <w:u w:val="single"/>
        </w:rPr>
        <w:t xml:space="preserve">criação, estruturação e ATRIBUIÇÕES das Secretárias de Estado ou órgãos equivalentes e outros órgãos da administração pública estadual. </w:t>
      </w:r>
      <w:r w:rsidRPr="00756EC7">
        <w:rPr>
          <w:rFonts w:ascii="Times New Roman" w:hAnsi="Times New Roman" w:cs="Times New Roman"/>
          <w:color w:val="000000" w:themeColor="text1"/>
          <w:u w:val="single"/>
        </w:rPr>
        <w:t>(</w:t>
      </w:r>
      <w:r w:rsidRPr="00756EC7">
        <w:rPr>
          <w:rFonts w:ascii="Times New Roman" w:hAnsi="Times New Roman" w:cs="Times New Roman"/>
          <w:i/>
          <w:iCs/>
          <w:color w:val="000000" w:themeColor="text1"/>
          <w:u w:val="single"/>
        </w:rPr>
        <w:t>acrescido pela Emenda à Constituição nº 023, de 18/12/1998</w:t>
      </w:r>
      <w:r w:rsidRPr="00756EC7">
        <w:rPr>
          <w:rFonts w:ascii="Times New Roman" w:hAnsi="Times New Roman" w:cs="Times New Roman"/>
          <w:color w:val="000000" w:themeColor="text1"/>
          <w:u w:val="single"/>
        </w:rPr>
        <w:t>)</w:t>
      </w:r>
    </w:p>
    <w:p w14:paraId="74A85905" w14:textId="77777777" w:rsidR="00756EC7" w:rsidRDefault="00756EC7" w:rsidP="00756EC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EDA5ED" w14:textId="14EA1EB2" w:rsidR="00756EC7" w:rsidRPr="00A560BD" w:rsidRDefault="00756EC7" w:rsidP="00756EC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560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Nota-se, assim, que a Carta Estadual reservou ao Governador do Estado a iniciativa de projetos de lei que tratem sobre organização administrativa (concessão/permissão de serviço público) ou que visem a criação, estruturação e </w:t>
      </w:r>
      <w:r w:rsidRPr="00A560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atribuições</w:t>
      </w:r>
      <w:r w:rsidRPr="00A56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órgãos da administração pública estadual, bem como a organização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 o funcionamento da administração do Estado na forma da Lei (art. 64, inciso V, da CE/89)</w:t>
      </w:r>
      <w:r w:rsidRPr="00A56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560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Estes dispositivos da Constituição estadual inviabilizam a continuidade da proposição em análise, apesar da sua importância, visto que o P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rojeto de </w:t>
      </w:r>
      <w:r w:rsidRPr="00A560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ei</w:t>
      </w:r>
      <w:r w:rsidRPr="00A560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estabelece diretamente atribuição a órgão do Executivo.</w:t>
      </w:r>
    </w:p>
    <w:p w14:paraId="5503486B" w14:textId="77777777" w:rsidR="00756EC7" w:rsidRPr="00A778B1" w:rsidRDefault="00756EC7" w:rsidP="00756EC7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A778B1">
        <w:rPr>
          <w:rFonts w:ascii="Times New Roman" w:hAnsi="Times New Roman" w:cs="Times New Roman"/>
        </w:rPr>
        <w:t>A competência para deflagrar o processo legislativo</w:t>
      </w:r>
      <w:r>
        <w:rPr>
          <w:rFonts w:ascii="Times New Roman" w:hAnsi="Times New Roman" w:cs="Times New Roman"/>
        </w:rPr>
        <w:t xml:space="preserve">, sobre organização </w:t>
      </w:r>
      <w:r w:rsidRPr="00A778B1">
        <w:rPr>
          <w:rFonts w:ascii="Times New Roman" w:hAnsi="Times New Roman" w:cs="Times New Roman"/>
        </w:rPr>
        <w:t>administrativa</w:t>
      </w:r>
      <w:r>
        <w:rPr>
          <w:rFonts w:ascii="Times New Roman" w:hAnsi="Times New Roman" w:cs="Times New Roman"/>
        </w:rPr>
        <w:t xml:space="preserve"> e funcionamento da administração do Estado</w:t>
      </w:r>
      <w:r w:rsidRPr="00A778B1">
        <w:rPr>
          <w:rFonts w:ascii="Times New Roman" w:hAnsi="Times New Roman" w:cs="Times New Roman"/>
        </w:rPr>
        <w:t xml:space="preserve">, caso em espécie, </w:t>
      </w:r>
      <w:r>
        <w:rPr>
          <w:rFonts w:ascii="Times New Roman" w:hAnsi="Times New Roman" w:cs="Times New Roman"/>
        </w:rPr>
        <w:t>é</w:t>
      </w:r>
      <w:r w:rsidRPr="00A778B1">
        <w:rPr>
          <w:rFonts w:ascii="Times New Roman" w:hAnsi="Times New Roman" w:cs="Times New Roman"/>
        </w:rPr>
        <w:t xml:space="preserve"> privativa do Governador do </w:t>
      </w:r>
      <w:proofErr w:type="gramStart"/>
      <w:r w:rsidRPr="00A778B1">
        <w:rPr>
          <w:rFonts w:ascii="Times New Roman" w:hAnsi="Times New Roman" w:cs="Times New Roman"/>
        </w:rPr>
        <w:t>Estado,</w:t>
      </w:r>
      <w:r>
        <w:rPr>
          <w:rFonts w:ascii="Times New Roman" w:hAnsi="Times New Roman" w:cs="Times New Roman"/>
        </w:rPr>
        <w:t xml:space="preserve">  (</w:t>
      </w:r>
      <w:proofErr w:type="gramEnd"/>
      <w:r>
        <w:rPr>
          <w:rFonts w:ascii="Times New Roman" w:hAnsi="Times New Roman" w:cs="Times New Roman"/>
        </w:rPr>
        <w:t>Art. 64, inciso V, da CE/89),</w:t>
      </w:r>
      <w:r w:rsidRPr="00A778B1">
        <w:rPr>
          <w:rFonts w:ascii="Times New Roman" w:hAnsi="Times New Roman" w:cs="Times New Roman"/>
        </w:rPr>
        <w:t xml:space="preserve"> não cabendo ao parlamentar tal função.</w:t>
      </w:r>
    </w:p>
    <w:p w14:paraId="79FE0A1C" w14:textId="77777777" w:rsidR="00756EC7" w:rsidRPr="00A778B1" w:rsidRDefault="00756EC7" w:rsidP="00756EC7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A778B1">
        <w:rPr>
          <w:rFonts w:ascii="Times New Roman" w:hAnsi="Times New Roman" w:cs="Times New Roman"/>
        </w:rPr>
        <w:t xml:space="preserve">O Projeto de Lei, em análise, viola o princípio da Reserva de Iniciativa e em consequência o Princípio da Separação de Poderes, padecendo de inconstitucionalidade formal. </w:t>
      </w:r>
    </w:p>
    <w:p w14:paraId="21D6BAD3" w14:textId="77777777" w:rsidR="00756EC7" w:rsidRDefault="00756EC7" w:rsidP="00756EC7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A778B1">
        <w:rPr>
          <w:rFonts w:ascii="Times New Roman" w:hAnsi="Times New Roman" w:cs="Times New Roman"/>
        </w:rPr>
        <w:t xml:space="preserve">Com efeito, o Princípio da Separação ou Divisão dos Poderes ou Funções foi sempre o Princípio fundamental do Ordenamento Constitucional Brasileiro, Princípio, este que foi mantido na Constituição Federal de 1988 ao adotar a formulação tripartite de Montesquieu, conforme o texto do </w:t>
      </w:r>
      <w:r>
        <w:rPr>
          <w:rFonts w:ascii="Times New Roman" w:hAnsi="Times New Roman" w:cs="Times New Roman"/>
        </w:rPr>
        <w:t xml:space="preserve">    </w:t>
      </w:r>
      <w:r w:rsidRPr="00A778B1">
        <w:rPr>
          <w:rFonts w:ascii="Times New Roman" w:hAnsi="Times New Roman" w:cs="Times New Roman"/>
        </w:rPr>
        <w:t>art. 2º, da atual Constituição Federal e do parágrafo único, do art. 6º, da Constituição Estadual.</w:t>
      </w:r>
    </w:p>
    <w:p w14:paraId="45CA04CC" w14:textId="77777777" w:rsidR="00756EC7" w:rsidRDefault="00756EC7" w:rsidP="00756EC7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âmbito constitucional, é irrevogável, ou seja, não se pode anular, o dispositivo constitucional que determina a </w:t>
      </w:r>
      <w:r w:rsidRPr="00856F36">
        <w:rPr>
          <w:rFonts w:ascii="Times New Roman" w:hAnsi="Times New Roman" w:cs="Times New Roman"/>
          <w:u w:val="single"/>
        </w:rPr>
        <w:t>separação e harmonia de poderes</w:t>
      </w:r>
      <w:r>
        <w:rPr>
          <w:rFonts w:ascii="Times New Roman" w:hAnsi="Times New Roman" w:cs="Times New Roman"/>
        </w:rPr>
        <w:t>, mecanismo que os poderes dispõem afim  de controlar atos que se sobrepõem às suas funções originárias, criado para impedir exatamente a interferência de um poder sobre o outro, promovendo assim, um desequilíbrio institucional</w:t>
      </w:r>
    </w:p>
    <w:p w14:paraId="7226DF45" w14:textId="77777777" w:rsidR="00756EC7" w:rsidRDefault="00756EC7" w:rsidP="00756EC7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Essa harmonia, como sabemos, é garantida pelo sistema de freios e contrapesos – que tem como objetivo evitar a sobreposição de um poder sobre outro, mecanismos estes que se encontram expressamente previstos ao longo de todo o texto constitucional. Exemplificando, o Poder Executivo exerce controle em relação ao Legislativo por meio do Veto de Leis já aprovadas pelo </w:t>
      </w:r>
      <w:proofErr w:type="gramStart"/>
      <w:r>
        <w:rPr>
          <w:rFonts w:ascii="Times New Roman" w:hAnsi="Times New Roman" w:cs="Times New Roman"/>
        </w:rPr>
        <w:t xml:space="preserve">Parlamento,   </w:t>
      </w:r>
      <w:proofErr w:type="gramEnd"/>
      <w:r>
        <w:rPr>
          <w:rFonts w:ascii="Times New Roman" w:hAnsi="Times New Roman" w:cs="Times New Roman"/>
        </w:rPr>
        <w:t xml:space="preserve">                            art. 66, § 1º, da CF/88, e, com relação ao controle do Poder Legislativo sobre o Poder Executivo surge através da sustação dos atos normativos que exorbitem o poder regulamentar dos limites de delegação legislativa (art. 49, inciso V, da CF/88). Já o controle do Poder Judiciário, exercido em relação aos demais Poderes, de forma ampla, vem do Princípio da Inafastabilidade de Jurisdição previsto no art. 5º, inciso XXXV, da CF/88.</w:t>
      </w:r>
    </w:p>
    <w:p w14:paraId="6DC13017" w14:textId="77777777" w:rsidR="00756EC7" w:rsidRDefault="00756EC7" w:rsidP="00756EC7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</w:p>
    <w:p w14:paraId="7D4BE385" w14:textId="77777777" w:rsidR="00756EC7" w:rsidRDefault="00756EC7" w:rsidP="00756EC7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</w:p>
    <w:p w14:paraId="1F82FB07" w14:textId="77777777" w:rsidR="00756EC7" w:rsidRDefault="00756EC7" w:rsidP="00756EC7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</w:p>
    <w:p w14:paraId="5850601D" w14:textId="63647254" w:rsidR="00756EC7" w:rsidRDefault="00756EC7" w:rsidP="00756EC7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A778B1">
        <w:rPr>
          <w:rFonts w:ascii="Times New Roman" w:hAnsi="Times New Roman" w:cs="Times New Roman"/>
        </w:rPr>
        <w:lastRenderedPageBreak/>
        <w:t>Portanto, as balizas para a verificação da constitucionalidade da iniciativa parlamentar podem ser apontadas como a autonomia do Poder Executivo (isto é, o Legislativo não pode invadir o espaço de autoadministração dos órgãos da soberania) e o próprio desempenho da função administrativa, exercido de forma típica pelo Executivo.</w:t>
      </w:r>
    </w:p>
    <w:p w14:paraId="1E8410BA" w14:textId="77777777" w:rsidR="00756EC7" w:rsidRPr="00A778B1" w:rsidRDefault="00756EC7" w:rsidP="00756EC7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Ademais, o Supremo Tribunal Federal vem consolidando, portanto, jurisprudência em respeito tanto ao princípio da reserva de inciativa quanto ao princípio constitucional da separação dos poderes.</w:t>
      </w:r>
    </w:p>
    <w:p w14:paraId="5576C290" w14:textId="6C072C18" w:rsidR="00BE6347" w:rsidRDefault="00BE6347" w:rsidP="00BE63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A33978B" w14:textId="77777777" w:rsidR="00756EC7" w:rsidRPr="00F34011" w:rsidRDefault="00756EC7" w:rsidP="00BE63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932B70C" w14:textId="77777777" w:rsidR="00F34011" w:rsidRPr="00F34011" w:rsidRDefault="00F34011" w:rsidP="00F340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4011">
        <w:rPr>
          <w:rFonts w:ascii="Times New Roman" w:hAnsi="Times New Roman" w:cs="Times New Roman"/>
          <w:b/>
          <w:sz w:val="24"/>
          <w:szCs w:val="24"/>
          <w:u w:val="single"/>
        </w:rPr>
        <w:t>VOTO DO RELATOR:</w:t>
      </w:r>
    </w:p>
    <w:p w14:paraId="2628D8FD" w14:textId="7EE4EE57" w:rsidR="00BE6347" w:rsidRPr="00F34011" w:rsidRDefault="00283D46" w:rsidP="00BE634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4011">
        <w:rPr>
          <w:rFonts w:ascii="Times New Roman" w:hAnsi="Times New Roman" w:cs="Times New Roman"/>
          <w:color w:val="000000" w:themeColor="text1"/>
          <w:sz w:val="24"/>
          <w:szCs w:val="24"/>
        </w:rPr>
        <w:t>Desta forma</w:t>
      </w:r>
      <w:r w:rsidR="00BE6347" w:rsidRPr="00F34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E6347" w:rsidRPr="00F340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opina-se pela rejeição do P</w:t>
      </w:r>
      <w:r w:rsidR="00F34011" w:rsidRPr="00F340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rojeto de </w:t>
      </w:r>
      <w:r w:rsidR="00BE6347" w:rsidRPr="00F340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</w:t>
      </w:r>
      <w:r w:rsidR="00F34011" w:rsidRPr="00F340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ei </w:t>
      </w:r>
      <w:r w:rsidR="00BE6347" w:rsidRPr="00F340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nº </w:t>
      </w:r>
      <w:r w:rsidR="00293135" w:rsidRPr="00F340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279</w:t>
      </w:r>
      <w:r w:rsidR="00BE6347" w:rsidRPr="00F340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15105D" w:rsidRPr="00F340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2019</w:t>
      </w:r>
      <w:r w:rsidR="00BE6347" w:rsidRPr="00F34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por estar eivado de </w:t>
      </w:r>
      <w:r w:rsidR="00BE6347" w:rsidRPr="00F340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inconstitucionalidade.</w:t>
      </w:r>
    </w:p>
    <w:p w14:paraId="23931775" w14:textId="29A53069" w:rsidR="00F34011" w:rsidRPr="00F34011" w:rsidRDefault="00F34011" w:rsidP="00BE634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40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É o voto.</w:t>
      </w:r>
    </w:p>
    <w:p w14:paraId="413EF919" w14:textId="3FE86FBD" w:rsidR="00F34011" w:rsidRDefault="00F34011" w:rsidP="00BE634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136D37" w14:textId="2B51C2BB" w:rsidR="00756EC7" w:rsidRDefault="00756EC7" w:rsidP="00BE634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A83B0C" w14:textId="22EE47A1" w:rsidR="00756EC7" w:rsidRDefault="00756EC7" w:rsidP="00BE634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3EA02A" w14:textId="3F933955" w:rsidR="00756EC7" w:rsidRDefault="00756EC7" w:rsidP="00BE634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0B5610" w14:textId="63F151AB" w:rsidR="00756EC7" w:rsidRDefault="00756EC7" w:rsidP="00BE634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BD6ED41" w14:textId="3F58B22D" w:rsidR="00756EC7" w:rsidRDefault="00756EC7" w:rsidP="00BE634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8B840D6" w14:textId="5F9C3F70" w:rsidR="00756EC7" w:rsidRDefault="00756EC7" w:rsidP="00BE634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3A8288" w14:textId="47AE62E3" w:rsidR="00756EC7" w:rsidRDefault="00756EC7" w:rsidP="00BE634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14833F" w14:textId="15FBC721" w:rsidR="00756EC7" w:rsidRDefault="00756EC7" w:rsidP="00BE634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12FC26" w14:textId="2E6042BB" w:rsidR="00756EC7" w:rsidRDefault="00756EC7" w:rsidP="00BE634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ECBC67" w14:textId="3E04854C" w:rsidR="00756EC7" w:rsidRDefault="00756EC7" w:rsidP="00BE634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7A9232" w14:textId="4F475CFB" w:rsidR="00756EC7" w:rsidRDefault="00756EC7" w:rsidP="00BE634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C6FAB2" w14:textId="0F8C85FD" w:rsidR="00756EC7" w:rsidRDefault="00756EC7" w:rsidP="00BE634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FCF030" w14:textId="2E971A89" w:rsidR="00756EC7" w:rsidRDefault="00756EC7" w:rsidP="00BE634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E1BCFA" w14:textId="701BC066" w:rsidR="00756EC7" w:rsidRDefault="00756EC7" w:rsidP="00BE634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3B0F360" w14:textId="6675A07C" w:rsidR="00756EC7" w:rsidRDefault="00756EC7" w:rsidP="00BE634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9AA391" w14:textId="4C81C871" w:rsidR="00756EC7" w:rsidRDefault="00756EC7" w:rsidP="00BE634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1BDC343" w14:textId="77777777" w:rsidR="00F34011" w:rsidRPr="00F34011" w:rsidRDefault="00F34011" w:rsidP="00F34011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34011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PARECER DA COMISSÃO:</w:t>
      </w:r>
    </w:p>
    <w:p w14:paraId="47F8D5B4" w14:textId="383F079C" w:rsidR="00F34011" w:rsidRPr="00F34011" w:rsidRDefault="00F34011" w:rsidP="00F34011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011">
        <w:rPr>
          <w:rFonts w:ascii="Times New Roman" w:eastAsia="Calibri" w:hAnsi="Times New Roman" w:cs="Times New Roman"/>
          <w:sz w:val="24"/>
          <w:szCs w:val="24"/>
        </w:rPr>
        <w:t xml:space="preserve">Os membros da Comissão de Constituição, Justiça e Cidadania votam pela </w:t>
      </w:r>
      <w:r w:rsidRPr="00F34011">
        <w:rPr>
          <w:rFonts w:ascii="Times New Roman" w:eastAsia="Calibri" w:hAnsi="Times New Roman" w:cs="Times New Roman"/>
          <w:b/>
          <w:sz w:val="24"/>
          <w:szCs w:val="24"/>
        </w:rPr>
        <w:t>rejeição</w:t>
      </w:r>
      <w:r w:rsidRPr="00F34011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Pr="00F34011">
        <w:rPr>
          <w:rFonts w:ascii="Times New Roman" w:eastAsia="Calibri" w:hAnsi="Times New Roman" w:cs="Times New Roman"/>
          <w:b/>
          <w:sz w:val="24"/>
          <w:szCs w:val="24"/>
        </w:rPr>
        <w:t>Projeto de Lei nº 279/2019</w:t>
      </w:r>
      <w:r w:rsidRPr="00F34011">
        <w:rPr>
          <w:rFonts w:ascii="Times New Roman" w:eastAsia="Calibri" w:hAnsi="Times New Roman" w:cs="Times New Roman"/>
          <w:sz w:val="24"/>
          <w:szCs w:val="24"/>
        </w:rPr>
        <w:t>, nos termos do voto do Relator.</w:t>
      </w:r>
    </w:p>
    <w:p w14:paraId="302B379A" w14:textId="77777777" w:rsidR="00F34011" w:rsidRPr="00F34011" w:rsidRDefault="00F34011" w:rsidP="00F34011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011">
        <w:rPr>
          <w:rFonts w:ascii="Times New Roman" w:hAnsi="Times New Roman" w:cs="Times New Roman"/>
          <w:sz w:val="24"/>
          <w:szCs w:val="24"/>
        </w:rPr>
        <w:t xml:space="preserve"> É o parecer.</w:t>
      </w:r>
    </w:p>
    <w:p w14:paraId="0500E74A" w14:textId="77777777" w:rsidR="00F34011" w:rsidRPr="00F34011" w:rsidRDefault="00F34011" w:rsidP="00F34011">
      <w:pPr>
        <w:spacing w:after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34011">
        <w:rPr>
          <w:rFonts w:ascii="Times New Roman" w:hAnsi="Times New Roman" w:cs="Times New Roman"/>
          <w:sz w:val="24"/>
          <w:szCs w:val="24"/>
        </w:rPr>
        <w:t xml:space="preserve"> SALA DAS COMISSÕES DEPUTADO “LÉO FRANKLIM”, em 18 de junho de 2019. </w:t>
      </w:r>
    </w:p>
    <w:p w14:paraId="6CDE71E0" w14:textId="391077E0" w:rsidR="002250FD" w:rsidRPr="00F34011" w:rsidRDefault="00F34011" w:rsidP="002250FD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4011">
        <w:rPr>
          <w:rFonts w:ascii="Times New Roman" w:hAnsi="Times New Roman" w:cs="Times New Roman"/>
          <w:sz w:val="24"/>
          <w:szCs w:val="24"/>
        </w:rPr>
        <w:t xml:space="preserve"> </w:t>
      </w:r>
      <w:r w:rsidR="002250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080A1397" w14:textId="1FE0F9D9" w:rsidR="002250FD" w:rsidRPr="00F55C6C" w:rsidRDefault="002250FD" w:rsidP="002250FD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 xml:space="preserve">                                                          </w:t>
      </w:r>
      <w:r w:rsidRPr="00F55C6C">
        <w:rPr>
          <w:rFonts w:ascii="Times New Roman" w:eastAsia="Calibri" w:hAnsi="Times New Roman" w:cs="Times New Roman"/>
          <w:b/>
          <w:color w:val="000000"/>
        </w:rPr>
        <w:t xml:space="preserve">Presidente </w:t>
      </w:r>
      <w:r w:rsidRPr="00F55C6C">
        <w:rPr>
          <w:rFonts w:ascii="Times New Roman" w:eastAsia="Calibri" w:hAnsi="Times New Roman" w:cs="Times New Roman"/>
          <w:color w:val="000000"/>
        </w:rPr>
        <w:t>Deputado Neto Evangelista</w:t>
      </w:r>
    </w:p>
    <w:p w14:paraId="059E3FD5" w14:textId="2BFF6499" w:rsidR="002250FD" w:rsidRPr="00F55C6C" w:rsidRDefault="002250FD" w:rsidP="002250FD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="Calibri" w:hAnsi="Times New Roman" w:cs="Times New Roman"/>
          <w:color w:val="000000"/>
        </w:rPr>
      </w:pPr>
      <w:r w:rsidRPr="00F55C6C">
        <w:rPr>
          <w:rFonts w:ascii="Times New Roman" w:eastAsia="Calibri" w:hAnsi="Times New Roman" w:cs="Times New Roman"/>
          <w:b/>
          <w:color w:val="000000"/>
        </w:rPr>
        <w:t xml:space="preserve">                                                          Relator</w:t>
      </w:r>
      <w:r w:rsidRPr="00F55C6C">
        <w:rPr>
          <w:rFonts w:ascii="Times New Roman" w:eastAsia="Calibri" w:hAnsi="Times New Roman" w:cs="Times New Roman"/>
          <w:color w:val="000000"/>
        </w:rPr>
        <w:t xml:space="preserve"> Deputado </w:t>
      </w:r>
      <w:r>
        <w:rPr>
          <w:rFonts w:ascii="Times New Roman" w:eastAsia="Calibri" w:hAnsi="Times New Roman" w:cs="Times New Roman"/>
          <w:color w:val="000000"/>
        </w:rPr>
        <w:t>Fernando Pessoa</w:t>
      </w:r>
    </w:p>
    <w:p w14:paraId="230375CB" w14:textId="77777777" w:rsidR="002250FD" w:rsidRPr="00F55C6C" w:rsidRDefault="002250FD" w:rsidP="002250FD">
      <w:pPr>
        <w:autoSpaceDE w:val="0"/>
        <w:autoSpaceDN w:val="0"/>
        <w:adjustRightInd w:val="0"/>
        <w:spacing w:line="360" w:lineRule="auto"/>
        <w:ind w:firstLine="3686"/>
        <w:jc w:val="both"/>
        <w:rPr>
          <w:rFonts w:ascii="Times New Roman" w:eastAsia="Calibri" w:hAnsi="Times New Roman" w:cs="Times New Roman"/>
          <w:color w:val="000000"/>
        </w:rPr>
      </w:pPr>
      <w:bookmarkStart w:id="0" w:name="_GoBack"/>
      <w:bookmarkEnd w:id="0"/>
    </w:p>
    <w:p w14:paraId="56CAB50D" w14:textId="77777777" w:rsidR="002250FD" w:rsidRPr="00F55C6C" w:rsidRDefault="002250FD" w:rsidP="002250FD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Calibri" w:hAnsi="Times New Roman" w:cs="Times New Roman"/>
          <w:b/>
          <w:color w:val="000000"/>
        </w:rPr>
      </w:pPr>
      <w:r w:rsidRPr="00F55C6C">
        <w:rPr>
          <w:rFonts w:ascii="Times New Roman" w:eastAsia="Calibri" w:hAnsi="Times New Roman" w:cs="Times New Roman"/>
          <w:b/>
          <w:color w:val="000000"/>
        </w:rPr>
        <w:t xml:space="preserve"> Vota a </w:t>
      </w:r>
      <w:proofErr w:type="gramStart"/>
      <w:r w:rsidRPr="00F55C6C">
        <w:rPr>
          <w:rFonts w:ascii="Times New Roman" w:eastAsia="Calibri" w:hAnsi="Times New Roman" w:cs="Times New Roman"/>
          <w:b/>
          <w:color w:val="000000"/>
        </w:rPr>
        <w:t>favor                                                                    Vota</w:t>
      </w:r>
      <w:proofErr w:type="gramEnd"/>
      <w:r w:rsidRPr="00F55C6C">
        <w:rPr>
          <w:rFonts w:ascii="Times New Roman" w:eastAsia="Calibri" w:hAnsi="Times New Roman" w:cs="Times New Roman"/>
          <w:b/>
          <w:color w:val="000000"/>
        </w:rPr>
        <w:t xml:space="preserve"> contra</w:t>
      </w:r>
    </w:p>
    <w:p w14:paraId="3990986D" w14:textId="7660ABA3" w:rsidR="002250FD" w:rsidRPr="00F55C6C" w:rsidRDefault="002250FD" w:rsidP="002250FD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Calibri" w:hAnsi="Times New Roman" w:cs="Times New Roman"/>
          <w:color w:val="000000"/>
        </w:rPr>
      </w:pPr>
      <w:r w:rsidRPr="00F55C6C">
        <w:rPr>
          <w:rFonts w:ascii="Times New Roman" w:eastAsia="Calibri" w:hAnsi="Times New Roman" w:cs="Times New Roman"/>
          <w:color w:val="000000"/>
        </w:rPr>
        <w:t xml:space="preserve">Deputado Rafael Leitoa                                                 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F55C6C">
        <w:rPr>
          <w:rFonts w:ascii="Times New Roman" w:eastAsia="Calibri" w:hAnsi="Times New Roman" w:cs="Times New Roman"/>
          <w:color w:val="000000"/>
        </w:rPr>
        <w:t xml:space="preserve"> _________________________</w:t>
      </w:r>
    </w:p>
    <w:p w14:paraId="7B346C3B" w14:textId="6A5C2429" w:rsidR="002250FD" w:rsidRPr="00F55C6C" w:rsidRDefault="002250FD" w:rsidP="002250FD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Calibri" w:hAnsi="Times New Roman" w:cs="Times New Roman"/>
          <w:color w:val="000000"/>
        </w:rPr>
      </w:pPr>
      <w:r w:rsidRPr="00F55C6C">
        <w:rPr>
          <w:rFonts w:ascii="Times New Roman" w:eastAsia="Calibri" w:hAnsi="Times New Roman" w:cs="Times New Roman"/>
          <w:color w:val="000000"/>
        </w:rPr>
        <w:t xml:space="preserve">Deputado </w:t>
      </w:r>
      <w:r>
        <w:rPr>
          <w:rFonts w:ascii="Times New Roman" w:eastAsia="Calibri" w:hAnsi="Times New Roman" w:cs="Times New Roman"/>
          <w:color w:val="000000"/>
        </w:rPr>
        <w:t>Zé Inácio Lula</w:t>
      </w:r>
      <w:r w:rsidRPr="00F55C6C">
        <w:rPr>
          <w:rFonts w:ascii="Times New Roman" w:eastAsia="Calibri" w:hAnsi="Times New Roman" w:cs="Times New Roman"/>
          <w:color w:val="000000"/>
        </w:rPr>
        <w:t xml:space="preserve">                                             </w:t>
      </w:r>
      <w:r>
        <w:rPr>
          <w:rFonts w:ascii="Times New Roman" w:eastAsia="Calibri" w:hAnsi="Times New Roman" w:cs="Times New Roman"/>
          <w:color w:val="000000"/>
        </w:rPr>
        <w:t xml:space="preserve">     </w:t>
      </w:r>
      <w:r w:rsidRPr="00F55C6C">
        <w:rPr>
          <w:rFonts w:ascii="Times New Roman" w:eastAsia="Calibri" w:hAnsi="Times New Roman" w:cs="Times New Roman"/>
          <w:color w:val="000000"/>
        </w:rPr>
        <w:t>_________________________</w:t>
      </w:r>
    </w:p>
    <w:p w14:paraId="2528FD16" w14:textId="77777777" w:rsidR="002250FD" w:rsidRPr="00F55C6C" w:rsidRDefault="002250FD" w:rsidP="002250FD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Calibri" w:hAnsi="Times New Roman" w:cs="Times New Roman"/>
          <w:color w:val="000000"/>
        </w:rPr>
      </w:pPr>
      <w:r w:rsidRPr="00F55C6C">
        <w:rPr>
          <w:rFonts w:ascii="Times New Roman" w:eastAsia="Calibri" w:hAnsi="Times New Roman" w:cs="Times New Roman"/>
          <w:color w:val="000000"/>
        </w:rPr>
        <w:t xml:space="preserve">Deputado Neto Evangelista   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F55C6C">
        <w:rPr>
          <w:rFonts w:ascii="Times New Roman" w:eastAsia="Calibri" w:hAnsi="Times New Roman" w:cs="Times New Roman"/>
          <w:color w:val="000000"/>
        </w:rPr>
        <w:t xml:space="preserve">                                          _________________________</w:t>
      </w:r>
    </w:p>
    <w:p w14:paraId="3081ECF7" w14:textId="5DBE51E0" w:rsidR="002250FD" w:rsidRDefault="002250FD" w:rsidP="002250FD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Deputado Doutor </w:t>
      </w:r>
      <w:proofErr w:type="spellStart"/>
      <w:r>
        <w:rPr>
          <w:rFonts w:ascii="Times New Roman" w:eastAsia="Calibri" w:hAnsi="Times New Roman" w:cs="Times New Roman"/>
          <w:color w:val="000000"/>
        </w:rPr>
        <w:t>Yglésio</w:t>
      </w:r>
      <w:proofErr w:type="spellEnd"/>
      <w:r w:rsidRPr="00F55C6C">
        <w:rPr>
          <w:rFonts w:ascii="Times New Roman" w:eastAsia="Calibri" w:hAnsi="Times New Roman" w:cs="Times New Roman"/>
          <w:color w:val="000000"/>
        </w:rPr>
        <w:t xml:space="preserve">  </w:t>
      </w:r>
      <w:r>
        <w:rPr>
          <w:rFonts w:ascii="Times New Roman" w:eastAsia="Calibri" w:hAnsi="Times New Roman" w:cs="Times New Roman"/>
          <w:color w:val="000000"/>
        </w:rPr>
        <w:t xml:space="preserve">                                               __________________________ </w:t>
      </w:r>
    </w:p>
    <w:p w14:paraId="6370268A" w14:textId="036C8D83" w:rsidR="00F34011" w:rsidRPr="00F34011" w:rsidRDefault="002250FD" w:rsidP="002250FD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5C6C">
        <w:rPr>
          <w:rFonts w:ascii="Times New Roman" w:eastAsia="Calibri" w:hAnsi="Times New Roman" w:cs="Times New Roman"/>
          <w:color w:val="000000"/>
        </w:rPr>
        <w:t xml:space="preserve">______________________  </w:t>
      </w:r>
      <w:r>
        <w:rPr>
          <w:rFonts w:ascii="Times New Roman" w:eastAsia="Calibri" w:hAnsi="Times New Roman" w:cs="Times New Roman"/>
          <w:color w:val="000000"/>
        </w:rPr>
        <w:t xml:space="preserve">                                            __________________________</w:t>
      </w:r>
    </w:p>
    <w:sectPr w:rsidR="00F34011" w:rsidRPr="00F34011" w:rsidSect="00F34011">
      <w:headerReference w:type="default" r:id="rId7"/>
      <w:type w:val="continuous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DB772" w14:textId="77777777" w:rsidR="002B658D" w:rsidRDefault="002B658D" w:rsidP="001C4230">
      <w:pPr>
        <w:spacing w:after="0" w:line="240" w:lineRule="auto"/>
      </w:pPr>
      <w:r>
        <w:separator/>
      </w:r>
    </w:p>
  </w:endnote>
  <w:endnote w:type="continuationSeparator" w:id="0">
    <w:p w14:paraId="61834E53" w14:textId="77777777" w:rsidR="002B658D" w:rsidRDefault="002B658D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D1F8D" w14:textId="77777777" w:rsidR="002B658D" w:rsidRDefault="002B658D" w:rsidP="001C4230">
      <w:pPr>
        <w:spacing w:after="0" w:line="240" w:lineRule="auto"/>
      </w:pPr>
      <w:r>
        <w:separator/>
      </w:r>
    </w:p>
  </w:footnote>
  <w:footnote w:type="continuationSeparator" w:id="0">
    <w:p w14:paraId="6A518B98" w14:textId="77777777" w:rsidR="002B658D" w:rsidRDefault="002B658D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BDC45" w14:textId="0C91DEA4" w:rsidR="00F34011" w:rsidRDefault="00F34011" w:rsidP="00F34011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Calibri" w:eastAsia="Calibri" w:hAnsi="Calibri"/>
        <w:b/>
        <w:color w:val="000080"/>
        <w:sz w:val="18"/>
        <w:szCs w:val="18"/>
      </w:rPr>
    </w:pPr>
    <w:r>
      <w:rPr>
        <w:rFonts w:ascii="Calibri" w:eastAsia="Calibri" w:hAnsi="Calibri"/>
        <w:noProof/>
        <w:sz w:val="18"/>
        <w:szCs w:val="18"/>
      </w:rPr>
      <w:drawing>
        <wp:inline distT="0" distB="0" distL="0" distR="0" wp14:anchorId="0AD9DBA4" wp14:editId="2E68FBD5">
          <wp:extent cx="942975" cy="819150"/>
          <wp:effectExtent l="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CE3E06" w14:textId="77777777" w:rsidR="00F34011" w:rsidRDefault="00F34011" w:rsidP="00F34011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sz w:val="20"/>
        <w:szCs w:val="20"/>
      </w:rPr>
    </w:pPr>
    <w:r>
      <w:rPr>
        <w:rFonts w:ascii="Calibri" w:eastAsia="Calibri" w:hAnsi="Calibri"/>
      </w:rPr>
      <w:t>ESTADO DO MARANHÃO</w:t>
    </w:r>
  </w:p>
  <w:p w14:paraId="202E48CB" w14:textId="77777777" w:rsidR="00F34011" w:rsidRDefault="00F34011" w:rsidP="00F34011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b/>
      </w:rPr>
    </w:pPr>
    <w:r>
      <w:rPr>
        <w:rFonts w:ascii="Calibri" w:eastAsia="Calibri" w:hAnsi="Calibri"/>
      </w:rPr>
      <w:t>ASSEMBLEIA LEGISLATIVA DO MARANHÃO</w:t>
    </w:r>
  </w:p>
  <w:p w14:paraId="2AAB5AB4" w14:textId="77777777" w:rsidR="00F34011" w:rsidRDefault="00F34011" w:rsidP="00F34011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b/>
      </w:rPr>
    </w:pPr>
    <w:r>
      <w:rPr>
        <w:rFonts w:ascii="Calibri" w:eastAsia="Calibri" w:hAnsi="Calibri"/>
        <w:b/>
      </w:rPr>
      <w:t>INSTALADA EM 16 DE FEVEREIRO DE 1835</w:t>
    </w:r>
  </w:p>
  <w:p w14:paraId="0AC385C2" w14:textId="77777777" w:rsidR="00F34011" w:rsidRDefault="00F34011" w:rsidP="00F34011">
    <w:pPr>
      <w:tabs>
        <w:tab w:val="left" w:pos="600"/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b/>
      </w:rPr>
    </w:pPr>
    <w:r>
      <w:rPr>
        <w:rFonts w:ascii="Calibri" w:eastAsia="Calibri" w:hAnsi="Calibri"/>
      </w:rPr>
      <w:t>DIRETORIA LEGISLATIVA</w:t>
    </w:r>
  </w:p>
  <w:p w14:paraId="09EF1934" w14:textId="77777777" w:rsidR="00F34011" w:rsidRDefault="00F34011" w:rsidP="00F34011">
    <w:pPr>
      <w:pStyle w:val="Cabealho"/>
      <w:jc w:val="center"/>
      <w:rPr>
        <w:rFonts w:ascii="Verdana" w:hAnsi="Verdana"/>
        <w:b/>
        <w:sz w:val="20"/>
        <w:szCs w:val="20"/>
      </w:rPr>
    </w:pPr>
  </w:p>
  <w:p w14:paraId="34A69C6F" w14:textId="77777777" w:rsidR="00F34011" w:rsidRDefault="00F34011" w:rsidP="00F34011">
    <w:pPr>
      <w:pStyle w:val="Cabealho"/>
      <w:jc w:val="center"/>
      <w:rPr>
        <w:rFonts w:ascii="Verdana" w:hAnsi="Verdana"/>
        <w:b/>
        <w:sz w:val="20"/>
        <w:szCs w:val="20"/>
      </w:rPr>
    </w:pPr>
  </w:p>
  <w:p w14:paraId="00CD6726" w14:textId="77777777" w:rsidR="00F34011" w:rsidRDefault="00F340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F54C6"/>
    <w:multiLevelType w:val="hybridMultilevel"/>
    <w:tmpl w:val="3066371C"/>
    <w:lvl w:ilvl="0" w:tplc="D1CE83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A041DFC"/>
    <w:multiLevelType w:val="hybridMultilevel"/>
    <w:tmpl w:val="E09C75E0"/>
    <w:lvl w:ilvl="0" w:tplc="53683D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0"/>
    <w:rsid w:val="00011909"/>
    <w:rsid w:val="00015F72"/>
    <w:rsid w:val="00017437"/>
    <w:rsid w:val="000270D9"/>
    <w:rsid w:val="00027EDA"/>
    <w:rsid w:val="0003628B"/>
    <w:rsid w:val="00045727"/>
    <w:rsid w:val="00045B45"/>
    <w:rsid w:val="00047BE6"/>
    <w:rsid w:val="000601FA"/>
    <w:rsid w:val="000608AF"/>
    <w:rsid w:val="00060A35"/>
    <w:rsid w:val="00061E34"/>
    <w:rsid w:val="00063771"/>
    <w:rsid w:val="000655B4"/>
    <w:rsid w:val="000700DB"/>
    <w:rsid w:val="0007759D"/>
    <w:rsid w:val="00082C31"/>
    <w:rsid w:val="000847F2"/>
    <w:rsid w:val="00097167"/>
    <w:rsid w:val="000A7537"/>
    <w:rsid w:val="000B0290"/>
    <w:rsid w:val="000B2E65"/>
    <w:rsid w:val="000B3671"/>
    <w:rsid w:val="000B6FA2"/>
    <w:rsid w:val="000C4AA8"/>
    <w:rsid w:val="000D1FEA"/>
    <w:rsid w:val="000D30BE"/>
    <w:rsid w:val="000D39F8"/>
    <w:rsid w:val="000E1119"/>
    <w:rsid w:val="000E123A"/>
    <w:rsid w:val="000E767D"/>
    <w:rsid w:val="000E7913"/>
    <w:rsid w:val="000F2485"/>
    <w:rsid w:val="0011297F"/>
    <w:rsid w:val="0011362C"/>
    <w:rsid w:val="00115933"/>
    <w:rsid w:val="001257AF"/>
    <w:rsid w:val="00130EF5"/>
    <w:rsid w:val="001354EC"/>
    <w:rsid w:val="00145F94"/>
    <w:rsid w:val="00146720"/>
    <w:rsid w:val="0015105D"/>
    <w:rsid w:val="001539A0"/>
    <w:rsid w:val="00153C2B"/>
    <w:rsid w:val="001540AE"/>
    <w:rsid w:val="00154488"/>
    <w:rsid w:val="00156B1F"/>
    <w:rsid w:val="00157923"/>
    <w:rsid w:val="00163B10"/>
    <w:rsid w:val="00164525"/>
    <w:rsid w:val="00166728"/>
    <w:rsid w:val="001710A6"/>
    <w:rsid w:val="001751AB"/>
    <w:rsid w:val="00183CDE"/>
    <w:rsid w:val="00194038"/>
    <w:rsid w:val="0019434F"/>
    <w:rsid w:val="00197B53"/>
    <w:rsid w:val="001A2CB1"/>
    <w:rsid w:val="001B28E7"/>
    <w:rsid w:val="001B7D09"/>
    <w:rsid w:val="001C4230"/>
    <w:rsid w:val="001C58DD"/>
    <w:rsid w:val="001D1E88"/>
    <w:rsid w:val="001D255F"/>
    <w:rsid w:val="001D29A2"/>
    <w:rsid w:val="001D359A"/>
    <w:rsid w:val="001D517F"/>
    <w:rsid w:val="001D5CF3"/>
    <w:rsid w:val="001F39AA"/>
    <w:rsid w:val="0020178A"/>
    <w:rsid w:val="00203E48"/>
    <w:rsid w:val="00206A27"/>
    <w:rsid w:val="00212862"/>
    <w:rsid w:val="0021327E"/>
    <w:rsid w:val="00224EB3"/>
    <w:rsid w:val="00224EF7"/>
    <w:rsid w:val="002250FD"/>
    <w:rsid w:val="002430F3"/>
    <w:rsid w:val="0024457A"/>
    <w:rsid w:val="00250735"/>
    <w:rsid w:val="00251077"/>
    <w:rsid w:val="002541BD"/>
    <w:rsid w:val="00254B7B"/>
    <w:rsid w:val="0025584C"/>
    <w:rsid w:val="00256155"/>
    <w:rsid w:val="00257BCB"/>
    <w:rsid w:val="00262945"/>
    <w:rsid w:val="00267E3D"/>
    <w:rsid w:val="00283D46"/>
    <w:rsid w:val="00293135"/>
    <w:rsid w:val="0029475C"/>
    <w:rsid w:val="00295C06"/>
    <w:rsid w:val="00297347"/>
    <w:rsid w:val="002A0398"/>
    <w:rsid w:val="002B2EB2"/>
    <w:rsid w:val="002B2F7C"/>
    <w:rsid w:val="002B658D"/>
    <w:rsid w:val="002B78CE"/>
    <w:rsid w:val="002B7A87"/>
    <w:rsid w:val="002C15DE"/>
    <w:rsid w:val="002C5319"/>
    <w:rsid w:val="002C5633"/>
    <w:rsid w:val="002C6F4C"/>
    <w:rsid w:val="002D703C"/>
    <w:rsid w:val="002E3553"/>
    <w:rsid w:val="002F0595"/>
    <w:rsid w:val="002F4586"/>
    <w:rsid w:val="0030497E"/>
    <w:rsid w:val="00305FC4"/>
    <w:rsid w:val="00307D6F"/>
    <w:rsid w:val="00307D9E"/>
    <w:rsid w:val="003311CF"/>
    <w:rsid w:val="0033551C"/>
    <w:rsid w:val="00336287"/>
    <w:rsid w:val="0034270E"/>
    <w:rsid w:val="00344904"/>
    <w:rsid w:val="003526C6"/>
    <w:rsid w:val="00354BEC"/>
    <w:rsid w:val="00371887"/>
    <w:rsid w:val="00374CE5"/>
    <w:rsid w:val="00384A9C"/>
    <w:rsid w:val="003923D7"/>
    <w:rsid w:val="00394985"/>
    <w:rsid w:val="003A108E"/>
    <w:rsid w:val="003A13D9"/>
    <w:rsid w:val="003A27E0"/>
    <w:rsid w:val="003A4F5D"/>
    <w:rsid w:val="003B2154"/>
    <w:rsid w:val="003B3926"/>
    <w:rsid w:val="003C4587"/>
    <w:rsid w:val="003D19FF"/>
    <w:rsid w:val="003D6EF6"/>
    <w:rsid w:val="003E66A4"/>
    <w:rsid w:val="003E7F7D"/>
    <w:rsid w:val="003F1456"/>
    <w:rsid w:val="003F41E3"/>
    <w:rsid w:val="003F68BD"/>
    <w:rsid w:val="003F6F05"/>
    <w:rsid w:val="00404734"/>
    <w:rsid w:val="00405045"/>
    <w:rsid w:val="004107DC"/>
    <w:rsid w:val="00414714"/>
    <w:rsid w:val="00422A7B"/>
    <w:rsid w:val="00423368"/>
    <w:rsid w:val="00433FBF"/>
    <w:rsid w:val="00435BA0"/>
    <w:rsid w:val="00440246"/>
    <w:rsid w:val="00454E49"/>
    <w:rsid w:val="00454F9D"/>
    <w:rsid w:val="004600BC"/>
    <w:rsid w:val="00465D5C"/>
    <w:rsid w:val="004678F9"/>
    <w:rsid w:val="004679B5"/>
    <w:rsid w:val="00470B65"/>
    <w:rsid w:val="00470C1D"/>
    <w:rsid w:val="004846A8"/>
    <w:rsid w:val="00487FEB"/>
    <w:rsid w:val="004935B2"/>
    <w:rsid w:val="0049782C"/>
    <w:rsid w:val="004A5D86"/>
    <w:rsid w:val="004B5887"/>
    <w:rsid w:val="004D4568"/>
    <w:rsid w:val="004D5171"/>
    <w:rsid w:val="004D74A1"/>
    <w:rsid w:val="004E1210"/>
    <w:rsid w:val="004E4BD8"/>
    <w:rsid w:val="004F2A79"/>
    <w:rsid w:val="004F4090"/>
    <w:rsid w:val="00500A20"/>
    <w:rsid w:val="00503FE4"/>
    <w:rsid w:val="00511FF9"/>
    <w:rsid w:val="00513ED3"/>
    <w:rsid w:val="00521FB6"/>
    <w:rsid w:val="00527CAC"/>
    <w:rsid w:val="0053178D"/>
    <w:rsid w:val="00531DBE"/>
    <w:rsid w:val="00533E43"/>
    <w:rsid w:val="00540065"/>
    <w:rsid w:val="005416DF"/>
    <w:rsid w:val="00542490"/>
    <w:rsid w:val="00545618"/>
    <w:rsid w:val="00545ABF"/>
    <w:rsid w:val="00545DE1"/>
    <w:rsid w:val="005472EE"/>
    <w:rsid w:val="005502C4"/>
    <w:rsid w:val="00551CA9"/>
    <w:rsid w:val="0055444F"/>
    <w:rsid w:val="00560D4B"/>
    <w:rsid w:val="005652BF"/>
    <w:rsid w:val="00566768"/>
    <w:rsid w:val="00576415"/>
    <w:rsid w:val="0057706B"/>
    <w:rsid w:val="00590751"/>
    <w:rsid w:val="00593A3C"/>
    <w:rsid w:val="00593D7C"/>
    <w:rsid w:val="005A06DA"/>
    <w:rsid w:val="005B045F"/>
    <w:rsid w:val="005B2290"/>
    <w:rsid w:val="005B307C"/>
    <w:rsid w:val="005B4E2F"/>
    <w:rsid w:val="005B4F48"/>
    <w:rsid w:val="005B5747"/>
    <w:rsid w:val="005B5F44"/>
    <w:rsid w:val="005C727A"/>
    <w:rsid w:val="005D1F17"/>
    <w:rsid w:val="005D4965"/>
    <w:rsid w:val="005D7FBD"/>
    <w:rsid w:val="005E6C65"/>
    <w:rsid w:val="005E6D2D"/>
    <w:rsid w:val="005F113E"/>
    <w:rsid w:val="005F636D"/>
    <w:rsid w:val="005F64E4"/>
    <w:rsid w:val="006003D6"/>
    <w:rsid w:val="006050E7"/>
    <w:rsid w:val="00610151"/>
    <w:rsid w:val="006112FE"/>
    <w:rsid w:val="00617E83"/>
    <w:rsid w:val="006201F0"/>
    <w:rsid w:val="006253CE"/>
    <w:rsid w:val="00642351"/>
    <w:rsid w:val="006426E9"/>
    <w:rsid w:val="00646D3A"/>
    <w:rsid w:val="006520C5"/>
    <w:rsid w:val="00653406"/>
    <w:rsid w:val="006544E1"/>
    <w:rsid w:val="006636CD"/>
    <w:rsid w:val="00664A84"/>
    <w:rsid w:val="0067394C"/>
    <w:rsid w:val="00682446"/>
    <w:rsid w:val="00686396"/>
    <w:rsid w:val="00690A03"/>
    <w:rsid w:val="0069328D"/>
    <w:rsid w:val="0069727B"/>
    <w:rsid w:val="006A085D"/>
    <w:rsid w:val="006A1EBB"/>
    <w:rsid w:val="006A2F11"/>
    <w:rsid w:val="006B7BAA"/>
    <w:rsid w:val="006C337B"/>
    <w:rsid w:val="006C7337"/>
    <w:rsid w:val="006D06B7"/>
    <w:rsid w:val="006D6AA9"/>
    <w:rsid w:val="006D7747"/>
    <w:rsid w:val="006E2A8F"/>
    <w:rsid w:val="006E6164"/>
    <w:rsid w:val="006F00A5"/>
    <w:rsid w:val="006F2C26"/>
    <w:rsid w:val="006F3A2F"/>
    <w:rsid w:val="006F56C3"/>
    <w:rsid w:val="00700843"/>
    <w:rsid w:val="00707FFC"/>
    <w:rsid w:val="00712BFF"/>
    <w:rsid w:val="00713EF6"/>
    <w:rsid w:val="007159E7"/>
    <w:rsid w:val="0071677C"/>
    <w:rsid w:val="00726208"/>
    <w:rsid w:val="00732778"/>
    <w:rsid w:val="00733FC8"/>
    <w:rsid w:val="00737DBB"/>
    <w:rsid w:val="00740C4A"/>
    <w:rsid w:val="00742FB7"/>
    <w:rsid w:val="007432CC"/>
    <w:rsid w:val="00747B03"/>
    <w:rsid w:val="00751D9D"/>
    <w:rsid w:val="00756EC7"/>
    <w:rsid w:val="007704D8"/>
    <w:rsid w:val="00772F31"/>
    <w:rsid w:val="00773139"/>
    <w:rsid w:val="0077389B"/>
    <w:rsid w:val="007754AE"/>
    <w:rsid w:val="0078494D"/>
    <w:rsid w:val="0079618F"/>
    <w:rsid w:val="00796523"/>
    <w:rsid w:val="00797738"/>
    <w:rsid w:val="007A01A9"/>
    <w:rsid w:val="007A088E"/>
    <w:rsid w:val="007A248F"/>
    <w:rsid w:val="007B23EC"/>
    <w:rsid w:val="007B2BEE"/>
    <w:rsid w:val="007B4A52"/>
    <w:rsid w:val="007B6E27"/>
    <w:rsid w:val="007C05C6"/>
    <w:rsid w:val="007C0C94"/>
    <w:rsid w:val="007C7065"/>
    <w:rsid w:val="007C7743"/>
    <w:rsid w:val="007D37C7"/>
    <w:rsid w:val="007D7670"/>
    <w:rsid w:val="007E6D21"/>
    <w:rsid w:val="007F3E64"/>
    <w:rsid w:val="00801082"/>
    <w:rsid w:val="00802752"/>
    <w:rsid w:val="00803CEA"/>
    <w:rsid w:val="008075E9"/>
    <w:rsid w:val="008110D6"/>
    <w:rsid w:val="00811D7C"/>
    <w:rsid w:val="008120F5"/>
    <w:rsid w:val="008133B4"/>
    <w:rsid w:val="00820375"/>
    <w:rsid w:val="008256DB"/>
    <w:rsid w:val="008410D3"/>
    <w:rsid w:val="00844401"/>
    <w:rsid w:val="0084449B"/>
    <w:rsid w:val="00850FB4"/>
    <w:rsid w:val="00861B21"/>
    <w:rsid w:val="00863B0A"/>
    <w:rsid w:val="00872960"/>
    <w:rsid w:val="008745AD"/>
    <w:rsid w:val="00874730"/>
    <w:rsid w:val="008764F3"/>
    <w:rsid w:val="0087707F"/>
    <w:rsid w:val="00880A32"/>
    <w:rsid w:val="0088454F"/>
    <w:rsid w:val="00897304"/>
    <w:rsid w:val="008A10D8"/>
    <w:rsid w:val="008B0F7D"/>
    <w:rsid w:val="008C1ED0"/>
    <w:rsid w:val="008C3B8E"/>
    <w:rsid w:val="008C460A"/>
    <w:rsid w:val="008C53E2"/>
    <w:rsid w:val="008C62E6"/>
    <w:rsid w:val="008E1F63"/>
    <w:rsid w:val="008E4B7F"/>
    <w:rsid w:val="008E58D6"/>
    <w:rsid w:val="008F6A5F"/>
    <w:rsid w:val="00904315"/>
    <w:rsid w:val="0091556C"/>
    <w:rsid w:val="009240CE"/>
    <w:rsid w:val="009241B8"/>
    <w:rsid w:val="0092475B"/>
    <w:rsid w:val="00925839"/>
    <w:rsid w:val="00931773"/>
    <w:rsid w:val="00931FBC"/>
    <w:rsid w:val="00932085"/>
    <w:rsid w:val="009346F3"/>
    <w:rsid w:val="0093573F"/>
    <w:rsid w:val="00944F90"/>
    <w:rsid w:val="009476C9"/>
    <w:rsid w:val="009536A3"/>
    <w:rsid w:val="0095677F"/>
    <w:rsid w:val="00960B06"/>
    <w:rsid w:val="00962ABF"/>
    <w:rsid w:val="00966649"/>
    <w:rsid w:val="009758E3"/>
    <w:rsid w:val="00976503"/>
    <w:rsid w:val="00981F4E"/>
    <w:rsid w:val="00985360"/>
    <w:rsid w:val="00986D3A"/>
    <w:rsid w:val="00987B98"/>
    <w:rsid w:val="00995D50"/>
    <w:rsid w:val="009A174C"/>
    <w:rsid w:val="009A47EE"/>
    <w:rsid w:val="009A6EEE"/>
    <w:rsid w:val="009B58A3"/>
    <w:rsid w:val="009B708A"/>
    <w:rsid w:val="009C2812"/>
    <w:rsid w:val="009C303F"/>
    <w:rsid w:val="009C33D5"/>
    <w:rsid w:val="009D1A79"/>
    <w:rsid w:val="009D1EBE"/>
    <w:rsid w:val="009D46A9"/>
    <w:rsid w:val="009E0CB4"/>
    <w:rsid w:val="009E409F"/>
    <w:rsid w:val="009E5E2D"/>
    <w:rsid w:val="009E6BEC"/>
    <w:rsid w:val="009F06E6"/>
    <w:rsid w:val="009F1595"/>
    <w:rsid w:val="009F605C"/>
    <w:rsid w:val="009F7865"/>
    <w:rsid w:val="009F7FAF"/>
    <w:rsid w:val="00A0063C"/>
    <w:rsid w:val="00A075E8"/>
    <w:rsid w:val="00A07B6D"/>
    <w:rsid w:val="00A14BA1"/>
    <w:rsid w:val="00A179E8"/>
    <w:rsid w:val="00A2418B"/>
    <w:rsid w:val="00A43823"/>
    <w:rsid w:val="00A4513B"/>
    <w:rsid w:val="00A45243"/>
    <w:rsid w:val="00A5031A"/>
    <w:rsid w:val="00A5479F"/>
    <w:rsid w:val="00A642B1"/>
    <w:rsid w:val="00A72152"/>
    <w:rsid w:val="00A73223"/>
    <w:rsid w:val="00A82510"/>
    <w:rsid w:val="00A829A5"/>
    <w:rsid w:val="00A8381B"/>
    <w:rsid w:val="00A95333"/>
    <w:rsid w:val="00AA0A9F"/>
    <w:rsid w:val="00AA3594"/>
    <w:rsid w:val="00AB0697"/>
    <w:rsid w:val="00AB0711"/>
    <w:rsid w:val="00AB091F"/>
    <w:rsid w:val="00AB0ED9"/>
    <w:rsid w:val="00AB4EBE"/>
    <w:rsid w:val="00AB52BA"/>
    <w:rsid w:val="00AD7116"/>
    <w:rsid w:val="00AD7BA0"/>
    <w:rsid w:val="00AE2C41"/>
    <w:rsid w:val="00AF3039"/>
    <w:rsid w:val="00AF348D"/>
    <w:rsid w:val="00B00ACB"/>
    <w:rsid w:val="00B00FA2"/>
    <w:rsid w:val="00B04216"/>
    <w:rsid w:val="00B14412"/>
    <w:rsid w:val="00B2051E"/>
    <w:rsid w:val="00B22301"/>
    <w:rsid w:val="00B33611"/>
    <w:rsid w:val="00B33C7E"/>
    <w:rsid w:val="00B43487"/>
    <w:rsid w:val="00B474AA"/>
    <w:rsid w:val="00B47682"/>
    <w:rsid w:val="00B5477F"/>
    <w:rsid w:val="00B63FD0"/>
    <w:rsid w:val="00B64CA7"/>
    <w:rsid w:val="00B650D5"/>
    <w:rsid w:val="00B72609"/>
    <w:rsid w:val="00B72C8D"/>
    <w:rsid w:val="00B760F0"/>
    <w:rsid w:val="00B77CD4"/>
    <w:rsid w:val="00B801F7"/>
    <w:rsid w:val="00B80A0A"/>
    <w:rsid w:val="00B81500"/>
    <w:rsid w:val="00B97D5B"/>
    <w:rsid w:val="00BA3FC4"/>
    <w:rsid w:val="00BA69D9"/>
    <w:rsid w:val="00BB2018"/>
    <w:rsid w:val="00BC4D8F"/>
    <w:rsid w:val="00BC715D"/>
    <w:rsid w:val="00BD3153"/>
    <w:rsid w:val="00BD7C19"/>
    <w:rsid w:val="00BE23DD"/>
    <w:rsid w:val="00BE42AB"/>
    <w:rsid w:val="00BE6347"/>
    <w:rsid w:val="00BE76D6"/>
    <w:rsid w:val="00BF46DD"/>
    <w:rsid w:val="00BF548E"/>
    <w:rsid w:val="00C1461C"/>
    <w:rsid w:val="00C1620C"/>
    <w:rsid w:val="00C17703"/>
    <w:rsid w:val="00C21A22"/>
    <w:rsid w:val="00C316F9"/>
    <w:rsid w:val="00C3478A"/>
    <w:rsid w:val="00C64ED4"/>
    <w:rsid w:val="00C6560E"/>
    <w:rsid w:val="00C705C8"/>
    <w:rsid w:val="00C7640D"/>
    <w:rsid w:val="00C86E1C"/>
    <w:rsid w:val="00C91142"/>
    <w:rsid w:val="00C941F3"/>
    <w:rsid w:val="00C960D1"/>
    <w:rsid w:val="00CA61BF"/>
    <w:rsid w:val="00CB0C56"/>
    <w:rsid w:val="00CB34DB"/>
    <w:rsid w:val="00CC2243"/>
    <w:rsid w:val="00CC4BE5"/>
    <w:rsid w:val="00CC65D2"/>
    <w:rsid w:val="00CC6915"/>
    <w:rsid w:val="00CD1F85"/>
    <w:rsid w:val="00CD4398"/>
    <w:rsid w:val="00CD73A6"/>
    <w:rsid w:val="00CE0EF0"/>
    <w:rsid w:val="00CE31C5"/>
    <w:rsid w:val="00CE421A"/>
    <w:rsid w:val="00CF73F1"/>
    <w:rsid w:val="00CF7B16"/>
    <w:rsid w:val="00D036F1"/>
    <w:rsid w:val="00D109C6"/>
    <w:rsid w:val="00D1248B"/>
    <w:rsid w:val="00D12994"/>
    <w:rsid w:val="00D12CD6"/>
    <w:rsid w:val="00D1519E"/>
    <w:rsid w:val="00D151D2"/>
    <w:rsid w:val="00D15E10"/>
    <w:rsid w:val="00D17B24"/>
    <w:rsid w:val="00D23764"/>
    <w:rsid w:val="00D23E24"/>
    <w:rsid w:val="00D27B26"/>
    <w:rsid w:val="00D30096"/>
    <w:rsid w:val="00D3547A"/>
    <w:rsid w:val="00D3644C"/>
    <w:rsid w:val="00D44D30"/>
    <w:rsid w:val="00D468F0"/>
    <w:rsid w:val="00D5481C"/>
    <w:rsid w:val="00D54935"/>
    <w:rsid w:val="00D64D5C"/>
    <w:rsid w:val="00D80554"/>
    <w:rsid w:val="00D93837"/>
    <w:rsid w:val="00D94F43"/>
    <w:rsid w:val="00D97882"/>
    <w:rsid w:val="00D97DA1"/>
    <w:rsid w:val="00DA7341"/>
    <w:rsid w:val="00DB10F3"/>
    <w:rsid w:val="00DC692B"/>
    <w:rsid w:val="00DD077A"/>
    <w:rsid w:val="00DD54EB"/>
    <w:rsid w:val="00DD5C4B"/>
    <w:rsid w:val="00DD76DF"/>
    <w:rsid w:val="00DE0490"/>
    <w:rsid w:val="00DE3200"/>
    <w:rsid w:val="00DE63D7"/>
    <w:rsid w:val="00DF3DC9"/>
    <w:rsid w:val="00E02256"/>
    <w:rsid w:val="00E0594C"/>
    <w:rsid w:val="00E149AC"/>
    <w:rsid w:val="00E15039"/>
    <w:rsid w:val="00E21500"/>
    <w:rsid w:val="00E21962"/>
    <w:rsid w:val="00E36E18"/>
    <w:rsid w:val="00E40BBC"/>
    <w:rsid w:val="00E43956"/>
    <w:rsid w:val="00E574D6"/>
    <w:rsid w:val="00E623A1"/>
    <w:rsid w:val="00E7086F"/>
    <w:rsid w:val="00E7326C"/>
    <w:rsid w:val="00E82571"/>
    <w:rsid w:val="00E83287"/>
    <w:rsid w:val="00E85954"/>
    <w:rsid w:val="00E96EA5"/>
    <w:rsid w:val="00EB1868"/>
    <w:rsid w:val="00EB3418"/>
    <w:rsid w:val="00EB4322"/>
    <w:rsid w:val="00EB504E"/>
    <w:rsid w:val="00EC3A40"/>
    <w:rsid w:val="00EC3FF0"/>
    <w:rsid w:val="00EC73CF"/>
    <w:rsid w:val="00EE6280"/>
    <w:rsid w:val="00EE65D9"/>
    <w:rsid w:val="00EF0DF2"/>
    <w:rsid w:val="00EF58EE"/>
    <w:rsid w:val="00EF5E64"/>
    <w:rsid w:val="00F03572"/>
    <w:rsid w:val="00F06205"/>
    <w:rsid w:val="00F0722D"/>
    <w:rsid w:val="00F12307"/>
    <w:rsid w:val="00F160A0"/>
    <w:rsid w:val="00F22D76"/>
    <w:rsid w:val="00F23BC8"/>
    <w:rsid w:val="00F246EA"/>
    <w:rsid w:val="00F25B63"/>
    <w:rsid w:val="00F34011"/>
    <w:rsid w:val="00F45A03"/>
    <w:rsid w:val="00F61C41"/>
    <w:rsid w:val="00F67520"/>
    <w:rsid w:val="00F71A44"/>
    <w:rsid w:val="00F76DCF"/>
    <w:rsid w:val="00F80667"/>
    <w:rsid w:val="00F83D4D"/>
    <w:rsid w:val="00F94AEF"/>
    <w:rsid w:val="00F95C51"/>
    <w:rsid w:val="00F961B8"/>
    <w:rsid w:val="00FA441F"/>
    <w:rsid w:val="00FB32ED"/>
    <w:rsid w:val="00FB685C"/>
    <w:rsid w:val="00FC1FD9"/>
    <w:rsid w:val="00FC6F73"/>
    <w:rsid w:val="00FD2170"/>
    <w:rsid w:val="00FD27FC"/>
    <w:rsid w:val="00FD5468"/>
    <w:rsid w:val="00FD60E1"/>
    <w:rsid w:val="00FD6C2A"/>
    <w:rsid w:val="00FE333E"/>
    <w:rsid w:val="00FE7834"/>
    <w:rsid w:val="00FF0E95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DAF89D"/>
  <w15:docId w15:val="{FD3859EE-562F-4D13-BE6F-EB6D62AD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51CA9"/>
    <w:pPr>
      <w:ind w:left="720"/>
      <w:contextualSpacing/>
    </w:pPr>
  </w:style>
  <w:style w:type="table" w:styleId="Tabelacomgrade">
    <w:name w:val="Table Grid"/>
    <w:basedOn w:val="Tabelanormal"/>
    <w:uiPriority w:val="59"/>
    <w:rsid w:val="005B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5078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Anderson Abreu Rocha</dc:creator>
  <cp:lastModifiedBy>Máneton Antunes de Macedo</cp:lastModifiedBy>
  <cp:revision>2</cp:revision>
  <cp:lastPrinted>2019-06-13T18:33:00Z</cp:lastPrinted>
  <dcterms:created xsi:type="dcterms:W3CDTF">2019-06-18T18:57:00Z</dcterms:created>
  <dcterms:modified xsi:type="dcterms:W3CDTF">2019-06-18T18:57:00Z</dcterms:modified>
</cp:coreProperties>
</file>