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2021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2A70C1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ALTERA ARTIGO DA LEI 9.746/2012 E DÁ OUTRAS PROVIDÊNCIAS</w:t>
      </w:r>
      <w:r w:rsidR="003D05C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2A70C1" w:rsidRPr="002A70C1" w:rsidRDefault="002A70C1" w:rsidP="002A70C1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Fica alterado o artigo 1º da lei 9.746 de 31 de dezembro de 2012, que passa a vigorar com a seguinte redação:</w:t>
      </w:r>
    </w:p>
    <w:p w:rsidR="002A70C1" w:rsidRPr="00417DC6" w:rsidRDefault="00417DC6" w:rsidP="00417DC6">
      <w:pPr>
        <w:pStyle w:val="Corpo"/>
        <w:tabs>
          <w:tab w:val="left" w:pos="2268"/>
        </w:tabs>
        <w:ind w:left="2268" w:firstLine="0"/>
        <w:rPr>
          <w:rFonts w:ascii="Times New Roman" w:hAnsi="Times New Roman"/>
          <w:i/>
          <w:iCs/>
        </w:rPr>
      </w:pPr>
      <w:r w:rsidRPr="00417DC6">
        <w:rPr>
          <w:rFonts w:ascii="Times New Roman" w:hAnsi="Times New Roman"/>
          <w:i/>
          <w:iCs/>
        </w:rPr>
        <w:t>“</w:t>
      </w:r>
      <w:r w:rsidR="002A70C1" w:rsidRPr="00417DC6">
        <w:rPr>
          <w:rFonts w:ascii="Times New Roman" w:hAnsi="Times New Roman"/>
          <w:i/>
          <w:iCs/>
        </w:rPr>
        <w:t>Art. 1º - Fica instituída a aplicação de multa ao proprietário de linha telefônica responsável pelo acionamento indevido (trotes) dos serviços telefônicos de atendimento a emergências envolvendo remoções ou resgates, combates a incêndios, ocorrências policiais e atendimentos de desastres, dentre outros, no valor de R$ 500,00 (quinhentos reais) por cada ligação.</w:t>
      </w:r>
    </w:p>
    <w:p w:rsidR="002A70C1" w:rsidRPr="00417DC6" w:rsidRDefault="002A70C1" w:rsidP="00417DC6">
      <w:pPr>
        <w:pStyle w:val="Corpo"/>
        <w:tabs>
          <w:tab w:val="left" w:pos="2268"/>
        </w:tabs>
        <w:ind w:left="2268" w:firstLine="0"/>
        <w:rPr>
          <w:rFonts w:ascii="Times New Roman" w:hAnsi="Times New Roman"/>
          <w:i/>
          <w:iCs/>
        </w:rPr>
      </w:pPr>
      <w:r w:rsidRPr="00417DC6">
        <w:rPr>
          <w:rFonts w:ascii="Times New Roman" w:hAnsi="Times New Roman"/>
          <w:i/>
          <w:iCs/>
        </w:rPr>
        <w:t xml:space="preserve">§ 1º </w:t>
      </w:r>
      <w:r w:rsidR="00417DC6" w:rsidRPr="00417DC6">
        <w:rPr>
          <w:rFonts w:ascii="Times New Roman" w:hAnsi="Times New Roman"/>
          <w:i/>
          <w:iCs/>
        </w:rPr>
        <w:t>- C</w:t>
      </w:r>
      <w:r w:rsidRPr="00417DC6">
        <w:rPr>
          <w:rFonts w:ascii="Times New Roman" w:hAnsi="Times New Roman"/>
          <w:i/>
          <w:iCs/>
        </w:rPr>
        <w:t>onsideram-se linhas de emergência, sem prejuízo de outras: Centro de Operações da Polícia Militar – 190, Corpo de Bombeiro Militar – 193, Serviço de Atendimento Médico de Urgência -192</w:t>
      </w:r>
      <w:bookmarkStart w:id="0" w:name="_GoBack"/>
      <w:bookmarkEnd w:id="0"/>
      <w:r w:rsidRPr="00417DC6">
        <w:rPr>
          <w:rFonts w:ascii="Times New Roman" w:hAnsi="Times New Roman"/>
          <w:i/>
          <w:iCs/>
        </w:rPr>
        <w:t>;</w:t>
      </w:r>
    </w:p>
    <w:p w:rsidR="00417DC6" w:rsidRPr="00417DC6" w:rsidRDefault="00417DC6" w:rsidP="00417DC6">
      <w:pPr>
        <w:pStyle w:val="Corpo"/>
        <w:tabs>
          <w:tab w:val="left" w:pos="2268"/>
        </w:tabs>
        <w:ind w:left="2268" w:firstLine="0"/>
        <w:rPr>
          <w:rFonts w:ascii="Times New Roman" w:hAnsi="Times New Roman"/>
          <w:i/>
          <w:iCs/>
        </w:rPr>
      </w:pPr>
      <w:r w:rsidRPr="00417DC6">
        <w:rPr>
          <w:rFonts w:ascii="Times New Roman" w:hAnsi="Times New Roman"/>
          <w:i/>
          <w:iCs/>
        </w:rPr>
        <w:t>§ 2º - Entende-se por acionamento indevido aquele originado de má-fé ou que tenha como objeto o atendimento a emergência ou situação real que venha a justificar o acionamento, salvo nos casos de erro justificável;</w:t>
      </w:r>
    </w:p>
    <w:p w:rsidR="002A70C1" w:rsidRPr="00417DC6" w:rsidRDefault="00417DC6" w:rsidP="00417DC6">
      <w:pPr>
        <w:pStyle w:val="Corpo"/>
        <w:tabs>
          <w:tab w:val="left" w:pos="2268"/>
        </w:tabs>
        <w:ind w:left="2268" w:firstLine="0"/>
        <w:rPr>
          <w:rFonts w:ascii="Times New Roman" w:hAnsi="Times New Roman"/>
          <w:i/>
          <w:iCs/>
          <w:szCs w:val="24"/>
        </w:rPr>
      </w:pPr>
      <w:r w:rsidRPr="00417DC6">
        <w:rPr>
          <w:rFonts w:ascii="Times New Roman" w:hAnsi="Times New Roman"/>
          <w:i/>
          <w:iCs/>
        </w:rPr>
        <w:t>§3º - No caso de reincidência a multa estabelecida no caput será aplicada em dobro.”</w:t>
      </w:r>
      <w:r w:rsidR="002A70C1" w:rsidRPr="00417DC6">
        <w:rPr>
          <w:rFonts w:ascii="Times New Roman" w:hAnsi="Times New Roman"/>
          <w:i/>
          <w:iCs/>
        </w:rPr>
        <w:t xml:space="preserve">  </w:t>
      </w:r>
    </w:p>
    <w:p w:rsidR="00A25F18" w:rsidRPr="002A70C1" w:rsidRDefault="00A25F18" w:rsidP="00184D77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2A70C1">
        <w:rPr>
          <w:rFonts w:ascii="Times New Roman" w:hAnsi="Times New Roman"/>
          <w:szCs w:val="24"/>
        </w:rPr>
        <w:t>.</w:t>
      </w:r>
      <w:r w:rsidR="002A70C1">
        <w:rPr>
          <w:rFonts w:ascii="Times New Roman" w:hAnsi="Times New Roman"/>
          <w:szCs w:val="24"/>
        </w:rPr>
        <w:t xml:space="preserve"> </w:t>
      </w:r>
      <w:r w:rsidRPr="002A70C1">
        <w:rPr>
          <w:rFonts w:ascii="Times New Roman" w:hAnsi="Times New Roman"/>
          <w:szCs w:val="24"/>
        </w:rPr>
        <w:t>Esta Lei entra em vigor na data de sua publicação</w:t>
      </w:r>
    </w:p>
    <w:p w:rsidR="00417DC6" w:rsidRDefault="00417DC6" w:rsidP="00417DC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7DC6" w:rsidRDefault="00417DC6" w:rsidP="00417DC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16F8E" w:rsidRPr="00D13618" w:rsidRDefault="00E16F8E" w:rsidP="00417DC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417DC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6670E4" w:rsidRDefault="006670E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17DC6" w:rsidRDefault="00417DC6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Lei Estadual n.º 9.742 de 31 de dezembro de 2012 inovou a ordem jurídica vedando condutas que geram custos desnecessários aos cofres públicos e, ainda, severos riscos à população, resultantes de acionamentos indevidos aos serviços públicos.</w:t>
      </w:r>
    </w:p>
    <w:p w:rsidR="006670E4" w:rsidRDefault="00417DC6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Lei prestigiou especificamente os serviços </w:t>
      </w:r>
      <w:r w:rsidRPr="00417DC6">
        <w:rPr>
          <w:rFonts w:ascii="Times New Roman" w:eastAsia="Calibri" w:hAnsi="Times New Roman" w:cs="Times New Roman"/>
          <w:sz w:val="24"/>
          <w:szCs w:val="24"/>
        </w:rPr>
        <w:t>Centro de Operações da Polícia Militar – 190, Corpo de Bombeiro Militar – 193, Serviço de Atendimento Médico de Urgência -192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Deixando, pois, de abarcar </w:t>
      </w:r>
      <w:r w:rsidR="006670E4">
        <w:rPr>
          <w:rFonts w:ascii="Times New Roman" w:eastAsia="Calibri" w:hAnsi="Times New Roman" w:cs="Times New Roman"/>
          <w:sz w:val="24"/>
          <w:szCs w:val="24"/>
        </w:rPr>
        <w:t>outros serviços relevantes prestados à população.</w:t>
      </w:r>
    </w:p>
    <w:p w:rsidR="00417DC6" w:rsidRDefault="006670E4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 o anseio de fazer valer a lei para todas as condutas sociais que geram danos à sociedade vê-se necessária apresentação da presente propositura com vistas ampliar o rol de serviços públicos abarcados.  </w:t>
      </w:r>
      <w:r w:rsidR="00417DC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670E4" w:rsidRDefault="006670E4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Assim sendo, as alterações propostas têm o condão de abranger todos os serviços públicos prestados pelo estado do Maranhão, definindo as condutas lesivas ao sistema.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A25F18">
      <w:headerReference w:type="default" r:id="rId8"/>
      <w:type w:val="continuous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12" w:rsidRDefault="00D94E12" w:rsidP="00E660E2">
      <w:pPr>
        <w:spacing w:after="0" w:line="240" w:lineRule="auto"/>
      </w:pPr>
      <w:r>
        <w:separator/>
      </w:r>
    </w:p>
  </w:endnote>
  <w:endnote w:type="continuationSeparator" w:id="0">
    <w:p w:rsidR="00D94E12" w:rsidRDefault="00D94E12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12" w:rsidRDefault="00D94E12" w:rsidP="00E660E2">
      <w:pPr>
        <w:spacing w:after="0" w:line="240" w:lineRule="auto"/>
      </w:pPr>
      <w:r>
        <w:separator/>
      </w:r>
    </w:p>
  </w:footnote>
  <w:footnote w:type="continuationSeparator" w:id="0">
    <w:p w:rsidR="00D94E12" w:rsidRDefault="00D94E12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E12" w:rsidRDefault="00D94E12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4E12" w:rsidRDefault="002A70C1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DO </w:t>
    </w:r>
    <w:r w:rsidR="00D94E12"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94E12" w:rsidRPr="00A20743" w:rsidRDefault="00D94E12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94E12" w:rsidRDefault="00D94E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A70C1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17DC6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B4F5B"/>
    <w:rsid w:val="004C0305"/>
    <w:rsid w:val="004D54FA"/>
    <w:rsid w:val="004E4A99"/>
    <w:rsid w:val="0052133E"/>
    <w:rsid w:val="005315A5"/>
    <w:rsid w:val="00532B54"/>
    <w:rsid w:val="00534164"/>
    <w:rsid w:val="00542415"/>
    <w:rsid w:val="005446EB"/>
    <w:rsid w:val="00546213"/>
    <w:rsid w:val="00553094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670E4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46959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A00FC9"/>
    <w:rsid w:val="00A10AE1"/>
    <w:rsid w:val="00A2364E"/>
    <w:rsid w:val="00A24D52"/>
    <w:rsid w:val="00A25F18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D4EA8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4E12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663B3C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CCF7-1668-4811-9BB6-0CD9CA24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Dayane Gomes da Silva Albuquerque</cp:lastModifiedBy>
  <cp:revision>2</cp:revision>
  <cp:lastPrinted>2020-06-08T20:50:00Z</cp:lastPrinted>
  <dcterms:created xsi:type="dcterms:W3CDTF">2021-11-08T17:06:00Z</dcterms:created>
  <dcterms:modified xsi:type="dcterms:W3CDTF">2021-11-08T17:06:00Z</dcterms:modified>
</cp:coreProperties>
</file>