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53" w:rsidRPr="00D54B08" w:rsidRDefault="00CD1053" w:rsidP="00CD1053">
      <w:pPr>
        <w:pStyle w:val="Cabealho"/>
        <w:ind w:right="360"/>
        <w:jc w:val="center"/>
        <w:rPr>
          <w:rFonts w:ascii="Arial" w:hAnsi="Arial" w:cs="Arial"/>
          <w:b/>
          <w:color w:val="000080"/>
          <w:szCs w:val="24"/>
        </w:rPr>
      </w:pPr>
      <w:r w:rsidRPr="00D54B08">
        <w:rPr>
          <w:rFonts w:ascii="Arial" w:hAnsi="Arial" w:cs="Arial"/>
          <w:noProof/>
          <w:szCs w:val="24"/>
        </w:rPr>
        <w:drawing>
          <wp:inline distT="0" distB="0" distL="0" distR="0" wp14:anchorId="0101D812" wp14:editId="3ECAE44F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53" w:rsidRPr="00D54B08" w:rsidRDefault="00CD1053" w:rsidP="00CD1053">
      <w:pPr>
        <w:pStyle w:val="SemEspaamento"/>
        <w:jc w:val="center"/>
        <w:rPr>
          <w:rFonts w:ascii="Arial" w:hAnsi="Arial" w:cs="Arial"/>
          <w:b/>
        </w:rPr>
      </w:pPr>
      <w:r w:rsidRPr="00D54B08">
        <w:rPr>
          <w:rFonts w:ascii="Arial" w:hAnsi="Arial" w:cs="Arial"/>
          <w:b/>
        </w:rPr>
        <w:t>ESTADO DO MARANHÃO</w:t>
      </w:r>
    </w:p>
    <w:p w:rsidR="00CD1053" w:rsidRPr="00D54B08" w:rsidRDefault="00CD1053" w:rsidP="00CD1053">
      <w:pPr>
        <w:pStyle w:val="SemEspaamento"/>
        <w:jc w:val="center"/>
        <w:rPr>
          <w:rFonts w:ascii="Arial" w:hAnsi="Arial" w:cs="Arial"/>
          <w:b/>
        </w:rPr>
      </w:pPr>
      <w:r w:rsidRPr="00D54B08">
        <w:rPr>
          <w:rFonts w:ascii="Arial" w:hAnsi="Arial" w:cs="Arial"/>
          <w:b/>
        </w:rPr>
        <w:t>ASSEMBLEIA LEGISLATIVA DO MARANHÃO</w:t>
      </w:r>
    </w:p>
    <w:p w:rsidR="00CD1053" w:rsidRPr="00D54B08" w:rsidRDefault="00CD1053" w:rsidP="00CD1053">
      <w:pPr>
        <w:pStyle w:val="Rodap"/>
        <w:jc w:val="center"/>
        <w:rPr>
          <w:rFonts w:ascii="Arial" w:hAnsi="Arial" w:cs="Arial"/>
          <w:color w:val="000000"/>
          <w:sz w:val="18"/>
        </w:rPr>
      </w:pPr>
      <w:r w:rsidRPr="00D54B08">
        <w:rPr>
          <w:rFonts w:ascii="Arial" w:hAnsi="Arial" w:cs="Arial"/>
          <w:color w:val="000000"/>
          <w:sz w:val="18"/>
        </w:rPr>
        <w:t>Gabinete do Deputado Rafael Leitoa</w:t>
      </w:r>
    </w:p>
    <w:p w:rsidR="00CD1053" w:rsidRPr="00D54B08" w:rsidRDefault="00CD1053" w:rsidP="00CD1053">
      <w:pPr>
        <w:pStyle w:val="Rodap"/>
        <w:jc w:val="center"/>
        <w:rPr>
          <w:rFonts w:ascii="Arial" w:hAnsi="Arial" w:cs="Arial"/>
          <w:color w:val="000000"/>
          <w:sz w:val="18"/>
        </w:rPr>
      </w:pPr>
      <w:r w:rsidRPr="00D54B08">
        <w:rPr>
          <w:rFonts w:ascii="Arial" w:hAnsi="Arial" w:cs="Arial"/>
          <w:color w:val="000000"/>
          <w:sz w:val="18"/>
        </w:rPr>
        <w:t>Av. Jerônimo de Albuquerque, S/N, Sítio Rangedor – COHAFUMA/CEP: 65.071-750</w:t>
      </w:r>
    </w:p>
    <w:p w:rsidR="00CD1053" w:rsidRPr="00D54B08" w:rsidRDefault="00CD1053" w:rsidP="00CD1053">
      <w:pPr>
        <w:pStyle w:val="Rodap"/>
        <w:jc w:val="center"/>
        <w:rPr>
          <w:rFonts w:ascii="Arial" w:hAnsi="Arial" w:cs="Arial"/>
        </w:rPr>
      </w:pPr>
      <w:r w:rsidRPr="00D54B08">
        <w:rPr>
          <w:rFonts w:ascii="Arial" w:hAnsi="Arial" w:cs="Arial"/>
        </w:rPr>
        <w:t>Fone: Geral (098) 32693251 (fax), e-mail:rafaelsousa.eng@gmail.com</w:t>
      </w:r>
    </w:p>
    <w:p w:rsidR="00CD1053" w:rsidRPr="00D54B08" w:rsidRDefault="00CD1053" w:rsidP="00CD1053">
      <w:pPr>
        <w:jc w:val="center"/>
        <w:rPr>
          <w:rFonts w:ascii="Arial" w:hAnsi="Arial" w:cs="Arial"/>
        </w:rPr>
      </w:pPr>
      <w:r w:rsidRPr="00D54B08">
        <w:rPr>
          <w:rFonts w:ascii="Arial" w:hAnsi="Arial" w:cs="Arial"/>
          <w:color w:val="000000"/>
          <w:sz w:val="18"/>
        </w:rPr>
        <w:t>São Luís – Maranhão</w:t>
      </w:r>
      <w:r w:rsidR="00424534">
        <w:rPr>
          <w:rFonts w:ascii="Arial" w:hAnsi="Arial" w:cs="Arial"/>
        </w:rPr>
        <w:pict>
          <v:rect id="_x0000_i1025" style="width:425.2pt;height:1.5pt" o:hralign="center" o:hrstd="t" o:hr="t" fillcolor="#a0a0a0" stroked="f"/>
        </w:pict>
      </w:r>
    </w:p>
    <w:p w:rsid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  <w:r w:rsidRPr="00CD1053">
        <w:rPr>
          <w:rFonts w:ascii="Arial" w:hAnsi="Arial" w:cs="Arial"/>
          <w:b/>
          <w:color w:val="000000" w:themeColor="text1"/>
        </w:rPr>
        <w:t>PROJETO DE RESOLUÇÃO LEGISLATIVA</w:t>
      </w:r>
      <w:r w:rsidRPr="00CD1053">
        <w:rPr>
          <w:rFonts w:ascii="Arial" w:hAnsi="Arial" w:cs="Arial"/>
          <w:b/>
          <w:color w:val="000000" w:themeColor="text1"/>
        </w:rPr>
        <w:tab/>
        <w:t>___, 2021</w:t>
      </w: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ind w:left="3828"/>
        <w:jc w:val="both"/>
        <w:rPr>
          <w:rFonts w:ascii="Arial" w:hAnsi="Arial" w:cs="Arial"/>
          <w:bCs/>
          <w:color w:val="000000" w:themeColor="text1"/>
        </w:rPr>
      </w:pPr>
    </w:p>
    <w:p w:rsidR="00CD1053" w:rsidRPr="00CD1053" w:rsidRDefault="00CD1053" w:rsidP="00CD1053">
      <w:pPr>
        <w:spacing w:after="240"/>
        <w:ind w:left="3828"/>
        <w:jc w:val="both"/>
        <w:rPr>
          <w:rFonts w:ascii="Arial" w:hAnsi="Arial" w:cs="Arial"/>
          <w:b/>
          <w:bCs/>
          <w:color w:val="000000" w:themeColor="text1"/>
        </w:rPr>
      </w:pPr>
      <w:r w:rsidRPr="00CD1053">
        <w:rPr>
          <w:rFonts w:ascii="Arial" w:hAnsi="Arial" w:cs="Arial"/>
          <w:b/>
        </w:rPr>
        <w:t xml:space="preserve">ALTERA O ART. </w:t>
      </w:r>
      <w:r>
        <w:rPr>
          <w:rFonts w:ascii="Arial" w:hAnsi="Arial" w:cs="Arial"/>
          <w:b/>
        </w:rPr>
        <w:t>38</w:t>
      </w:r>
      <w:r w:rsidRPr="00CD1053">
        <w:rPr>
          <w:rFonts w:ascii="Arial" w:hAnsi="Arial" w:cs="Arial"/>
          <w:b/>
        </w:rPr>
        <w:t xml:space="preserve"> DA RESOLUÇÃO LEGISLATIVA Nº 449/2004 </w:t>
      </w:r>
      <w:r>
        <w:rPr>
          <w:rFonts w:ascii="Arial" w:hAnsi="Arial" w:cs="Arial"/>
          <w:b/>
        </w:rPr>
        <w:t>-</w:t>
      </w:r>
      <w:r w:rsidRPr="00CD1053">
        <w:rPr>
          <w:rFonts w:ascii="Arial" w:hAnsi="Arial" w:cs="Arial"/>
          <w:b/>
        </w:rPr>
        <w:t xml:space="preserve"> REGIMENTO INTERNO.</w:t>
      </w: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spacing w:after="24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CD1053">
        <w:rPr>
          <w:rFonts w:ascii="Arial" w:hAnsi="Arial" w:cs="Arial"/>
          <w:b/>
          <w:bCs/>
          <w:color w:val="000000" w:themeColor="text1"/>
        </w:rPr>
        <w:t>Art. 1º</w:t>
      </w:r>
      <w:r w:rsidRPr="00CD1053">
        <w:rPr>
          <w:rFonts w:ascii="Arial" w:hAnsi="Arial" w:cs="Arial"/>
          <w:color w:val="000000" w:themeColor="text1"/>
        </w:rPr>
        <w:t xml:space="preserve"> - O art. </w:t>
      </w:r>
      <w:r>
        <w:rPr>
          <w:rFonts w:ascii="Arial" w:hAnsi="Arial" w:cs="Arial"/>
          <w:color w:val="000000" w:themeColor="text1"/>
        </w:rPr>
        <w:t>38</w:t>
      </w:r>
      <w:r w:rsidRPr="00CD1053">
        <w:rPr>
          <w:rFonts w:ascii="Arial" w:hAnsi="Arial" w:cs="Arial"/>
          <w:color w:val="000000" w:themeColor="text1"/>
        </w:rPr>
        <w:t xml:space="preserve"> da Resolução legislativa nº 449/2004, que dispõe sobre o Regimento Interno da Assembleia Legislativa do Estado do Maranhão, passa a vigorar com a seguinte redação:</w:t>
      </w:r>
    </w:p>
    <w:p w:rsidR="00CD1053" w:rsidRPr="00CD1053" w:rsidRDefault="00CD1053" w:rsidP="00CD1053">
      <w:pPr>
        <w:spacing w:after="240" w:line="360" w:lineRule="auto"/>
        <w:ind w:left="2835"/>
        <w:jc w:val="both"/>
        <w:rPr>
          <w:rFonts w:ascii="Arial" w:hAnsi="Arial" w:cs="Arial"/>
          <w:color w:val="000000" w:themeColor="text1"/>
        </w:rPr>
      </w:pPr>
      <w:r w:rsidRPr="00CD1053">
        <w:rPr>
          <w:rFonts w:ascii="Arial" w:hAnsi="Arial" w:cs="Arial"/>
          <w:color w:val="000000" w:themeColor="text1"/>
        </w:rPr>
        <w:t>"</w:t>
      </w:r>
      <w:r w:rsidR="00AA3E9B">
        <w:rPr>
          <w:rFonts w:ascii="Arial" w:hAnsi="Arial" w:cs="Arial"/>
          <w:color w:val="000000" w:themeColor="text1"/>
        </w:rPr>
        <w:t>As comissões terão um Presidente e um Vice-Presidente, eleitos por seus pares, com mandato até o início da sessão legislativa subsequente à posse, permitida a recondução para o mesmo cargo para um único período subsequente.”</w:t>
      </w:r>
    </w:p>
    <w:p w:rsidR="00CD1053" w:rsidRPr="00CD1053" w:rsidRDefault="00CD1053" w:rsidP="00CD1053">
      <w:pPr>
        <w:spacing w:after="24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CD1053">
        <w:rPr>
          <w:rFonts w:ascii="Arial" w:hAnsi="Arial" w:cs="Arial"/>
          <w:b/>
          <w:bCs/>
          <w:color w:val="000000" w:themeColor="text1"/>
        </w:rPr>
        <w:t>Art. 2º</w:t>
      </w:r>
      <w:r w:rsidRPr="00CD1053">
        <w:rPr>
          <w:rFonts w:ascii="Arial" w:hAnsi="Arial" w:cs="Arial"/>
          <w:color w:val="000000" w:themeColor="text1"/>
        </w:rPr>
        <w:t xml:space="preserve"> - Esta Resolução Legislativa entrará em vigor na data de sua publicação. </w:t>
      </w: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jc w:val="both"/>
        <w:rPr>
          <w:rFonts w:ascii="Arial" w:hAnsi="Arial" w:cs="Arial"/>
          <w:b/>
          <w:color w:val="000000" w:themeColor="text1"/>
        </w:rPr>
      </w:pPr>
      <w:r w:rsidRPr="00CD1053">
        <w:rPr>
          <w:rFonts w:ascii="Arial" w:hAnsi="Arial" w:cs="Arial"/>
          <w:b/>
          <w:color w:val="000000" w:themeColor="text1"/>
        </w:rPr>
        <w:t xml:space="preserve">PLENÁRIO DEPUTADO "NAGIB HAICKEL" DO PALÁCIO "MANUEL BECKMAN", em </w:t>
      </w:r>
      <w:r w:rsidR="00424534">
        <w:rPr>
          <w:rFonts w:ascii="Arial" w:hAnsi="Arial" w:cs="Arial"/>
          <w:b/>
          <w:color w:val="000000" w:themeColor="text1"/>
        </w:rPr>
        <w:t>29</w:t>
      </w:r>
      <w:r w:rsidRPr="00CD1053">
        <w:rPr>
          <w:rFonts w:ascii="Arial" w:hAnsi="Arial" w:cs="Arial"/>
          <w:b/>
          <w:color w:val="000000" w:themeColor="text1"/>
        </w:rPr>
        <w:t xml:space="preserve"> de </w:t>
      </w:r>
      <w:r w:rsidR="00424534">
        <w:rPr>
          <w:rFonts w:ascii="Arial" w:hAnsi="Arial" w:cs="Arial"/>
          <w:b/>
          <w:color w:val="000000" w:themeColor="text1"/>
        </w:rPr>
        <w:t>novembro</w:t>
      </w:r>
      <w:r w:rsidRPr="00CD1053">
        <w:rPr>
          <w:rFonts w:ascii="Arial" w:hAnsi="Arial" w:cs="Arial"/>
          <w:b/>
          <w:color w:val="000000" w:themeColor="text1"/>
        </w:rPr>
        <w:t xml:space="preserve"> de 2021.</w:t>
      </w: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Default="00CD1053" w:rsidP="00AA3E9B">
      <w:pPr>
        <w:rPr>
          <w:rFonts w:ascii="Arial" w:hAnsi="Arial" w:cs="Arial"/>
          <w:b/>
          <w:color w:val="000000" w:themeColor="text1"/>
        </w:rPr>
      </w:pPr>
    </w:p>
    <w:p w:rsid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</w:p>
    <w:p w:rsidR="00CD1053" w:rsidRPr="00CD1053" w:rsidRDefault="00CD1053" w:rsidP="00CD105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______________________</w:t>
      </w:r>
    </w:p>
    <w:p w:rsidR="00CD1053" w:rsidRPr="00D54B08" w:rsidRDefault="00CD1053" w:rsidP="00CD1053">
      <w:pPr>
        <w:jc w:val="center"/>
        <w:rPr>
          <w:rFonts w:ascii="Arial" w:hAnsi="Arial" w:cs="Arial"/>
          <w:b/>
        </w:rPr>
      </w:pPr>
      <w:r w:rsidRPr="00D54B08">
        <w:rPr>
          <w:rFonts w:ascii="Arial" w:hAnsi="Arial" w:cs="Arial"/>
          <w:b/>
        </w:rPr>
        <w:t>Rafael Leitoa</w:t>
      </w:r>
    </w:p>
    <w:p w:rsidR="00CD1053" w:rsidRPr="00CD1053" w:rsidRDefault="00CD1053" w:rsidP="00AA3E9B">
      <w:pPr>
        <w:jc w:val="center"/>
        <w:rPr>
          <w:rFonts w:ascii="Arial" w:hAnsi="Arial" w:cs="Arial"/>
        </w:rPr>
      </w:pPr>
      <w:r w:rsidRPr="00D54B08">
        <w:rPr>
          <w:rFonts w:ascii="Arial" w:hAnsi="Arial" w:cs="Arial"/>
        </w:rPr>
        <w:t>Deputado Estadua</w:t>
      </w:r>
      <w:r w:rsidR="00AA3E9B">
        <w:rPr>
          <w:rFonts w:ascii="Arial" w:hAnsi="Arial" w:cs="Arial"/>
        </w:rPr>
        <w:t>l</w:t>
      </w:r>
    </w:p>
    <w:p w:rsidR="00CD1053" w:rsidRPr="00CD1053" w:rsidRDefault="00CD1053" w:rsidP="00CD1053">
      <w:pPr>
        <w:ind w:right="-55"/>
        <w:jc w:val="center"/>
        <w:rPr>
          <w:rFonts w:ascii="Arial" w:hAnsi="Arial" w:cs="Arial"/>
          <w:b/>
        </w:rPr>
      </w:pPr>
      <w:r w:rsidRPr="00CD1053">
        <w:rPr>
          <w:rFonts w:ascii="Arial" w:hAnsi="Arial" w:cs="Arial"/>
          <w:b/>
        </w:rPr>
        <w:lastRenderedPageBreak/>
        <w:t>JUSTIFICATIVA</w:t>
      </w:r>
    </w:p>
    <w:p w:rsidR="00CD1053" w:rsidRPr="00CD1053" w:rsidRDefault="00CD1053" w:rsidP="00CD1053">
      <w:pPr>
        <w:ind w:right="-55" w:firstLine="1701"/>
        <w:jc w:val="both"/>
        <w:rPr>
          <w:rFonts w:ascii="Arial" w:hAnsi="Arial" w:cs="Arial"/>
        </w:rPr>
      </w:pPr>
    </w:p>
    <w:p w:rsidR="00CD1053" w:rsidRPr="00CD1053" w:rsidRDefault="00CD1053" w:rsidP="00AA3E9B">
      <w:pPr>
        <w:ind w:right="-55"/>
        <w:jc w:val="both"/>
        <w:rPr>
          <w:rFonts w:ascii="Arial" w:hAnsi="Arial" w:cs="Arial"/>
        </w:rPr>
      </w:pPr>
      <w:r w:rsidRPr="00CD1053">
        <w:rPr>
          <w:rFonts w:ascii="Arial" w:hAnsi="Arial" w:cs="Arial"/>
        </w:rPr>
        <w:tab/>
      </w:r>
    </w:p>
    <w:p w:rsidR="00AA3E9B" w:rsidRPr="00AA3E9B" w:rsidRDefault="00AA3E9B" w:rsidP="00AA3E9B">
      <w:pPr>
        <w:spacing w:line="360" w:lineRule="auto"/>
        <w:ind w:firstLine="851"/>
        <w:jc w:val="both"/>
        <w:rPr>
          <w:rFonts w:ascii="Arial" w:hAnsi="Arial" w:cs="Arial"/>
        </w:rPr>
      </w:pPr>
      <w:r w:rsidRPr="00AA3E9B">
        <w:rPr>
          <w:rFonts w:ascii="Arial" w:hAnsi="Arial" w:cs="Arial"/>
        </w:rPr>
        <w:t>Seguindo a tradição republicana brasileira, os Constituintes de 1987/88 decidiram manter na Carta Magna a vedação da reeleição dos Chefes do Poder Executivo.</w:t>
      </w:r>
    </w:p>
    <w:p w:rsidR="00AA3E9B" w:rsidRPr="00AA3E9B" w:rsidRDefault="00AA3E9B" w:rsidP="00AA3E9B">
      <w:pPr>
        <w:spacing w:line="360" w:lineRule="auto"/>
        <w:ind w:firstLine="851"/>
        <w:jc w:val="both"/>
        <w:rPr>
          <w:rFonts w:ascii="Arial" w:hAnsi="Arial" w:cs="Arial"/>
        </w:rPr>
      </w:pPr>
      <w:r w:rsidRPr="00AA3E9B">
        <w:rPr>
          <w:rFonts w:ascii="Arial" w:hAnsi="Arial" w:cs="Arial"/>
        </w:rPr>
        <w:t>Para dar coerência ao texto, essa vedação foi estendida aos Presidentes e demais membros das Mesas das Casas do Congresso Nacional.</w:t>
      </w:r>
    </w:p>
    <w:p w:rsidR="00AA3E9B" w:rsidRPr="00AA3E9B" w:rsidRDefault="00AA3E9B" w:rsidP="00AA3E9B">
      <w:pPr>
        <w:spacing w:line="360" w:lineRule="auto"/>
        <w:ind w:firstLine="851"/>
        <w:jc w:val="both"/>
        <w:rPr>
          <w:rFonts w:ascii="Arial" w:hAnsi="Arial" w:cs="Arial"/>
        </w:rPr>
      </w:pPr>
      <w:r w:rsidRPr="00AA3E9B">
        <w:rPr>
          <w:rFonts w:ascii="Arial" w:hAnsi="Arial" w:cs="Arial"/>
        </w:rPr>
        <w:t>Ocorre, entretanto, que, mediante a Emenda Constitucional nº 16, de 4 de junho de 1997, o legislador constituinte derivado entendeu ser mais conveniente alterar esse modelo e permitir a reeleição por um único período subsequente.</w:t>
      </w:r>
    </w:p>
    <w:p w:rsidR="00AA3E9B" w:rsidRPr="00AA3E9B" w:rsidRDefault="00AA3E9B" w:rsidP="00AA3E9B">
      <w:pPr>
        <w:spacing w:line="360" w:lineRule="auto"/>
        <w:ind w:firstLine="851"/>
        <w:jc w:val="both"/>
        <w:rPr>
          <w:rFonts w:ascii="Arial" w:hAnsi="Arial" w:cs="Arial"/>
        </w:rPr>
      </w:pPr>
      <w:r w:rsidRPr="00AA3E9B">
        <w:rPr>
          <w:rFonts w:ascii="Arial" w:hAnsi="Arial" w:cs="Arial"/>
        </w:rPr>
        <w:t>Trata-se de regra que tem funcionado desde a eleição de 1998 e já se incorporou à nossa cultura política, tendo, nesse período, assegurado, ao mesmo tempo, a continuidade administrativa, a soberania do eleitor, bem como se apresentado como anteparo consistente para qualquer tentativa de perpetuação no poder.</w:t>
      </w:r>
    </w:p>
    <w:p w:rsidR="00AA3E9B" w:rsidRPr="00AA3E9B" w:rsidRDefault="00AA3E9B" w:rsidP="00AA3E9B">
      <w:pPr>
        <w:spacing w:line="360" w:lineRule="auto"/>
        <w:ind w:firstLine="851"/>
        <w:jc w:val="both"/>
        <w:rPr>
          <w:rFonts w:ascii="Arial" w:hAnsi="Arial" w:cs="Arial"/>
        </w:rPr>
      </w:pPr>
      <w:r w:rsidRPr="00AA3E9B">
        <w:rPr>
          <w:rFonts w:ascii="Arial" w:hAnsi="Arial" w:cs="Arial"/>
        </w:rPr>
        <w:t>Temos a certeza de que, com essa alteração, teremos tratamento constitucional similar entre os Poderes Legislativo e Executivo, homenageando o princípio fundamental da isonomia entre eles.</w:t>
      </w:r>
    </w:p>
    <w:sectPr w:rsidR="00AA3E9B" w:rsidRPr="00AA3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3"/>
    <w:rsid w:val="00424534"/>
    <w:rsid w:val="007C3331"/>
    <w:rsid w:val="00A21F18"/>
    <w:rsid w:val="00AA3E9B"/>
    <w:rsid w:val="00C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FDE"/>
  <w15:chartTrackingRefBased/>
  <w15:docId w15:val="{D04BC2E5-EA34-4A8B-A84A-C035E230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53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053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105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CD1053"/>
    <w:pPr>
      <w:tabs>
        <w:tab w:val="center" w:pos="4419"/>
        <w:tab w:val="right" w:pos="8838"/>
      </w:tabs>
    </w:pPr>
    <w:rPr>
      <w:rFonts w:ascii="Garamond" w:eastAsia="Times New Roman" w:hAnsi="Garamond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CD1053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D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4</cp:revision>
  <cp:lastPrinted>2021-11-29T18:05:00Z</cp:lastPrinted>
  <dcterms:created xsi:type="dcterms:W3CDTF">2021-10-04T15:00:00Z</dcterms:created>
  <dcterms:modified xsi:type="dcterms:W3CDTF">2021-11-29T18:07:00Z</dcterms:modified>
</cp:coreProperties>
</file>