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21" w:rsidRPr="0082786F" w:rsidRDefault="00C04421" w:rsidP="00C04421">
      <w:pPr>
        <w:pStyle w:val="Cabealho"/>
        <w:ind w:right="360"/>
        <w:jc w:val="center"/>
        <w:rPr>
          <w:rFonts w:ascii="Times New Roman" w:hAnsi="Times New Roman"/>
          <w:b/>
          <w:color w:val="000080"/>
          <w:szCs w:val="22"/>
        </w:rPr>
      </w:pPr>
      <w:r w:rsidRPr="0082786F">
        <w:rPr>
          <w:rFonts w:ascii="Times New Roman" w:hAnsi="Times New Roman"/>
          <w:noProof/>
          <w:szCs w:val="22"/>
        </w:rPr>
        <w:drawing>
          <wp:inline distT="0" distB="0" distL="0" distR="0" wp14:anchorId="06339243" wp14:editId="037ED18F">
            <wp:extent cx="952500" cy="8191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21" w:rsidRPr="0082786F" w:rsidRDefault="00C04421" w:rsidP="00C04421">
      <w:pPr>
        <w:pStyle w:val="Cabealho"/>
        <w:jc w:val="center"/>
        <w:rPr>
          <w:rFonts w:ascii="Arial Narrow" w:hAnsi="Arial Narrow"/>
          <w:szCs w:val="22"/>
        </w:rPr>
      </w:pPr>
      <w:r w:rsidRPr="0082786F">
        <w:rPr>
          <w:rFonts w:ascii="Arial Narrow" w:hAnsi="Arial Narrow"/>
          <w:szCs w:val="22"/>
        </w:rPr>
        <w:t>ESTADO DO MARANHÃO</w:t>
      </w:r>
    </w:p>
    <w:p w:rsidR="00C04421" w:rsidRPr="0082786F" w:rsidRDefault="003E45F9" w:rsidP="00C04421">
      <w:pPr>
        <w:pStyle w:val="Cabealho"/>
        <w:jc w:val="center"/>
        <w:rPr>
          <w:rFonts w:ascii="Arial Narrow" w:hAnsi="Arial Narrow"/>
          <w:szCs w:val="22"/>
        </w:rPr>
      </w:pPr>
      <w:r w:rsidRPr="0082786F">
        <w:rPr>
          <w:rFonts w:ascii="Arial Narrow" w:hAnsi="Arial Narrow"/>
          <w:szCs w:val="22"/>
        </w:rPr>
        <w:t>ASSEMBLE</w:t>
      </w:r>
      <w:r w:rsidR="00C04421" w:rsidRPr="0082786F">
        <w:rPr>
          <w:rFonts w:ascii="Arial Narrow" w:hAnsi="Arial Narrow"/>
          <w:szCs w:val="22"/>
        </w:rPr>
        <w:t>IA LEGISLATIVA DO MARANHÃO</w:t>
      </w:r>
    </w:p>
    <w:p w:rsidR="003E45F9" w:rsidRPr="005E1D2C" w:rsidRDefault="003E45F9" w:rsidP="00C04421">
      <w:pPr>
        <w:pStyle w:val="Cabealho"/>
        <w:jc w:val="center"/>
        <w:rPr>
          <w:rFonts w:ascii="Arial Narrow" w:hAnsi="Arial Narrow"/>
          <w:szCs w:val="22"/>
        </w:rPr>
      </w:pPr>
      <w:r w:rsidRPr="005E1D2C">
        <w:rPr>
          <w:rFonts w:ascii="Arial Narrow" w:hAnsi="Arial Narrow"/>
          <w:szCs w:val="22"/>
        </w:rPr>
        <w:t>INSTALADA EM 16 DE FEVEREIRO DE 1835</w:t>
      </w:r>
    </w:p>
    <w:p w:rsidR="00C04421" w:rsidRPr="0082786F" w:rsidRDefault="00C04421" w:rsidP="00C04421">
      <w:pPr>
        <w:pStyle w:val="Cabealho"/>
        <w:jc w:val="center"/>
        <w:rPr>
          <w:rFonts w:ascii="Arial Narrow" w:hAnsi="Arial Narrow"/>
          <w:szCs w:val="22"/>
        </w:rPr>
      </w:pPr>
      <w:r w:rsidRPr="0082786F">
        <w:rPr>
          <w:rFonts w:ascii="Arial Narrow" w:hAnsi="Arial Narrow"/>
          <w:szCs w:val="22"/>
        </w:rPr>
        <w:t>DIRETORIA LEGISLATIVA</w:t>
      </w:r>
    </w:p>
    <w:p w:rsidR="00C04421" w:rsidRPr="0082786F" w:rsidRDefault="00C04421" w:rsidP="00C0442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AB1673" w:rsidRDefault="00AB1673" w:rsidP="00C04421">
      <w:pPr>
        <w:pStyle w:val="Ttulo1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C04421" w:rsidRPr="0082786F" w:rsidRDefault="00C04421" w:rsidP="00C04421">
      <w:pPr>
        <w:pStyle w:val="Ttulo1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82786F">
        <w:rPr>
          <w:rFonts w:ascii="Arial Narrow" w:hAnsi="Arial Narrow"/>
          <w:b/>
          <w:sz w:val="22"/>
          <w:szCs w:val="22"/>
          <w:u w:val="single"/>
        </w:rPr>
        <w:t xml:space="preserve">COMISSÃO DE CONSTITUIÇÃO, JUSTIÇA E </w:t>
      </w:r>
      <w:r w:rsidR="00157710" w:rsidRPr="0082786F">
        <w:rPr>
          <w:rFonts w:ascii="Arial Narrow" w:hAnsi="Arial Narrow"/>
          <w:b/>
          <w:sz w:val="22"/>
          <w:szCs w:val="22"/>
          <w:u w:val="single"/>
        </w:rPr>
        <w:t>CIDADANIA</w:t>
      </w:r>
    </w:p>
    <w:p w:rsidR="00C04421" w:rsidRPr="0082786F" w:rsidRDefault="00C04421" w:rsidP="00C04421">
      <w:pPr>
        <w:jc w:val="center"/>
        <w:rPr>
          <w:rFonts w:ascii="Arial Narrow" w:hAnsi="Arial Narrow"/>
          <w:sz w:val="22"/>
          <w:szCs w:val="22"/>
          <w:u w:val="single"/>
        </w:rPr>
      </w:pPr>
    </w:p>
    <w:p w:rsidR="00C04421" w:rsidRPr="0082786F" w:rsidRDefault="00C04421" w:rsidP="00C04421">
      <w:pPr>
        <w:pStyle w:val="Ttulo2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2786F">
        <w:rPr>
          <w:rFonts w:ascii="Arial Narrow" w:hAnsi="Arial Narrow"/>
          <w:b/>
          <w:sz w:val="22"/>
          <w:szCs w:val="22"/>
        </w:rPr>
        <w:t>P A R E C E R Nº</w:t>
      </w:r>
      <w:r w:rsidR="004C116D">
        <w:rPr>
          <w:rFonts w:ascii="Arial Narrow" w:hAnsi="Arial Narrow"/>
          <w:b/>
          <w:sz w:val="22"/>
          <w:szCs w:val="22"/>
        </w:rPr>
        <w:t xml:space="preserve"> </w:t>
      </w:r>
      <w:r w:rsidR="005E1D2C">
        <w:rPr>
          <w:rFonts w:ascii="Arial Narrow" w:hAnsi="Arial Narrow"/>
          <w:b/>
          <w:sz w:val="22"/>
          <w:szCs w:val="22"/>
        </w:rPr>
        <w:t>436</w:t>
      </w:r>
      <w:r w:rsidR="00387A58">
        <w:rPr>
          <w:rFonts w:ascii="Arial Narrow" w:hAnsi="Arial Narrow"/>
          <w:b/>
          <w:sz w:val="22"/>
          <w:szCs w:val="22"/>
        </w:rPr>
        <w:t xml:space="preserve"> </w:t>
      </w:r>
      <w:r w:rsidRPr="0082786F">
        <w:rPr>
          <w:rFonts w:ascii="Arial Narrow" w:hAnsi="Arial Narrow"/>
          <w:b/>
          <w:sz w:val="22"/>
          <w:szCs w:val="22"/>
        </w:rPr>
        <w:t>/</w:t>
      </w:r>
      <w:r w:rsidR="00387A58">
        <w:rPr>
          <w:rFonts w:ascii="Arial Narrow" w:hAnsi="Arial Narrow"/>
          <w:b/>
          <w:sz w:val="22"/>
          <w:szCs w:val="22"/>
        </w:rPr>
        <w:t xml:space="preserve"> </w:t>
      </w:r>
      <w:r w:rsidRPr="0082786F">
        <w:rPr>
          <w:rFonts w:ascii="Arial Narrow" w:hAnsi="Arial Narrow"/>
          <w:b/>
          <w:sz w:val="22"/>
          <w:szCs w:val="22"/>
        </w:rPr>
        <w:t>20</w:t>
      </w:r>
      <w:r w:rsidR="00157710" w:rsidRPr="0082786F">
        <w:rPr>
          <w:rFonts w:ascii="Arial Narrow" w:hAnsi="Arial Narrow"/>
          <w:b/>
          <w:sz w:val="22"/>
          <w:szCs w:val="22"/>
        </w:rPr>
        <w:t>1</w:t>
      </w:r>
      <w:r w:rsidR="005E1D2C">
        <w:rPr>
          <w:rFonts w:ascii="Arial Narrow" w:hAnsi="Arial Narrow"/>
          <w:b/>
          <w:sz w:val="22"/>
          <w:szCs w:val="22"/>
        </w:rPr>
        <w:t>9</w:t>
      </w:r>
    </w:p>
    <w:p w:rsidR="00AB1673" w:rsidRDefault="00AB1673" w:rsidP="00C0442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AB1673" w:rsidRDefault="00AB1673" w:rsidP="00C0442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C04421" w:rsidRDefault="00C04421" w:rsidP="00C04421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2786F">
        <w:rPr>
          <w:rFonts w:ascii="Arial Narrow" w:hAnsi="Arial Narrow"/>
          <w:b/>
          <w:sz w:val="22"/>
          <w:szCs w:val="22"/>
          <w:u w:val="single"/>
        </w:rPr>
        <w:t>RELATÓRIO:</w:t>
      </w:r>
    </w:p>
    <w:p w:rsidR="00AB1673" w:rsidRPr="0082786F" w:rsidRDefault="00AB1673" w:rsidP="00C0442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C04421" w:rsidRPr="0082786F" w:rsidRDefault="00C04421" w:rsidP="00C04421">
      <w:pPr>
        <w:ind w:firstLine="993"/>
        <w:jc w:val="both"/>
        <w:rPr>
          <w:rFonts w:ascii="Arial Narrow" w:hAnsi="Arial Narrow"/>
          <w:sz w:val="22"/>
          <w:szCs w:val="22"/>
        </w:rPr>
      </w:pPr>
    </w:p>
    <w:p w:rsidR="00387A58" w:rsidRPr="00486B13" w:rsidRDefault="00387A58" w:rsidP="00387A58">
      <w:pPr>
        <w:autoSpaceDE w:val="0"/>
        <w:autoSpaceDN w:val="0"/>
        <w:adjustRightInd w:val="0"/>
        <w:spacing w:line="360" w:lineRule="auto"/>
        <w:ind w:firstLine="851"/>
        <w:jc w:val="both"/>
        <w:rPr>
          <w:iCs/>
          <w:color w:val="000000" w:themeColor="text1"/>
          <w:sz w:val="22"/>
          <w:szCs w:val="22"/>
        </w:rPr>
      </w:pPr>
      <w:r w:rsidRPr="00486B13">
        <w:rPr>
          <w:color w:val="000000" w:themeColor="text1"/>
          <w:sz w:val="22"/>
          <w:szCs w:val="22"/>
        </w:rPr>
        <w:t xml:space="preserve">Cuida-se da </w:t>
      </w:r>
      <w:r w:rsidRPr="00486B13">
        <w:rPr>
          <w:b/>
          <w:color w:val="000000" w:themeColor="text1"/>
          <w:sz w:val="22"/>
          <w:szCs w:val="22"/>
        </w:rPr>
        <w:t xml:space="preserve">análise </w:t>
      </w:r>
      <w:r w:rsidR="005E1D2C">
        <w:rPr>
          <w:b/>
          <w:color w:val="000000" w:themeColor="text1"/>
          <w:sz w:val="22"/>
          <w:szCs w:val="22"/>
        </w:rPr>
        <w:t xml:space="preserve">da Emenda nº </w:t>
      </w:r>
      <w:r w:rsidR="005E1D2C" w:rsidRPr="005E1D2C">
        <w:rPr>
          <w:b/>
          <w:color w:val="000000" w:themeColor="text1"/>
          <w:sz w:val="22"/>
          <w:szCs w:val="22"/>
        </w:rPr>
        <w:t xml:space="preserve">001/2019, </w:t>
      </w:r>
      <w:r w:rsidR="005E1D2C" w:rsidRPr="005E1D2C">
        <w:rPr>
          <w:color w:val="000000" w:themeColor="text1"/>
          <w:sz w:val="22"/>
          <w:szCs w:val="22"/>
        </w:rPr>
        <w:t>ao Projeto de Resolução Legislativa                 nº 057/2019, apresentada, no ato da discussão em Plenário, pelo Senhor Deputado Ciro Neto, subscrito por mais de um terço dos membros desta Casa Legislativa, que altera substancialmente o texto do Projeto original, permitindo uma mesma reeleição na mesma Legislatura para o Cargo de Procuradora da Assembleia Legislativa do Estado do Maranhão</w:t>
      </w:r>
      <w:r w:rsidRPr="00486B13">
        <w:rPr>
          <w:iCs/>
          <w:color w:val="000000" w:themeColor="text1"/>
          <w:sz w:val="22"/>
          <w:szCs w:val="22"/>
        </w:rPr>
        <w:t>.</w:t>
      </w:r>
    </w:p>
    <w:p w:rsidR="00421EE4" w:rsidRPr="00486B13" w:rsidRDefault="00194FEA" w:rsidP="0082786F">
      <w:pPr>
        <w:pStyle w:val="Ttulo3"/>
        <w:spacing w:line="360" w:lineRule="auto"/>
        <w:ind w:firstLine="851"/>
        <w:rPr>
          <w:sz w:val="22"/>
          <w:szCs w:val="22"/>
        </w:rPr>
      </w:pPr>
      <w:r w:rsidRPr="00486B13">
        <w:rPr>
          <w:sz w:val="22"/>
          <w:szCs w:val="22"/>
        </w:rPr>
        <w:t>E</w:t>
      </w:r>
      <w:r w:rsidR="00C04421" w:rsidRPr="00486B13">
        <w:rPr>
          <w:sz w:val="22"/>
          <w:szCs w:val="22"/>
        </w:rPr>
        <w:t xml:space="preserve">sta Comissão Técnica Permanente examinou a </w:t>
      </w:r>
      <w:r w:rsidR="005E1D2C">
        <w:rPr>
          <w:sz w:val="22"/>
          <w:szCs w:val="22"/>
        </w:rPr>
        <w:t>Emenda</w:t>
      </w:r>
      <w:r w:rsidR="00C04421" w:rsidRPr="00486B13">
        <w:rPr>
          <w:sz w:val="22"/>
          <w:szCs w:val="22"/>
        </w:rPr>
        <w:t xml:space="preserve"> em epígrafe</w:t>
      </w:r>
      <w:r w:rsidR="0082786F" w:rsidRPr="00486B13">
        <w:rPr>
          <w:sz w:val="22"/>
          <w:szCs w:val="22"/>
        </w:rPr>
        <w:t xml:space="preserve"> </w:t>
      </w:r>
      <w:r w:rsidR="00C04421" w:rsidRPr="00486B13">
        <w:rPr>
          <w:sz w:val="22"/>
          <w:szCs w:val="22"/>
        </w:rPr>
        <w:t xml:space="preserve">anteriormente e concluiu, por maioria de votos, pela </w:t>
      </w:r>
      <w:r w:rsidR="0082786F" w:rsidRPr="00486B13">
        <w:rPr>
          <w:sz w:val="22"/>
          <w:szCs w:val="22"/>
        </w:rPr>
        <w:t>aprovação</w:t>
      </w:r>
      <w:r w:rsidR="00157710" w:rsidRPr="00486B13">
        <w:rPr>
          <w:sz w:val="22"/>
          <w:szCs w:val="22"/>
        </w:rPr>
        <w:t xml:space="preserve"> da presente </w:t>
      </w:r>
      <w:r w:rsidR="005E1D2C">
        <w:rPr>
          <w:sz w:val="22"/>
          <w:szCs w:val="22"/>
        </w:rPr>
        <w:t>matéria</w:t>
      </w:r>
      <w:r w:rsidR="00C04421" w:rsidRPr="00486B13">
        <w:rPr>
          <w:sz w:val="22"/>
          <w:szCs w:val="22"/>
        </w:rPr>
        <w:t>, não adotan</w:t>
      </w:r>
      <w:r w:rsidR="0082786F" w:rsidRPr="00486B13">
        <w:rPr>
          <w:sz w:val="22"/>
          <w:szCs w:val="22"/>
        </w:rPr>
        <w:t>do, portanto, o voto da lavra do</w:t>
      </w:r>
      <w:r w:rsidR="005E1D2C">
        <w:rPr>
          <w:sz w:val="22"/>
          <w:szCs w:val="22"/>
        </w:rPr>
        <w:t>s</w:t>
      </w:r>
      <w:r w:rsidR="00C04421" w:rsidRPr="00486B13">
        <w:rPr>
          <w:sz w:val="22"/>
          <w:szCs w:val="22"/>
        </w:rPr>
        <w:t xml:space="preserve"> Senhor</w:t>
      </w:r>
      <w:r w:rsidR="005E1D2C">
        <w:rPr>
          <w:sz w:val="22"/>
          <w:szCs w:val="22"/>
        </w:rPr>
        <w:t>es</w:t>
      </w:r>
      <w:r w:rsidR="0082786F" w:rsidRPr="00486B13">
        <w:rPr>
          <w:sz w:val="22"/>
          <w:szCs w:val="22"/>
        </w:rPr>
        <w:t xml:space="preserve"> Deputado</w:t>
      </w:r>
      <w:r w:rsidR="005E1D2C">
        <w:rPr>
          <w:sz w:val="22"/>
          <w:szCs w:val="22"/>
        </w:rPr>
        <w:t>s</w:t>
      </w:r>
      <w:r w:rsidR="00C04421" w:rsidRPr="00486B13">
        <w:rPr>
          <w:sz w:val="22"/>
          <w:szCs w:val="22"/>
        </w:rPr>
        <w:t xml:space="preserve"> </w:t>
      </w:r>
      <w:r w:rsidR="005E1D2C">
        <w:rPr>
          <w:sz w:val="22"/>
          <w:szCs w:val="22"/>
        </w:rPr>
        <w:t>Rafael Leitoa</w:t>
      </w:r>
      <w:r w:rsidR="00387A58" w:rsidRPr="00486B13">
        <w:rPr>
          <w:sz w:val="22"/>
          <w:szCs w:val="22"/>
        </w:rPr>
        <w:t xml:space="preserve">, </w:t>
      </w:r>
      <w:r w:rsidR="005E1D2C">
        <w:rPr>
          <w:sz w:val="22"/>
          <w:szCs w:val="22"/>
        </w:rPr>
        <w:t>César Pires e Fernando Pessoa</w:t>
      </w:r>
      <w:r w:rsidR="00C04421" w:rsidRPr="00486B13">
        <w:rPr>
          <w:sz w:val="22"/>
          <w:szCs w:val="22"/>
        </w:rPr>
        <w:t>. Dando prossegui</w:t>
      </w:r>
      <w:r w:rsidRPr="00486B13">
        <w:rPr>
          <w:sz w:val="22"/>
          <w:szCs w:val="22"/>
        </w:rPr>
        <w:t>mento à tramitação da propositura</w:t>
      </w:r>
      <w:r w:rsidR="00C04421" w:rsidRPr="00486B13">
        <w:rPr>
          <w:sz w:val="22"/>
          <w:szCs w:val="22"/>
        </w:rPr>
        <w:t xml:space="preserve">, compete-nos agora, elaborar o competente parecer, nos termos do inciso X, do artigo </w:t>
      </w:r>
      <w:r w:rsidR="00157710" w:rsidRPr="00486B13">
        <w:rPr>
          <w:sz w:val="22"/>
          <w:szCs w:val="22"/>
        </w:rPr>
        <w:t>52</w:t>
      </w:r>
      <w:r w:rsidR="00C04421" w:rsidRPr="00486B13">
        <w:rPr>
          <w:sz w:val="22"/>
          <w:szCs w:val="22"/>
        </w:rPr>
        <w:t>, do Regimento Interno.</w:t>
      </w:r>
      <w:r w:rsidR="00421EE4" w:rsidRPr="00486B13">
        <w:rPr>
          <w:sz w:val="22"/>
          <w:szCs w:val="22"/>
        </w:rPr>
        <w:t xml:space="preserve"> </w:t>
      </w:r>
    </w:p>
    <w:p w:rsidR="00486B13" w:rsidRPr="00486B13" w:rsidRDefault="00486B13" w:rsidP="00486B13">
      <w:pPr>
        <w:spacing w:line="360" w:lineRule="auto"/>
        <w:ind w:right="-91" w:firstLine="851"/>
        <w:jc w:val="both"/>
        <w:rPr>
          <w:b/>
          <w:sz w:val="22"/>
          <w:szCs w:val="22"/>
          <w:u w:val="single"/>
        </w:rPr>
      </w:pPr>
      <w:r w:rsidRPr="00486B13">
        <w:rPr>
          <w:sz w:val="22"/>
          <w:szCs w:val="22"/>
        </w:rPr>
        <w:t xml:space="preserve">No meu entendimento, não há obstáculo para que a </w:t>
      </w:r>
      <w:r w:rsidR="005E1D2C">
        <w:rPr>
          <w:sz w:val="22"/>
          <w:szCs w:val="22"/>
        </w:rPr>
        <w:t>Emenda</w:t>
      </w:r>
      <w:r w:rsidRPr="00486B13">
        <w:rPr>
          <w:sz w:val="22"/>
          <w:szCs w:val="22"/>
        </w:rPr>
        <w:t xml:space="preserve"> adentre ao ordenamento jurídico pátrio</w:t>
      </w:r>
      <w:r w:rsidR="00EB1C10">
        <w:rPr>
          <w:sz w:val="22"/>
          <w:szCs w:val="22"/>
        </w:rPr>
        <w:t xml:space="preserve">. </w:t>
      </w:r>
    </w:p>
    <w:p w:rsidR="00486B13" w:rsidRDefault="00486B13" w:rsidP="00486B13">
      <w:pPr>
        <w:spacing w:line="360" w:lineRule="auto"/>
        <w:ind w:firstLine="85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E1D2C" w:rsidRPr="00486B13" w:rsidRDefault="005E1D2C" w:rsidP="00486B13">
      <w:pPr>
        <w:spacing w:line="360" w:lineRule="auto"/>
        <w:ind w:firstLine="85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C04421" w:rsidRPr="00486B13" w:rsidRDefault="00486B13" w:rsidP="00C04421">
      <w:pPr>
        <w:ind w:right="-93"/>
        <w:jc w:val="both"/>
        <w:rPr>
          <w:rFonts w:ascii="Arial Narrow" w:hAnsi="Arial Narrow"/>
          <w:b/>
          <w:sz w:val="22"/>
          <w:szCs w:val="22"/>
        </w:rPr>
      </w:pPr>
      <w:r w:rsidRPr="00486B13">
        <w:rPr>
          <w:rFonts w:ascii="Arial Narrow" w:hAnsi="Arial Narrow"/>
          <w:b/>
          <w:sz w:val="22"/>
          <w:szCs w:val="22"/>
          <w:u w:val="single"/>
        </w:rPr>
        <w:t>VOTO DO</w:t>
      </w:r>
      <w:r w:rsidR="00C04421" w:rsidRPr="00486B13">
        <w:rPr>
          <w:rFonts w:ascii="Arial Narrow" w:hAnsi="Arial Narrow"/>
          <w:b/>
          <w:sz w:val="22"/>
          <w:szCs w:val="22"/>
          <w:u w:val="single"/>
        </w:rPr>
        <w:t xml:space="preserve"> RELATOR</w:t>
      </w:r>
      <w:r w:rsidR="00C04421" w:rsidRPr="00486B13">
        <w:rPr>
          <w:rFonts w:ascii="Arial Narrow" w:hAnsi="Arial Narrow"/>
          <w:b/>
          <w:sz w:val="22"/>
          <w:szCs w:val="22"/>
        </w:rPr>
        <w:t>:</w:t>
      </w:r>
    </w:p>
    <w:p w:rsidR="00AB1673" w:rsidRPr="00486B13" w:rsidRDefault="00AB1673" w:rsidP="00C04421">
      <w:pPr>
        <w:ind w:right="-93"/>
        <w:jc w:val="both"/>
        <w:rPr>
          <w:rFonts w:ascii="Arial Narrow" w:hAnsi="Arial Narrow"/>
          <w:b/>
          <w:sz w:val="22"/>
          <w:szCs w:val="22"/>
        </w:rPr>
      </w:pPr>
    </w:p>
    <w:p w:rsidR="00695540" w:rsidRPr="00486B13" w:rsidRDefault="00695540" w:rsidP="00C04421">
      <w:pPr>
        <w:ind w:right="-93"/>
        <w:jc w:val="both"/>
        <w:rPr>
          <w:rFonts w:ascii="Arial Narrow" w:hAnsi="Arial Narrow"/>
          <w:b/>
          <w:sz w:val="22"/>
          <w:szCs w:val="22"/>
        </w:rPr>
      </w:pPr>
    </w:p>
    <w:p w:rsidR="00C04421" w:rsidRPr="00486B13" w:rsidRDefault="00C04421" w:rsidP="00AB1673">
      <w:pPr>
        <w:pStyle w:val="Recuodecorpodetexto"/>
        <w:spacing w:line="360" w:lineRule="auto"/>
        <w:ind w:firstLine="851"/>
        <w:rPr>
          <w:rFonts w:ascii="Arial Narrow" w:hAnsi="Arial Narrow"/>
          <w:sz w:val="22"/>
          <w:szCs w:val="22"/>
        </w:rPr>
      </w:pPr>
      <w:r w:rsidRPr="00486B13">
        <w:rPr>
          <w:rFonts w:ascii="Arial Narrow" w:hAnsi="Arial Narrow"/>
          <w:sz w:val="22"/>
          <w:szCs w:val="22"/>
        </w:rPr>
        <w:t>Em face do exposto, opinamos</w:t>
      </w:r>
      <w:r w:rsidR="00925460" w:rsidRPr="00486B13">
        <w:rPr>
          <w:rFonts w:ascii="Arial Narrow" w:hAnsi="Arial Narrow"/>
          <w:sz w:val="22"/>
          <w:szCs w:val="22"/>
        </w:rPr>
        <w:t xml:space="preserve"> </w:t>
      </w:r>
      <w:r w:rsidRPr="00486B13">
        <w:rPr>
          <w:rFonts w:ascii="Arial Narrow" w:hAnsi="Arial Narrow"/>
          <w:sz w:val="22"/>
          <w:szCs w:val="22"/>
        </w:rPr>
        <w:t xml:space="preserve">pela </w:t>
      </w:r>
      <w:r w:rsidR="00695540" w:rsidRPr="005E1D2C">
        <w:rPr>
          <w:rFonts w:ascii="Arial Narrow" w:hAnsi="Arial Narrow"/>
          <w:b/>
          <w:sz w:val="22"/>
          <w:szCs w:val="22"/>
        </w:rPr>
        <w:t>aprovação</w:t>
      </w:r>
      <w:r w:rsidR="005E1D2C" w:rsidRPr="005E1D2C">
        <w:rPr>
          <w:rFonts w:ascii="Arial Narrow" w:hAnsi="Arial Narrow"/>
          <w:b/>
          <w:sz w:val="22"/>
          <w:szCs w:val="22"/>
        </w:rPr>
        <w:t xml:space="preserve"> da Emenda nº 001/2019</w:t>
      </w:r>
      <w:r w:rsidR="005E1D2C" w:rsidRPr="005E1D2C">
        <w:rPr>
          <w:rFonts w:ascii="Arial Narrow" w:hAnsi="Arial Narrow"/>
          <w:sz w:val="22"/>
          <w:szCs w:val="22"/>
        </w:rPr>
        <w:t>, proposta ao Projeto de Resolução Legislativa nº 057/2019, nos termos acima expostos.</w:t>
      </w:r>
    </w:p>
    <w:p w:rsidR="00C04421" w:rsidRPr="00486B13" w:rsidRDefault="00C04421" w:rsidP="00AB1673">
      <w:pPr>
        <w:pStyle w:val="Recuodecorpodetexto"/>
        <w:spacing w:line="360" w:lineRule="auto"/>
        <w:ind w:firstLine="851"/>
        <w:rPr>
          <w:rFonts w:ascii="Arial Narrow" w:hAnsi="Arial Narrow"/>
          <w:sz w:val="22"/>
          <w:szCs w:val="22"/>
        </w:rPr>
      </w:pPr>
      <w:r w:rsidRPr="00486B13">
        <w:rPr>
          <w:rFonts w:ascii="Arial Narrow" w:hAnsi="Arial Narrow"/>
          <w:sz w:val="22"/>
          <w:szCs w:val="22"/>
        </w:rPr>
        <w:t>É o voto.</w:t>
      </w:r>
    </w:p>
    <w:p w:rsidR="00E21D65" w:rsidRPr="00486B13" w:rsidRDefault="00E21D65" w:rsidP="00C04421">
      <w:pPr>
        <w:pStyle w:val="Cabealho"/>
        <w:ind w:right="-93"/>
        <w:jc w:val="center"/>
        <w:rPr>
          <w:b/>
          <w:color w:val="000080"/>
          <w:szCs w:val="22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5E1D2C" w:rsidRPr="0082786F" w:rsidRDefault="005E1D2C" w:rsidP="005E1D2C">
      <w:pPr>
        <w:pStyle w:val="Cabealho"/>
        <w:ind w:right="360"/>
        <w:jc w:val="center"/>
        <w:rPr>
          <w:rFonts w:ascii="Times New Roman" w:hAnsi="Times New Roman"/>
          <w:b/>
          <w:color w:val="000080"/>
          <w:szCs w:val="22"/>
        </w:rPr>
      </w:pPr>
      <w:r w:rsidRPr="0082786F">
        <w:rPr>
          <w:rFonts w:ascii="Times New Roman" w:hAnsi="Times New Roman"/>
          <w:noProof/>
          <w:szCs w:val="22"/>
        </w:rPr>
        <w:lastRenderedPageBreak/>
        <w:drawing>
          <wp:inline distT="0" distB="0" distL="0" distR="0" wp14:anchorId="34639F50" wp14:editId="6CE38A8A">
            <wp:extent cx="952500" cy="8191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2C" w:rsidRPr="0082786F" w:rsidRDefault="005E1D2C" w:rsidP="005E1D2C">
      <w:pPr>
        <w:pStyle w:val="Cabealho"/>
        <w:jc w:val="center"/>
        <w:rPr>
          <w:rFonts w:ascii="Arial Narrow" w:hAnsi="Arial Narrow"/>
          <w:szCs w:val="22"/>
        </w:rPr>
      </w:pPr>
      <w:r w:rsidRPr="0082786F">
        <w:rPr>
          <w:rFonts w:ascii="Arial Narrow" w:hAnsi="Arial Narrow"/>
          <w:szCs w:val="22"/>
        </w:rPr>
        <w:t>ESTADO DO MARANHÃO</w:t>
      </w:r>
    </w:p>
    <w:p w:rsidR="005E1D2C" w:rsidRPr="0082786F" w:rsidRDefault="005E1D2C" w:rsidP="005E1D2C">
      <w:pPr>
        <w:pStyle w:val="Cabealho"/>
        <w:jc w:val="center"/>
        <w:rPr>
          <w:rFonts w:ascii="Arial Narrow" w:hAnsi="Arial Narrow"/>
          <w:szCs w:val="22"/>
        </w:rPr>
      </w:pPr>
      <w:r w:rsidRPr="0082786F">
        <w:rPr>
          <w:rFonts w:ascii="Arial Narrow" w:hAnsi="Arial Narrow"/>
          <w:szCs w:val="22"/>
        </w:rPr>
        <w:t>ASSEMBLEIA LEGISLATIVA DO MARANHÃO</w:t>
      </w:r>
    </w:p>
    <w:p w:rsidR="005E1D2C" w:rsidRPr="005E1D2C" w:rsidRDefault="005E1D2C" w:rsidP="005E1D2C">
      <w:pPr>
        <w:pStyle w:val="Cabealho"/>
        <w:jc w:val="center"/>
        <w:rPr>
          <w:rFonts w:ascii="Arial Narrow" w:hAnsi="Arial Narrow"/>
          <w:szCs w:val="22"/>
        </w:rPr>
      </w:pPr>
      <w:r w:rsidRPr="005E1D2C">
        <w:rPr>
          <w:rFonts w:ascii="Arial Narrow" w:hAnsi="Arial Narrow"/>
          <w:szCs w:val="22"/>
        </w:rPr>
        <w:t>INSTALADA EM 16 DE FEVEREIRO DE 1835</w:t>
      </w:r>
    </w:p>
    <w:p w:rsidR="005E1D2C" w:rsidRPr="0082786F" w:rsidRDefault="005E1D2C" w:rsidP="005E1D2C">
      <w:pPr>
        <w:pStyle w:val="Cabealho"/>
        <w:jc w:val="center"/>
        <w:rPr>
          <w:rFonts w:ascii="Arial Narrow" w:hAnsi="Arial Narrow"/>
          <w:szCs w:val="22"/>
        </w:rPr>
      </w:pPr>
      <w:r w:rsidRPr="0082786F">
        <w:rPr>
          <w:rFonts w:ascii="Arial Narrow" w:hAnsi="Arial Narrow"/>
          <w:szCs w:val="22"/>
        </w:rPr>
        <w:t>DIRETORIA LEGISLATIVA</w:t>
      </w:r>
    </w:p>
    <w:p w:rsidR="005E1D2C" w:rsidRPr="0082786F" w:rsidRDefault="005E1D2C" w:rsidP="005E1D2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E1D2C" w:rsidRDefault="005E1D2C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  <w:u w:val="single"/>
        </w:rPr>
      </w:pPr>
    </w:p>
    <w:p w:rsidR="00C04421" w:rsidRPr="00486B13" w:rsidRDefault="00C04421" w:rsidP="00C04421">
      <w:pPr>
        <w:pStyle w:val="Recuodecorpodetexto"/>
        <w:ind w:right="-93" w:firstLine="0"/>
        <w:rPr>
          <w:rFonts w:ascii="Arial Narrow" w:hAnsi="Arial Narrow"/>
          <w:b/>
          <w:sz w:val="22"/>
          <w:szCs w:val="22"/>
        </w:rPr>
      </w:pPr>
      <w:r w:rsidRPr="00486B13">
        <w:rPr>
          <w:rFonts w:ascii="Arial Narrow" w:hAnsi="Arial Narrow"/>
          <w:b/>
          <w:sz w:val="22"/>
          <w:szCs w:val="22"/>
          <w:u w:val="single"/>
        </w:rPr>
        <w:t>PARECER DA COMISSÃO</w:t>
      </w:r>
      <w:r w:rsidRPr="00486B13">
        <w:rPr>
          <w:rFonts w:ascii="Arial Narrow" w:hAnsi="Arial Narrow"/>
          <w:b/>
          <w:sz w:val="22"/>
          <w:szCs w:val="22"/>
        </w:rPr>
        <w:t>:</w:t>
      </w:r>
    </w:p>
    <w:p w:rsidR="00C04421" w:rsidRPr="00486B13" w:rsidRDefault="00C04421" w:rsidP="00C04421">
      <w:pPr>
        <w:pStyle w:val="Recuodecorpodetexto"/>
        <w:ind w:right="-93"/>
        <w:rPr>
          <w:rFonts w:ascii="Arial Narrow" w:hAnsi="Arial Narrow"/>
          <w:sz w:val="22"/>
          <w:szCs w:val="22"/>
        </w:rPr>
      </w:pPr>
    </w:p>
    <w:p w:rsidR="00C04421" w:rsidRPr="00486B13" w:rsidRDefault="00C04421" w:rsidP="00AB1673">
      <w:pPr>
        <w:pStyle w:val="Recuodecorpodetexto"/>
        <w:spacing w:line="360" w:lineRule="auto"/>
        <w:ind w:firstLine="851"/>
        <w:rPr>
          <w:rFonts w:ascii="Arial Narrow" w:hAnsi="Arial Narrow"/>
          <w:sz w:val="22"/>
          <w:szCs w:val="22"/>
        </w:rPr>
      </w:pPr>
      <w:r w:rsidRPr="00486B13">
        <w:rPr>
          <w:rFonts w:ascii="Arial Narrow" w:hAnsi="Arial Narrow"/>
          <w:sz w:val="22"/>
          <w:szCs w:val="22"/>
        </w:rPr>
        <w:t>Os membros da Comissão de Constituição</w:t>
      </w:r>
      <w:r w:rsidR="00157710" w:rsidRPr="00486B13">
        <w:rPr>
          <w:rFonts w:ascii="Arial Narrow" w:hAnsi="Arial Narrow"/>
          <w:sz w:val="22"/>
          <w:szCs w:val="22"/>
        </w:rPr>
        <w:t>,</w:t>
      </w:r>
      <w:r w:rsidRPr="00486B13">
        <w:rPr>
          <w:rFonts w:ascii="Arial Narrow" w:hAnsi="Arial Narrow"/>
          <w:sz w:val="22"/>
          <w:szCs w:val="22"/>
        </w:rPr>
        <w:t xml:space="preserve"> Justiça e </w:t>
      </w:r>
      <w:r w:rsidR="00157710" w:rsidRPr="00486B13">
        <w:rPr>
          <w:rFonts w:ascii="Arial Narrow" w:hAnsi="Arial Narrow"/>
          <w:sz w:val="22"/>
          <w:szCs w:val="22"/>
        </w:rPr>
        <w:t>Cidadania</w:t>
      </w:r>
      <w:r w:rsidRPr="00486B13">
        <w:rPr>
          <w:rFonts w:ascii="Arial Narrow" w:hAnsi="Arial Narrow"/>
          <w:sz w:val="22"/>
          <w:szCs w:val="22"/>
        </w:rPr>
        <w:t xml:space="preserve"> votam pela </w:t>
      </w:r>
      <w:r w:rsidR="00695540" w:rsidRPr="00486B13">
        <w:rPr>
          <w:rFonts w:ascii="Arial Narrow" w:hAnsi="Arial Narrow"/>
          <w:sz w:val="22"/>
          <w:szCs w:val="22"/>
        </w:rPr>
        <w:t>aprovação</w:t>
      </w:r>
      <w:r w:rsidR="005E1D2C">
        <w:rPr>
          <w:rFonts w:ascii="Arial Narrow" w:hAnsi="Arial Narrow"/>
          <w:sz w:val="22"/>
          <w:szCs w:val="22"/>
        </w:rPr>
        <w:t xml:space="preserve"> </w:t>
      </w:r>
      <w:r w:rsidR="005E1D2C" w:rsidRPr="005E1D2C">
        <w:rPr>
          <w:rFonts w:ascii="Arial Narrow" w:hAnsi="Arial Narrow"/>
          <w:sz w:val="22"/>
          <w:szCs w:val="22"/>
        </w:rPr>
        <w:t>da Emenda nº 001/2019</w:t>
      </w:r>
      <w:r w:rsidR="00FD2A0F" w:rsidRPr="00486B13">
        <w:rPr>
          <w:rFonts w:ascii="Arial Narrow" w:hAnsi="Arial Narrow"/>
          <w:sz w:val="22"/>
          <w:szCs w:val="22"/>
        </w:rPr>
        <w:t xml:space="preserve">, nos termos do voto </w:t>
      </w:r>
      <w:r w:rsidR="00486B13">
        <w:rPr>
          <w:rFonts w:ascii="Arial Narrow" w:hAnsi="Arial Narrow"/>
          <w:sz w:val="22"/>
          <w:szCs w:val="22"/>
        </w:rPr>
        <w:t>do</w:t>
      </w:r>
      <w:r w:rsidR="00157710" w:rsidRPr="00486B13">
        <w:rPr>
          <w:rFonts w:ascii="Arial Narrow" w:hAnsi="Arial Narrow"/>
          <w:sz w:val="22"/>
          <w:szCs w:val="22"/>
        </w:rPr>
        <w:t xml:space="preserve"> </w:t>
      </w:r>
      <w:r w:rsidR="00AB1673" w:rsidRPr="00486B13">
        <w:rPr>
          <w:rFonts w:ascii="Arial Narrow" w:hAnsi="Arial Narrow"/>
          <w:sz w:val="22"/>
          <w:szCs w:val="22"/>
        </w:rPr>
        <w:t>Relator</w:t>
      </w:r>
      <w:r w:rsidR="00FD2A0F" w:rsidRPr="00486B13">
        <w:rPr>
          <w:rFonts w:ascii="Arial Narrow" w:hAnsi="Arial Narrow"/>
          <w:sz w:val="22"/>
          <w:szCs w:val="22"/>
        </w:rPr>
        <w:t>.</w:t>
      </w:r>
    </w:p>
    <w:p w:rsidR="00C04421" w:rsidRPr="00486B13" w:rsidRDefault="00C04421" w:rsidP="00AB1673">
      <w:pPr>
        <w:pStyle w:val="Recuodecorpodetexto"/>
        <w:spacing w:line="360" w:lineRule="auto"/>
        <w:ind w:firstLine="851"/>
        <w:rPr>
          <w:rFonts w:ascii="Arial Narrow" w:hAnsi="Arial Narrow"/>
          <w:sz w:val="22"/>
          <w:szCs w:val="22"/>
        </w:rPr>
      </w:pPr>
      <w:r w:rsidRPr="00486B13">
        <w:rPr>
          <w:rFonts w:ascii="Arial Narrow" w:hAnsi="Arial Narrow"/>
          <w:sz w:val="22"/>
          <w:szCs w:val="22"/>
        </w:rPr>
        <w:t>É o parecer.</w:t>
      </w:r>
    </w:p>
    <w:p w:rsidR="00C04421" w:rsidRPr="00486B13" w:rsidRDefault="00AB1673" w:rsidP="00AB1673">
      <w:pPr>
        <w:pStyle w:val="Recuodecorpodetexto"/>
        <w:spacing w:line="360" w:lineRule="auto"/>
        <w:ind w:firstLine="709"/>
        <w:rPr>
          <w:rFonts w:ascii="Arial Narrow" w:hAnsi="Arial Narrow"/>
          <w:sz w:val="22"/>
          <w:szCs w:val="22"/>
        </w:rPr>
      </w:pPr>
      <w:r w:rsidRPr="00486B13">
        <w:rPr>
          <w:rFonts w:ascii="Arial Narrow" w:hAnsi="Arial Narrow"/>
          <w:sz w:val="22"/>
          <w:szCs w:val="22"/>
        </w:rPr>
        <w:t xml:space="preserve">   </w:t>
      </w:r>
      <w:r w:rsidR="00C04421" w:rsidRPr="00486B13">
        <w:rPr>
          <w:rFonts w:ascii="Arial Narrow" w:hAnsi="Arial Narrow"/>
          <w:sz w:val="22"/>
          <w:szCs w:val="22"/>
        </w:rPr>
        <w:t xml:space="preserve">SALA DAS COMISSÕES DEPUTADO “LÉO FRANKLIM”, em </w:t>
      </w:r>
      <w:r w:rsidR="005E1D2C">
        <w:rPr>
          <w:rFonts w:ascii="Arial Narrow" w:hAnsi="Arial Narrow"/>
          <w:sz w:val="22"/>
          <w:szCs w:val="22"/>
        </w:rPr>
        <w:t>13</w:t>
      </w:r>
      <w:r w:rsidR="00194FEA" w:rsidRPr="00486B13">
        <w:rPr>
          <w:rFonts w:ascii="Arial Narrow" w:hAnsi="Arial Narrow"/>
          <w:sz w:val="22"/>
          <w:szCs w:val="22"/>
        </w:rPr>
        <w:t xml:space="preserve"> </w:t>
      </w:r>
      <w:r w:rsidR="0082786F" w:rsidRPr="00486B13">
        <w:rPr>
          <w:rFonts w:ascii="Arial Narrow" w:hAnsi="Arial Narrow"/>
          <w:sz w:val="22"/>
          <w:szCs w:val="22"/>
        </w:rPr>
        <w:t xml:space="preserve">de </w:t>
      </w:r>
      <w:r w:rsidR="005E1D2C">
        <w:rPr>
          <w:rFonts w:ascii="Arial Narrow" w:hAnsi="Arial Narrow"/>
          <w:sz w:val="22"/>
          <w:szCs w:val="22"/>
        </w:rPr>
        <w:t>agosto</w:t>
      </w:r>
      <w:r w:rsidR="00C04421" w:rsidRPr="00486B13">
        <w:rPr>
          <w:rFonts w:ascii="Arial Narrow" w:hAnsi="Arial Narrow"/>
          <w:sz w:val="22"/>
          <w:szCs w:val="22"/>
        </w:rPr>
        <w:t xml:space="preserve"> de 201</w:t>
      </w:r>
      <w:r w:rsidR="005E1D2C">
        <w:rPr>
          <w:rFonts w:ascii="Arial Narrow" w:hAnsi="Arial Narrow"/>
          <w:sz w:val="22"/>
          <w:szCs w:val="22"/>
        </w:rPr>
        <w:t>9</w:t>
      </w:r>
      <w:r w:rsidR="00C04421" w:rsidRPr="00486B13">
        <w:rPr>
          <w:rFonts w:ascii="Arial Narrow" w:hAnsi="Arial Narrow"/>
          <w:sz w:val="22"/>
          <w:szCs w:val="22"/>
        </w:rPr>
        <w:t xml:space="preserve">. </w:t>
      </w:r>
    </w:p>
    <w:p w:rsidR="007E0268" w:rsidRDefault="007E0268" w:rsidP="00AB1673">
      <w:pPr>
        <w:pStyle w:val="Recuodecorpodetexto"/>
        <w:spacing w:line="360" w:lineRule="auto"/>
        <w:ind w:firstLine="709"/>
        <w:rPr>
          <w:rFonts w:ascii="Arial Narrow" w:hAnsi="Arial Narrow"/>
          <w:sz w:val="22"/>
          <w:szCs w:val="22"/>
        </w:rPr>
      </w:pPr>
    </w:p>
    <w:p w:rsidR="0046315D" w:rsidRDefault="0046315D" w:rsidP="005E1D2C">
      <w:pPr>
        <w:tabs>
          <w:tab w:val="left" w:pos="269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</w:p>
    <w:p w:rsidR="006910A9" w:rsidRPr="006910A9" w:rsidRDefault="005E1D2C" w:rsidP="006910A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 w:rsidR="006910A9" w:rsidRPr="006910A9">
        <w:rPr>
          <w:rFonts w:eastAsia="Calibri"/>
          <w:color w:val="000000"/>
          <w:sz w:val="24"/>
          <w:szCs w:val="24"/>
          <w:lang w:eastAsia="en-US"/>
        </w:rPr>
        <w:t xml:space="preserve">   </w:t>
      </w:r>
      <w:r w:rsidR="006910A9" w:rsidRPr="006910A9">
        <w:rPr>
          <w:rFonts w:eastAsia="Calibri"/>
          <w:b/>
          <w:color w:val="000000"/>
          <w:sz w:val="22"/>
          <w:szCs w:val="22"/>
          <w:lang w:eastAsia="en-US"/>
        </w:rPr>
        <w:t xml:space="preserve">Presidente: </w:t>
      </w:r>
      <w:r w:rsidR="006910A9" w:rsidRPr="006910A9">
        <w:rPr>
          <w:rFonts w:eastAsia="Calibri"/>
          <w:color w:val="000000"/>
          <w:sz w:val="22"/>
          <w:szCs w:val="22"/>
          <w:lang w:eastAsia="en-US"/>
        </w:rPr>
        <w:t>Deputado Neto Evangelista</w:t>
      </w:r>
    </w:p>
    <w:p w:rsidR="006910A9" w:rsidRPr="006910A9" w:rsidRDefault="006910A9" w:rsidP="006910A9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910A9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</w:t>
      </w:r>
      <w:r w:rsidRPr="006910A9">
        <w:rPr>
          <w:rFonts w:eastAsia="Calibri"/>
          <w:b/>
          <w:color w:val="000000"/>
          <w:sz w:val="22"/>
          <w:szCs w:val="22"/>
          <w:lang w:eastAsia="en-US"/>
        </w:rPr>
        <w:t>Relator</w:t>
      </w:r>
      <w:r w:rsidRPr="006910A9">
        <w:rPr>
          <w:rFonts w:eastAsia="Calibri"/>
          <w:color w:val="000000"/>
          <w:sz w:val="22"/>
          <w:szCs w:val="22"/>
          <w:lang w:eastAsia="en-US"/>
        </w:rPr>
        <w:t xml:space="preserve">: Deputado </w:t>
      </w:r>
      <w:r>
        <w:rPr>
          <w:rFonts w:eastAsia="Calibri"/>
          <w:color w:val="000000"/>
          <w:sz w:val="22"/>
          <w:szCs w:val="22"/>
          <w:lang w:eastAsia="en-US"/>
        </w:rPr>
        <w:t>César Pires</w:t>
      </w:r>
    </w:p>
    <w:p w:rsidR="006910A9" w:rsidRPr="006910A9" w:rsidRDefault="006910A9" w:rsidP="006910A9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910A9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</w:p>
    <w:p w:rsidR="006910A9" w:rsidRPr="006910A9" w:rsidRDefault="006910A9" w:rsidP="006910A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6910A9">
        <w:rPr>
          <w:rFonts w:eastAsia="Calibri"/>
          <w:b/>
          <w:color w:val="000000"/>
          <w:sz w:val="22"/>
          <w:szCs w:val="22"/>
          <w:lang w:eastAsia="en-US"/>
        </w:rPr>
        <w:t xml:space="preserve"> Vota a </w:t>
      </w:r>
      <w:proofErr w:type="gramStart"/>
      <w:r w:rsidRPr="006910A9">
        <w:rPr>
          <w:rFonts w:eastAsia="Calibri"/>
          <w:b/>
          <w:color w:val="000000"/>
          <w:sz w:val="22"/>
          <w:szCs w:val="22"/>
          <w:lang w:eastAsia="en-US"/>
        </w:rPr>
        <w:t>favor                                                                  Vota</w:t>
      </w:r>
      <w:proofErr w:type="gramEnd"/>
      <w:r w:rsidRPr="006910A9">
        <w:rPr>
          <w:rFonts w:eastAsia="Calibri"/>
          <w:b/>
          <w:color w:val="000000"/>
          <w:sz w:val="22"/>
          <w:szCs w:val="22"/>
          <w:lang w:eastAsia="en-US"/>
        </w:rPr>
        <w:t xml:space="preserve"> contra</w:t>
      </w:r>
    </w:p>
    <w:p w:rsidR="006910A9" w:rsidRPr="006910A9" w:rsidRDefault="006910A9" w:rsidP="006910A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910A9">
        <w:rPr>
          <w:rFonts w:eastAsia="Calibri"/>
          <w:color w:val="000000"/>
          <w:sz w:val="22"/>
          <w:szCs w:val="22"/>
          <w:lang w:eastAsia="en-US"/>
        </w:rPr>
        <w:t>Deputado Antônio Pereira                                                _________________________</w:t>
      </w:r>
    </w:p>
    <w:p w:rsidR="006910A9" w:rsidRPr="006910A9" w:rsidRDefault="006910A9" w:rsidP="006910A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Deputado Rafael Leitoa</w:t>
      </w:r>
      <w:r w:rsidRPr="006910A9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_________________________</w:t>
      </w:r>
    </w:p>
    <w:p w:rsidR="006910A9" w:rsidRPr="006910A9" w:rsidRDefault="006910A9" w:rsidP="006910A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Deputado Zé Inácio Lula</w:t>
      </w:r>
      <w:r w:rsidRPr="006910A9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_________________________</w:t>
      </w:r>
    </w:p>
    <w:p w:rsidR="006910A9" w:rsidRPr="006910A9" w:rsidRDefault="006910A9" w:rsidP="006910A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910A9">
        <w:rPr>
          <w:rFonts w:eastAsia="Calibri"/>
          <w:color w:val="000000"/>
          <w:sz w:val="22"/>
          <w:szCs w:val="22"/>
          <w:lang w:eastAsia="en-US"/>
        </w:rPr>
        <w:t>____________________                                                   _________________________</w:t>
      </w:r>
    </w:p>
    <w:p w:rsidR="006910A9" w:rsidRPr="006910A9" w:rsidRDefault="006910A9" w:rsidP="006910A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910A9">
        <w:rPr>
          <w:rFonts w:eastAsia="Calibri"/>
          <w:color w:val="000000"/>
          <w:sz w:val="22"/>
          <w:szCs w:val="22"/>
          <w:lang w:eastAsia="en-US"/>
        </w:rPr>
        <w:t>____________________                                                   _________________________</w:t>
      </w:r>
    </w:p>
    <w:p w:rsidR="005E1D2C" w:rsidRDefault="005E1D2C" w:rsidP="005E1D2C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/>
          <w:sz w:val="24"/>
          <w:szCs w:val="24"/>
        </w:rPr>
      </w:pPr>
    </w:p>
    <w:p w:rsidR="005E1D2C" w:rsidRDefault="005E1D2C" w:rsidP="005E1D2C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color w:val="000000"/>
          <w:sz w:val="24"/>
          <w:szCs w:val="24"/>
        </w:rPr>
      </w:pPr>
    </w:p>
    <w:p w:rsidR="005E1D2C" w:rsidRDefault="005E1D2C" w:rsidP="005E1D2C">
      <w:pPr>
        <w:widowControl w:val="0"/>
        <w:autoSpaceDE w:val="0"/>
        <w:autoSpaceDN w:val="0"/>
        <w:adjustRightInd w:val="0"/>
        <w:spacing w:line="360" w:lineRule="auto"/>
        <w:ind w:left="14" w:right="67" w:firstLine="2265"/>
        <w:jc w:val="both"/>
        <w:rPr>
          <w:sz w:val="24"/>
          <w:szCs w:val="24"/>
        </w:rPr>
      </w:pPr>
    </w:p>
    <w:p w:rsidR="0046315D" w:rsidRPr="00486B13" w:rsidRDefault="0046315D" w:rsidP="00AB1673">
      <w:pPr>
        <w:pStyle w:val="Recuodecorpodetexto"/>
        <w:spacing w:line="360" w:lineRule="auto"/>
        <w:ind w:firstLine="709"/>
        <w:rPr>
          <w:rFonts w:ascii="Arial Narrow" w:hAnsi="Arial Narrow"/>
          <w:sz w:val="22"/>
          <w:szCs w:val="22"/>
        </w:rPr>
      </w:pPr>
    </w:p>
    <w:sectPr w:rsidR="0046315D" w:rsidRPr="00486B13" w:rsidSect="00551CEA">
      <w:pgSz w:w="11907" w:h="16840" w:code="9"/>
      <w:pgMar w:top="142" w:right="1275" w:bottom="9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49F"/>
    <w:multiLevelType w:val="hybridMultilevel"/>
    <w:tmpl w:val="BF3AA2E0"/>
    <w:lvl w:ilvl="0" w:tplc="5B58D646">
      <w:start w:val="1"/>
      <w:numFmt w:val="lowerLetter"/>
      <w:lvlText w:val="%1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F9B"/>
    <w:rsid w:val="0001175C"/>
    <w:rsid w:val="0004354C"/>
    <w:rsid w:val="000539E1"/>
    <w:rsid w:val="00071996"/>
    <w:rsid w:val="00073522"/>
    <w:rsid w:val="00076A91"/>
    <w:rsid w:val="00085521"/>
    <w:rsid w:val="000867AD"/>
    <w:rsid w:val="0008697D"/>
    <w:rsid w:val="00097AD6"/>
    <w:rsid w:val="000A4F9B"/>
    <w:rsid w:val="000B5EF1"/>
    <w:rsid w:val="000C06B2"/>
    <w:rsid w:val="000D16EF"/>
    <w:rsid w:val="000D1E2A"/>
    <w:rsid w:val="000D399A"/>
    <w:rsid w:val="000F67A4"/>
    <w:rsid w:val="00100327"/>
    <w:rsid w:val="00100B63"/>
    <w:rsid w:val="0011657B"/>
    <w:rsid w:val="00140078"/>
    <w:rsid w:val="001409CE"/>
    <w:rsid w:val="0014111A"/>
    <w:rsid w:val="001421BF"/>
    <w:rsid w:val="0015149D"/>
    <w:rsid w:val="001565CC"/>
    <w:rsid w:val="00157710"/>
    <w:rsid w:val="00167429"/>
    <w:rsid w:val="00175310"/>
    <w:rsid w:val="00177116"/>
    <w:rsid w:val="00193E7F"/>
    <w:rsid w:val="00194FEA"/>
    <w:rsid w:val="00197458"/>
    <w:rsid w:val="001A6BB3"/>
    <w:rsid w:val="001A6CB3"/>
    <w:rsid w:val="001A7851"/>
    <w:rsid w:val="001C350A"/>
    <w:rsid w:val="001C4903"/>
    <w:rsid w:val="001C6F61"/>
    <w:rsid w:val="001D2259"/>
    <w:rsid w:val="001D245A"/>
    <w:rsid w:val="001D28BB"/>
    <w:rsid w:val="001F1533"/>
    <w:rsid w:val="001F1C45"/>
    <w:rsid w:val="002037F3"/>
    <w:rsid w:val="00203C8C"/>
    <w:rsid w:val="00206BD3"/>
    <w:rsid w:val="00215499"/>
    <w:rsid w:val="002230E9"/>
    <w:rsid w:val="00267F3F"/>
    <w:rsid w:val="002952B4"/>
    <w:rsid w:val="00295496"/>
    <w:rsid w:val="002C1A70"/>
    <w:rsid w:val="002C7AEF"/>
    <w:rsid w:val="002E2CD6"/>
    <w:rsid w:val="002F1700"/>
    <w:rsid w:val="003012E1"/>
    <w:rsid w:val="003118FC"/>
    <w:rsid w:val="00350609"/>
    <w:rsid w:val="00387A58"/>
    <w:rsid w:val="003A7B41"/>
    <w:rsid w:val="003B0719"/>
    <w:rsid w:val="003B628E"/>
    <w:rsid w:val="003B66BF"/>
    <w:rsid w:val="003E45F9"/>
    <w:rsid w:val="003F3B33"/>
    <w:rsid w:val="00421EE4"/>
    <w:rsid w:val="00427022"/>
    <w:rsid w:val="00437A8F"/>
    <w:rsid w:val="00445507"/>
    <w:rsid w:val="00445B1B"/>
    <w:rsid w:val="0044624F"/>
    <w:rsid w:val="00451CCE"/>
    <w:rsid w:val="0046315D"/>
    <w:rsid w:val="004651A1"/>
    <w:rsid w:val="00486B13"/>
    <w:rsid w:val="004B4F37"/>
    <w:rsid w:val="004C116D"/>
    <w:rsid w:val="004C33C8"/>
    <w:rsid w:val="004F14AE"/>
    <w:rsid w:val="004F2E66"/>
    <w:rsid w:val="00510374"/>
    <w:rsid w:val="0051136A"/>
    <w:rsid w:val="00511C3D"/>
    <w:rsid w:val="00521898"/>
    <w:rsid w:val="0052509A"/>
    <w:rsid w:val="0052571E"/>
    <w:rsid w:val="00526E84"/>
    <w:rsid w:val="005350E3"/>
    <w:rsid w:val="00542D06"/>
    <w:rsid w:val="00546756"/>
    <w:rsid w:val="00551CEA"/>
    <w:rsid w:val="005560C2"/>
    <w:rsid w:val="00561284"/>
    <w:rsid w:val="00562169"/>
    <w:rsid w:val="00563143"/>
    <w:rsid w:val="005844B1"/>
    <w:rsid w:val="00586E8D"/>
    <w:rsid w:val="00596DBD"/>
    <w:rsid w:val="005C28AD"/>
    <w:rsid w:val="005E0345"/>
    <w:rsid w:val="005E1D2C"/>
    <w:rsid w:val="006301B6"/>
    <w:rsid w:val="00637DE9"/>
    <w:rsid w:val="00640A90"/>
    <w:rsid w:val="00685058"/>
    <w:rsid w:val="006910A9"/>
    <w:rsid w:val="00695540"/>
    <w:rsid w:val="00697677"/>
    <w:rsid w:val="006A1E48"/>
    <w:rsid w:val="006A5EF5"/>
    <w:rsid w:val="006B2983"/>
    <w:rsid w:val="006B57B6"/>
    <w:rsid w:val="006C2AB1"/>
    <w:rsid w:val="006E7609"/>
    <w:rsid w:val="006F324C"/>
    <w:rsid w:val="00700ACB"/>
    <w:rsid w:val="00711072"/>
    <w:rsid w:val="0071179A"/>
    <w:rsid w:val="007146BE"/>
    <w:rsid w:val="0072248D"/>
    <w:rsid w:val="007237DE"/>
    <w:rsid w:val="007254F8"/>
    <w:rsid w:val="007265BC"/>
    <w:rsid w:val="00736128"/>
    <w:rsid w:val="00750552"/>
    <w:rsid w:val="00761781"/>
    <w:rsid w:val="00763CC8"/>
    <w:rsid w:val="0077258C"/>
    <w:rsid w:val="007853C3"/>
    <w:rsid w:val="007A7781"/>
    <w:rsid w:val="007D33D1"/>
    <w:rsid w:val="007D75CF"/>
    <w:rsid w:val="007D78BC"/>
    <w:rsid w:val="007E0268"/>
    <w:rsid w:val="007E282B"/>
    <w:rsid w:val="007F72BF"/>
    <w:rsid w:val="00807370"/>
    <w:rsid w:val="00811D3D"/>
    <w:rsid w:val="00811EB1"/>
    <w:rsid w:val="0082786F"/>
    <w:rsid w:val="00864297"/>
    <w:rsid w:val="008720D6"/>
    <w:rsid w:val="00876833"/>
    <w:rsid w:val="00887ADF"/>
    <w:rsid w:val="008A7905"/>
    <w:rsid w:val="008B140B"/>
    <w:rsid w:val="008B3444"/>
    <w:rsid w:val="008C5020"/>
    <w:rsid w:val="008C6A8C"/>
    <w:rsid w:val="008D1326"/>
    <w:rsid w:val="008E178E"/>
    <w:rsid w:val="008E680F"/>
    <w:rsid w:val="008E7930"/>
    <w:rsid w:val="008F240B"/>
    <w:rsid w:val="00910CC5"/>
    <w:rsid w:val="00915B6C"/>
    <w:rsid w:val="009179D5"/>
    <w:rsid w:val="00923B7F"/>
    <w:rsid w:val="00925382"/>
    <w:rsid w:val="00925460"/>
    <w:rsid w:val="0095174F"/>
    <w:rsid w:val="00967930"/>
    <w:rsid w:val="0097291E"/>
    <w:rsid w:val="00974114"/>
    <w:rsid w:val="0098040F"/>
    <w:rsid w:val="009811C5"/>
    <w:rsid w:val="00983EF8"/>
    <w:rsid w:val="009A7ED3"/>
    <w:rsid w:val="009B052C"/>
    <w:rsid w:val="009C43D3"/>
    <w:rsid w:val="009C72BB"/>
    <w:rsid w:val="009F1F27"/>
    <w:rsid w:val="009F5165"/>
    <w:rsid w:val="00A06E01"/>
    <w:rsid w:val="00A12630"/>
    <w:rsid w:val="00A203E8"/>
    <w:rsid w:val="00A3038E"/>
    <w:rsid w:val="00A3727D"/>
    <w:rsid w:val="00A43A6C"/>
    <w:rsid w:val="00A44704"/>
    <w:rsid w:val="00A635A3"/>
    <w:rsid w:val="00A7052B"/>
    <w:rsid w:val="00A71F3D"/>
    <w:rsid w:val="00A90187"/>
    <w:rsid w:val="00AB1673"/>
    <w:rsid w:val="00AE4798"/>
    <w:rsid w:val="00AF2D34"/>
    <w:rsid w:val="00B00E16"/>
    <w:rsid w:val="00B275C5"/>
    <w:rsid w:val="00B536AD"/>
    <w:rsid w:val="00B5691A"/>
    <w:rsid w:val="00B77386"/>
    <w:rsid w:val="00B80F6C"/>
    <w:rsid w:val="00B972C0"/>
    <w:rsid w:val="00B97D37"/>
    <w:rsid w:val="00BA1DDE"/>
    <w:rsid w:val="00BA499F"/>
    <w:rsid w:val="00BA7C8B"/>
    <w:rsid w:val="00BB6BE2"/>
    <w:rsid w:val="00BC10F4"/>
    <w:rsid w:val="00BC28FD"/>
    <w:rsid w:val="00BC389F"/>
    <w:rsid w:val="00BD70D2"/>
    <w:rsid w:val="00BD7CB0"/>
    <w:rsid w:val="00BE5D55"/>
    <w:rsid w:val="00BE77ED"/>
    <w:rsid w:val="00BF3022"/>
    <w:rsid w:val="00C04421"/>
    <w:rsid w:val="00C5352A"/>
    <w:rsid w:val="00C575E3"/>
    <w:rsid w:val="00C60700"/>
    <w:rsid w:val="00C72551"/>
    <w:rsid w:val="00C94C07"/>
    <w:rsid w:val="00CA5020"/>
    <w:rsid w:val="00CA6569"/>
    <w:rsid w:val="00CE6330"/>
    <w:rsid w:val="00CF59E1"/>
    <w:rsid w:val="00CF792C"/>
    <w:rsid w:val="00D0507E"/>
    <w:rsid w:val="00D05FA6"/>
    <w:rsid w:val="00D109F4"/>
    <w:rsid w:val="00D203D9"/>
    <w:rsid w:val="00D31A73"/>
    <w:rsid w:val="00D333BA"/>
    <w:rsid w:val="00D35759"/>
    <w:rsid w:val="00D359C7"/>
    <w:rsid w:val="00D40797"/>
    <w:rsid w:val="00D42035"/>
    <w:rsid w:val="00D47DB9"/>
    <w:rsid w:val="00D524B7"/>
    <w:rsid w:val="00D72EDB"/>
    <w:rsid w:val="00D75BF7"/>
    <w:rsid w:val="00D81562"/>
    <w:rsid w:val="00D84007"/>
    <w:rsid w:val="00D851FD"/>
    <w:rsid w:val="00DB2D28"/>
    <w:rsid w:val="00DD741C"/>
    <w:rsid w:val="00DE2AAA"/>
    <w:rsid w:val="00DE72B2"/>
    <w:rsid w:val="00DE74B6"/>
    <w:rsid w:val="00DF01F6"/>
    <w:rsid w:val="00DF4D36"/>
    <w:rsid w:val="00E07611"/>
    <w:rsid w:val="00E21D65"/>
    <w:rsid w:val="00E23A1C"/>
    <w:rsid w:val="00E25413"/>
    <w:rsid w:val="00E479E3"/>
    <w:rsid w:val="00E520FD"/>
    <w:rsid w:val="00E70F34"/>
    <w:rsid w:val="00E97721"/>
    <w:rsid w:val="00EA1AC8"/>
    <w:rsid w:val="00EB1C10"/>
    <w:rsid w:val="00EC38B7"/>
    <w:rsid w:val="00EC595E"/>
    <w:rsid w:val="00EE4C7A"/>
    <w:rsid w:val="00EF3244"/>
    <w:rsid w:val="00F00C5D"/>
    <w:rsid w:val="00F01009"/>
    <w:rsid w:val="00F129A1"/>
    <w:rsid w:val="00F21E84"/>
    <w:rsid w:val="00F3694E"/>
    <w:rsid w:val="00F419FF"/>
    <w:rsid w:val="00F521DF"/>
    <w:rsid w:val="00F73DB3"/>
    <w:rsid w:val="00F87215"/>
    <w:rsid w:val="00F8760D"/>
    <w:rsid w:val="00F96E64"/>
    <w:rsid w:val="00FA642A"/>
    <w:rsid w:val="00FB05E1"/>
    <w:rsid w:val="00FB2CAD"/>
    <w:rsid w:val="00FC5E77"/>
    <w:rsid w:val="00FD2A0F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52E6D5-ED4E-44FE-82CC-54EEF008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4114"/>
  </w:style>
  <w:style w:type="paragraph" w:styleId="Ttulo1">
    <w:name w:val="heading 1"/>
    <w:basedOn w:val="Normal"/>
    <w:next w:val="Normal"/>
    <w:link w:val="Ttulo1Char"/>
    <w:qFormat/>
    <w:rsid w:val="00974114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74114"/>
    <w:pPr>
      <w:keepNext/>
      <w:ind w:firstLine="4678"/>
      <w:jc w:val="both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974114"/>
    <w:pPr>
      <w:keepNext/>
      <w:ind w:firstLine="1134"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74114"/>
    <w:pPr>
      <w:ind w:firstLine="1134"/>
      <w:jc w:val="both"/>
    </w:pPr>
    <w:rPr>
      <w:rFonts w:ascii="Bookman Old Style" w:hAnsi="Bookman Old Style"/>
      <w:sz w:val="24"/>
    </w:rPr>
  </w:style>
  <w:style w:type="paragraph" w:styleId="Recuodecorpodetexto2">
    <w:name w:val="Body Text Indent 2"/>
    <w:basedOn w:val="Normal"/>
    <w:rsid w:val="00974114"/>
    <w:pPr>
      <w:ind w:firstLine="1985"/>
    </w:pPr>
    <w:rPr>
      <w:rFonts w:ascii="Bookman Old Style" w:hAnsi="Bookman Old Style"/>
      <w:sz w:val="24"/>
    </w:rPr>
  </w:style>
  <w:style w:type="paragraph" w:styleId="Cabealho">
    <w:name w:val="header"/>
    <w:basedOn w:val="Normal"/>
    <w:link w:val="CabealhoChar"/>
    <w:rsid w:val="00D47DB9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1F153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94C07"/>
    <w:rPr>
      <w:rFonts w:ascii="Arial" w:hAnsi="Arial"/>
      <w:sz w:val="22"/>
    </w:rPr>
  </w:style>
  <w:style w:type="character" w:customStyle="1" w:styleId="Ttulo1Char">
    <w:name w:val="Título 1 Char"/>
    <w:basedOn w:val="Fontepargpadro"/>
    <w:link w:val="Ttulo1"/>
    <w:rsid w:val="00B5691A"/>
    <w:rPr>
      <w:sz w:val="24"/>
    </w:rPr>
  </w:style>
  <w:style w:type="paragraph" w:styleId="NormalWeb">
    <w:name w:val="Normal (Web)"/>
    <w:basedOn w:val="Normal"/>
    <w:rsid w:val="00CF792C"/>
    <w:pPr>
      <w:spacing w:before="100" w:beforeAutospacing="1" w:after="100" w:afterAutospacing="1"/>
    </w:pPr>
    <w:rPr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unhideWhenUsed/>
    <w:rsid w:val="00CF792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792C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CF7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F792C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F792C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F792C"/>
    <w:rPr>
      <w:sz w:val="24"/>
      <w:szCs w:val="24"/>
    </w:rPr>
  </w:style>
  <w:style w:type="paragraph" w:customStyle="1" w:styleId="Blockquote">
    <w:name w:val="Blockquote"/>
    <w:basedOn w:val="Normal"/>
    <w:rsid w:val="00CF792C"/>
    <w:pPr>
      <w:spacing w:before="100" w:after="100"/>
      <w:ind w:left="360" w:right="360"/>
    </w:pPr>
    <w:rPr>
      <w:snapToGrid w:val="0"/>
      <w:sz w:val="24"/>
    </w:rPr>
  </w:style>
  <w:style w:type="character" w:styleId="Forte">
    <w:name w:val="Strong"/>
    <w:basedOn w:val="Fontepargpadro"/>
    <w:qFormat/>
    <w:rsid w:val="00CF7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Maneton Antunes de Macêdo</dc:creator>
  <cp:lastModifiedBy>Máneton Antunes de Macedo</cp:lastModifiedBy>
  <cp:revision>2</cp:revision>
  <cp:lastPrinted>2019-08-13T19:20:00Z</cp:lastPrinted>
  <dcterms:created xsi:type="dcterms:W3CDTF">2019-08-13T20:10:00Z</dcterms:created>
  <dcterms:modified xsi:type="dcterms:W3CDTF">2019-08-13T20:10:00Z</dcterms:modified>
</cp:coreProperties>
</file>