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617" w:rsidRPr="0020504B" w:rsidRDefault="007B2617" w:rsidP="002D02F6">
      <w:pPr>
        <w:tabs>
          <w:tab w:val="left" w:pos="4678"/>
          <w:tab w:val="left" w:pos="4962"/>
        </w:tabs>
        <w:spacing w:line="360" w:lineRule="auto"/>
        <w:jc w:val="center"/>
        <w:rPr>
          <w:b/>
          <w:sz w:val="22"/>
          <w:szCs w:val="22"/>
          <w:u w:val="single"/>
        </w:rPr>
      </w:pPr>
      <w:r w:rsidRPr="0020504B">
        <w:rPr>
          <w:b/>
          <w:sz w:val="22"/>
          <w:szCs w:val="22"/>
          <w:u w:val="single"/>
        </w:rPr>
        <w:t xml:space="preserve">COMISSÃO DE CONSTITUIÇÃO, JUSTIÇA E </w:t>
      </w:r>
      <w:r w:rsidR="00117A5A" w:rsidRPr="0020504B">
        <w:rPr>
          <w:b/>
          <w:sz w:val="22"/>
          <w:szCs w:val="22"/>
          <w:u w:val="single"/>
        </w:rPr>
        <w:t>CIDADANIA</w:t>
      </w:r>
    </w:p>
    <w:p w:rsidR="007B2617" w:rsidRPr="0020504B" w:rsidRDefault="007B2617" w:rsidP="007B261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20504B">
        <w:rPr>
          <w:b/>
          <w:sz w:val="22"/>
          <w:szCs w:val="22"/>
          <w:u w:val="single"/>
        </w:rPr>
        <w:t xml:space="preserve">PARECER </w:t>
      </w:r>
      <w:r w:rsidR="00661B60" w:rsidRPr="0020504B">
        <w:rPr>
          <w:b/>
          <w:sz w:val="22"/>
          <w:szCs w:val="22"/>
          <w:u w:val="single"/>
        </w:rPr>
        <w:t>Nº</w:t>
      </w:r>
      <w:r w:rsidR="00661B60">
        <w:rPr>
          <w:b/>
          <w:sz w:val="22"/>
          <w:szCs w:val="22"/>
          <w:u w:val="single"/>
        </w:rPr>
        <w:t xml:space="preserve"> </w:t>
      </w:r>
      <w:r w:rsidR="00FB0BD0">
        <w:rPr>
          <w:b/>
          <w:sz w:val="22"/>
          <w:szCs w:val="22"/>
          <w:u w:val="single"/>
        </w:rPr>
        <w:t>531</w:t>
      </w:r>
      <w:r w:rsidRPr="0020504B">
        <w:rPr>
          <w:b/>
          <w:sz w:val="22"/>
          <w:szCs w:val="22"/>
          <w:u w:val="single"/>
        </w:rPr>
        <w:t>/20</w:t>
      </w:r>
      <w:r w:rsidR="0064505C">
        <w:rPr>
          <w:b/>
          <w:sz w:val="22"/>
          <w:szCs w:val="22"/>
          <w:u w:val="single"/>
        </w:rPr>
        <w:t>19</w:t>
      </w:r>
    </w:p>
    <w:p w:rsidR="00EA292D" w:rsidRDefault="00EA292D" w:rsidP="007B2617">
      <w:pPr>
        <w:spacing w:line="360" w:lineRule="auto"/>
        <w:rPr>
          <w:b/>
          <w:sz w:val="22"/>
          <w:szCs w:val="22"/>
          <w:u w:val="single"/>
        </w:rPr>
      </w:pPr>
    </w:p>
    <w:p w:rsidR="007B2617" w:rsidRPr="0020504B" w:rsidRDefault="007B2617" w:rsidP="007B2617">
      <w:pPr>
        <w:spacing w:line="360" w:lineRule="auto"/>
        <w:rPr>
          <w:b/>
          <w:sz w:val="22"/>
          <w:szCs w:val="22"/>
          <w:u w:val="single"/>
        </w:rPr>
      </w:pPr>
      <w:r w:rsidRPr="0020504B">
        <w:rPr>
          <w:b/>
          <w:sz w:val="22"/>
          <w:szCs w:val="22"/>
          <w:u w:val="single"/>
        </w:rPr>
        <w:t>RELATÓRIO:</w:t>
      </w:r>
    </w:p>
    <w:p w:rsidR="00FB0BD0" w:rsidRPr="009F0C67" w:rsidRDefault="00FB0BD0" w:rsidP="00FB0BD0">
      <w:pPr>
        <w:spacing w:line="360" w:lineRule="auto"/>
        <w:ind w:firstLine="851"/>
        <w:jc w:val="both"/>
        <w:rPr>
          <w:sz w:val="22"/>
          <w:szCs w:val="22"/>
        </w:rPr>
      </w:pPr>
      <w:r w:rsidRPr="009F0C67">
        <w:rPr>
          <w:sz w:val="22"/>
          <w:szCs w:val="22"/>
        </w:rPr>
        <w:t xml:space="preserve">Trata-se de Projeto de Resolução Legislativa nº </w:t>
      </w:r>
      <w:r>
        <w:rPr>
          <w:sz w:val="22"/>
          <w:szCs w:val="22"/>
        </w:rPr>
        <w:t>096</w:t>
      </w:r>
      <w:r w:rsidRPr="009F0C67">
        <w:rPr>
          <w:sz w:val="22"/>
          <w:szCs w:val="22"/>
        </w:rPr>
        <w:t>/2019, apresentado pel</w:t>
      </w:r>
      <w:r>
        <w:rPr>
          <w:sz w:val="22"/>
          <w:szCs w:val="22"/>
        </w:rPr>
        <w:t>a</w:t>
      </w:r>
      <w:r w:rsidRPr="009F0C67">
        <w:rPr>
          <w:sz w:val="22"/>
          <w:szCs w:val="22"/>
        </w:rPr>
        <w:t xml:space="preserve"> Senhor</w:t>
      </w:r>
      <w:r>
        <w:rPr>
          <w:sz w:val="22"/>
          <w:szCs w:val="22"/>
        </w:rPr>
        <w:t>a</w:t>
      </w:r>
      <w:r w:rsidRPr="009F0C67">
        <w:rPr>
          <w:sz w:val="22"/>
          <w:szCs w:val="22"/>
        </w:rPr>
        <w:t xml:space="preserve"> Deputad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Mical</w:t>
      </w:r>
      <w:proofErr w:type="spellEnd"/>
      <w:r>
        <w:rPr>
          <w:sz w:val="22"/>
          <w:szCs w:val="22"/>
        </w:rPr>
        <w:t xml:space="preserve"> Damasceno</w:t>
      </w:r>
      <w:r w:rsidRPr="009F0C67">
        <w:rPr>
          <w:sz w:val="22"/>
          <w:szCs w:val="22"/>
        </w:rPr>
        <w:t xml:space="preserve">, que </w:t>
      </w:r>
      <w:r w:rsidR="00A40394" w:rsidRPr="00A40394">
        <w:rPr>
          <w:i/>
          <w:sz w:val="22"/>
          <w:szCs w:val="22"/>
          <w:shd w:val="clear" w:color="auto" w:fill="BFBFBF" w:themeFill="background1" w:themeFillShade="BF"/>
        </w:rPr>
        <w:t xml:space="preserve">Concede o Título de Cidadão </w:t>
      </w:r>
      <w:proofErr w:type="gramStart"/>
      <w:r w:rsidR="00A40394" w:rsidRPr="00A40394">
        <w:rPr>
          <w:i/>
          <w:sz w:val="22"/>
          <w:szCs w:val="22"/>
          <w:shd w:val="clear" w:color="auto" w:fill="BFBFBF" w:themeFill="background1" w:themeFillShade="BF"/>
        </w:rPr>
        <w:t>Maranhense</w:t>
      </w:r>
      <w:r w:rsidR="00A40394">
        <w:rPr>
          <w:sz w:val="22"/>
          <w:szCs w:val="22"/>
        </w:rPr>
        <w:t xml:space="preserve"> </w:t>
      </w:r>
      <w:r>
        <w:rPr>
          <w:i/>
          <w:sz w:val="22"/>
          <w:szCs w:val="22"/>
          <w:shd w:val="clear" w:color="auto" w:fill="BFBFBF" w:themeFill="background1" w:themeFillShade="BF"/>
        </w:rPr>
        <w:t xml:space="preserve"> ao</w:t>
      </w:r>
      <w:proofErr w:type="gramEnd"/>
      <w:r>
        <w:rPr>
          <w:i/>
          <w:sz w:val="22"/>
          <w:szCs w:val="22"/>
          <w:shd w:val="clear" w:color="auto" w:fill="BFBFBF" w:themeFill="background1" w:themeFillShade="BF"/>
        </w:rPr>
        <w:t xml:space="preserve"> Empresário João Vicente de Macêdo Claudino, natural da Cidade de Cajazeiras, Estado da Paraíba .</w:t>
      </w:r>
    </w:p>
    <w:p w:rsidR="00FB0BD0" w:rsidRDefault="00FB0BD0" w:rsidP="00FB0BD0">
      <w:pPr>
        <w:autoSpaceDE w:val="0"/>
        <w:autoSpaceDN w:val="0"/>
        <w:adjustRightInd w:val="0"/>
        <w:spacing w:line="360" w:lineRule="auto"/>
        <w:ind w:firstLine="993"/>
        <w:jc w:val="both"/>
        <w:rPr>
          <w:sz w:val="22"/>
          <w:szCs w:val="22"/>
        </w:rPr>
      </w:pPr>
      <w:r w:rsidRPr="009A7E79">
        <w:t xml:space="preserve">Registra </w:t>
      </w:r>
      <w:r>
        <w:t xml:space="preserve">a justificativa da propositura, que o </w:t>
      </w:r>
      <w:r w:rsidRPr="00165D4D">
        <w:rPr>
          <w:sz w:val="22"/>
          <w:szCs w:val="22"/>
        </w:rPr>
        <w:t xml:space="preserve">homenageado, </w:t>
      </w:r>
      <w:r>
        <w:rPr>
          <w:sz w:val="22"/>
          <w:szCs w:val="22"/>
        </w:rPr>
        <w:t>o</w:t>
      </w:r>
      <w:r>
        <w:t xml:space="preserve"> Senhor </w:t>
      </w:r>
      <w:r w:rsidRPr="009A7E79">
        <w:t>João Vicente de Macêdo Claudino</w:t>
      </w:r>
      <w:r>
        <w:t xml:space="preserve">, é formado em Ciências Econômicas pela Universidade de Fortaleza – UNIFOR. É </w:t>
      </w:r>
      <w:proofErr w:type="spellStart"/>
      <w:r>
        <w:t>sócio-propritário</w:t>
      </w:r>
      <w:proofErr w:type="spellEnd"/>
      <w:r>
        <w:t xml:space="preserve"> da Empresa SOCIMOL S/A, tendo assumido importantes funções no Grupo Claudino (que tem atividades econômicas, no âmbito do Estado do Maranhão). Sua preocupação com o desenvolvimento do Estado do Piauí, o levou a ocupar Cargos na sua Administração Pública, inclusive, no Primeiro Escalão do Governo, como Secretário Estadual da Indústria e Comércio. Nas Eleições do ano de 2006, foi eleito Senador da República, tendo exercido Cargo de 2º Secretário da Mesa Diretora do Senado Federal.</w:t>
      </w:r>
    </w:p>
    <w:p w:rsidR="000D4934" w:rsidRPr="0020504B" w:rsidRDefault="000D4934" w:rsidP="00D5556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2"/>
          <w:szCs w:val="22"/>
        </w:rPr>
      </w:pPr>
      <w:r w:rsidRPr="0020504B">
        <w:rPr>
          <w:sz w:val="22"/>
          <w:szCs w:val="22"/>
        </w:rPr>
        <w:t>Acerca da matéria, dispõe o art. 138, inciso V, alínea “</w:t>
      </w:r>
      <w:r w:rsidRPr="0020504B">
        <w:rPr>
          <w:i/>
          <w:sz w:val="22"/>
          <w:szCs w:val="22"/>
        </w:rPr>
        <w:t>h</w:t>
      </w:r>
      <w:r w:rsidRPr="0020504B">
        <w:rPr>
          <w:sz w:val="22"/>
          <w:szCs w:val="22"/>
        </w:rPr>
        <w:t xml:space="preserve">”, da Resolução Legislativa </w:t>
      </w:r>
      <w:r w:rsidR="00362A06" w:rsidRPr="0020504B">
        <w:rPr>
          <w:sz w:val="22"/>
          <w:szCs w:val="22"/>
        </w:rPr>
        <w:t xml:space="preserve">                </w:t>
      </w:r>
      <w:r w:rsidRPr="0020504B">
        <w:rPr>
          <w:sz w:val="22"/>
          <w:szCs w:val="22"/>
        </w:rPr>
        <w:t>n.º 449/2004, que dispõe sobre o Regimento Interno desta Casa:</w:t>
      </w:r>
    </w:p>
    <w:p w:rsidR="00EA292D" w:rsidRDefault="00EA292D" w:rsidP="000D4934">
      <w:pPr>
        <w:ind w:left="2114"/>
        <w:jc w:val="both"/>
        <w:rPr>
          <w:b/>
          <w:sz w:val="22"/>
          <w:szCs w:val="22"/>
        </w:rPr>
      </w:pPr>
    </w:p>
    <w:p w:rsidR="000D4934" w:rsidRPr="0020504B" w:rsidRDefault="000D4934" w:rsidP="000D4934">
      <w:pPr>
        <w:ind w:left="2114"/>
        <w:jc w:val="both"/>
        <w:rPr>
          <w:b/>
          <w:sz w:val="22"/>
          <w:szCs w:val="22"/>
        </w:rPr>
      </w:pPr>
      <w:r w:rsidRPr="0020504B">
        <w:rPr>
          <w:b/>
          <w:sz w:val="22"/>
          <w:szCs w:val="22"/>
        </w:rPr>
        <w:t xml:space="preserve">Art. 138. </w:t>
      </w:r>
      <w:r w:rsidRPr="0020504B">
        <w:rPr>
          <w:sz w:val="22"/>
          <w:szCs w:val="22"/>
        </w:rPr>
        <w:t>Os projetos compreendem</w:t>
      </w:r>
      <w:r w:rsidRPr="0020504B">
        <w:rPr>
          <w:b/>
          <w:sz w:val="22"/>
          <w:szCs w:val="22"/>
        </w:rPr>
        <w:t>:</w:t>
      </w:r>
    </w:p>
    <w:p w:rsidR="000D4934" w:rsidRPr="0020504B" w:rsidRDefault="000D4934" w:rsidP="000D4934">
      <w:pPr>
        <w:ind w:left="2114"/>
        <w:jc w:val="both"/>
        <w:rPr>
          <w:b/>
          <w:sz w:val="22"/>
          <w:szCs w:val="22"/>
        </w:rPr>
      </w:pPr>
      <w:r w:rsidRPr="0020504B">
        <w:rPr>
          <w:b/>
          <w:sz w:val="22"/>
          <w:szCs w:val="22"/>
        </w:rPr>
        <w:t>[...]</w:t>
      </w:r>
    </w:p>
    <w:p w:rsidR="000D4934" w:rsidRPr="0020504B" w:rsidRDefault="000D4934" w:rsidP="000D4934">
      <w:pPr>
        <w:ind w:left="2114"/>
        <w:jc w:val="both"/>
        <w:rPr>
          <w:sz w:val="22"/>
          <w:szCs w:val="22"/>
        </w:rPr>
      </w:pPr>
      <w:r w:rsidRPr="0020504B">
        <w:rPr>
          <w:b/>
          <w:sz w:val="22"/>
          <w:szCs w:val="22"/>
        </w:rPr>
        <w:t xml:space="preserve">V – </w:t>
      </w:r>
      <w:r w:rsidRPr="0020504B">
        <w:rPr>
          <w:sz w:val="22"/>
          <w:szCs w:val="22"/>
        </w:rPr>
        <w:t>os projetos de resolução destinados a regular com eficácia de lei ordinária, matéria de competência privativa da Assembleia Legislativa e os de caráter político-processual legislativo ou administrativo, ou quando a Assembleia deva-se pronunciar em casos concretos, tais como:</w:t>
      </w:r>
    </w:p>
    <w:p w:rsidR="000D4934" w:rsidRDefault="000D4934" w:rsidP="000D4934">
      <w:pPr>
        <w:ind w:left="2114"/>
        <w:jc w:val="both"/>
        <w:rPr>
          <w:sz w:val="22"/>
          <w:szCs w:val="22"/>
        </w:rPr>
      </w:pPr>
      <w:r w:rsidRPr="0020504B">
        <w:rPr>
          <w:sz w:val="22"/>
          <w:szCs w:val="22"/>
        </w:rPr>
        <w:t>[...]</w:t>
      </w:r>
    </w:p>
    <w:p w:rsidR="001A3D3D" w:rsidRPr="0020504B" w:rsidRDefault="001A3D3D" w:rsidP="000D4934">
      <w:pPr>
        <w:ind w:left="2114"/>
        <w:jc w:val="both"/>
        <w:rPr>
          <w:sz w:val="22"/>
          <w:szCs w:val="22"/>
        </w:rPr>
      </w:pPr>
    </w:p>
    <w:p w:rsidR="000D4934" w:rsidRPr="00737123" w:rsidRDefault="000D4934" w:rsidP="000D4934">
      <w:pPr>
        <w:ind w:left="2114"/>
        <w:jc w:val="both"/>
        <w:rPr>
          <w:sz w:val="22"/>
          <w:szCs w:val="22"/>
        </w:rPr>
      </w:pPr>
      <w:r w:rsidRPr="0020504B">
        <w:rPr>
          <w:b/>
          <w:sz w:val="22"/>
          <w:szCs w:val="22"/>
        </w:rPr>
        <w:t xml:space="preserve">h) </w:t>
      </w:r>
      <w:r w:rsidRPr="0020504B">
        <w:rPr>
          <w:sz w:val="22"/>
          <w:szCs w:val="22"/>
        </w:rPr>
        <w:t xml:space="preserve">concessão de título de cidadão maranhense a pessoas que tenham prestado relevantes serviços nas áreas </w:t>
      </w:r>
      <w:r w:rsidRPr="009F3AEC">
        <w:rPr>
          <w:sz w:val="22"/>
          <w:szCs w:val="22"/>
        </w:rPr>
        <w:t>cultural</w:t>
      </w:r>
      <w:r w:rsidRPr="0073202C">
        <w:rPr>
          <w:sz w:val="22"/>
          <w:szCs w:val="22"/>
        </w:rPr>
        <w:t>,</w:t>
      </w:r>
      <w:r w:rsidRPr="0020504B">
        <w:rPr>
          <w:sz w:val="22"/>
          <w:szCs w:val="22"/>
        </w:rPr>
        <w:t xml:space="preserve"> </w:t>
      </w:r>
      <w:r w:rsidRPr="00EA292D">
        <w:rPr>
          <w:sz w:val="22"/>
          <w:szCs w:val="22"/>
        </w:rPr>
        <w:t>científica</w:t>
      </w:r>
      <w:r w:rsidRPr="0020504B">
        <w:rPr>
          <w:sz w:val="22"/>
          <w:szCs w:val="22"/>
        </w:rPr>
        <w:t>,</w:t>
      </w:r>
      <w:r w:rsidRPr="0020504B">
        <w:rPr>
          <w:b/>
          <w:sz w:val="22"/>
          <w:szCs w:val="22"/>
        </w:rPr>
        <w:t xml:space="preserve"> </w:t>
      </w:r>
      <w:r w:rsidRPr="00777452">
        <w:rPr>
          <w:sz w:val="22"/>
          <w:szCs w:val="22"/>
        </w:rPr>
        <w:t>religiosa</w:t>
      </w:r>
      <w:r w:rsidRPr="0020504B">
        <w:rPr>
          <w:sz w:val="22"/>
          <w:szCs w:val="22"/>
        </w:rPr>
        <w:t xml:space="preserve">, esportiva, </w:t>
      </w:r>
      <w:r w:rsidRPr="00FB0BD0">
        <w:rPr>
          <w:b/>
          <w:sz w:val="22"/>
          <w:szCs w:val="22"/>
        </w:rPr>
        <w:t>política</w:t>
      </w:r>
      <w:r w:rsidRPr="00F0763E">
        <w:rPr>
          <w:sz w:val="22"/>
          <w:szCs w:val="22"/>
        </w:rPr>
        <w:t xml:space="preserve"> </w:t>
      </w:r>
      <w:r w:rsidRPr="0020504B">
        <w:rPr>
          <w:sz w:val="22"/>
          <w:szCs w:val="22"/>
        </w:rPr>
        <w:t xml:space="preserve">ou de </w:t>
      </w:r>
      <w:r w:rsidRPr="0064505C">
        <w:rPr>
          <w:sz w:val="22"/>
          <w:szCs w:val="22"/>
        </w:rPr>
        <w:t>assistência social</w:t>
      </w:r>
      <w:r w:rsidRPr="0020504B">
        <w:rPr>
          <w:sz w:val="22"/>
          <w:szCs w:val="22"/>
        </w:rPr>
        <w:t xml:space="preserve"> e </w:t>
      </w:r>
      <w:r w:rsidRPr="00737123">
        <w:rPr>
          <w:sz w:val="22"/>
          <w:szCs w:val="22"/>
        </w:rPr>
        <w:t>desenvolvimento econômico, comprovados mediante currículo.</w:t>
      </w:r>
    </w:p>
    <w:p w:rsidR="000D4934" w:rsidRPr="0020504B" w:rsidRDefault="000D4934" w:rsidP="000D4934">
      <w:pPr>
        <w:ind w:left="2114"/>
        <w:jc w:val="both"/>
        <w:rPr>
          <w:sz w:val="22"/>
          <w:szCs w:val="22"/>
        </w:rPr>
      </w:pPr>
    </w:p>
    <w:p w:rsidR="00BC1C95" w:rsidRPr="0020504B" w:rsidRDefault="00925437" w:rsidP="00D5556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2"/>
          <w:szCs w:val="22"/>
        </w:rPr>
      </w:pPr>
      <w:r w:rsidRPr="0020504B">
        <w:rPr>
          <w:sz w:val="22"/>
          <w:szCs w:val="22"/>
        </w:rPr>
        <w:t>A justificativa apresentada pel</w:t>
      </w:r>
      <w:r w:rsidR="00FB0BD0">
        <w:rPr>
          <w:sz w:val="22"/>
          <w:szCs w:val="22"/>
        </w:rPr>
        <w:t>a</w:t>
      </w:r>
      <w:r w:rsidR="00BC1C95" w:rsidRPr="0020504B">
        <w:rPr>
          <w:sz w:val="22"/>
          <w:szCs w:val="22"/>
        </w:rPr>
        <w:t xml:space="preserve"> </w:t>
      </w:r>
      <w:r w:rsidR="00D872FB" w:rsidRPr="0020504B">
        <w:rPr>
          <w:sz w:val="22"/>
          <w:szCs w:val="22"/>
        </w:rPr>
        <w:t>autor</w:t>
      </w:r>
      <w:r w:rsidR="00FB0BD0">
        <w:rPr>
          <w:sz w:val="22"/>
          <w:szCs w:val="22"/>
        </w:rPr>
        <w:t>a</w:t>
      </w:r>
      <w:r w:rsidR="00D872FB" w:rsidRPr="0020504B">
        <w:rPr>
          <w:sz w:val="22"/>
          <w:szCs w:val="22"/>
        </w:rPr>
        <w:t xml:space="preserve"> d</w:t>
      </w:r>
      <w:r w:rsidR="008757E0">
        <w:rPr>
          <w:sz w:val="22"/>
          <w:szCs w:val="22"/>
        </w:rPr>
        <w:t xml:space="preserve">o projeto demonstra que </w:t>
      </w:r>
      <w:r w:rsidR="009F3AEC">
        <w:rPr>
          <w:sz w:val="22"/>
          <w:szCs w:val="22"/>
        </w:rPr>
        <w:t>o</w:t>
      </w:r>
      <w:r w:rsidR="008757E0">
        <w:rPr>
          <w:sz w:val="22"/>
          <w:szCs w:val="22"/>
        </w:rPr>
        <w:t xml:space="preserve"> homenagead</w:t>
      </w:r>
      <w:r w:rsidR="009F3AEC">
        <w:rPr>
          <w:sz w:val="22"/>
          <w:szCs w:val="22"/>
        </w:rPr>
        <w:t>o</w:t>
      </w:r>
      <w:r w:rsidR="00BC1C95" w:rsidRPr="0020504B">
        <w:rPr>
          <w:sz w:val="22"/>
          <w:szCs w:val="22"/>
        </w:rPr>
        <w:t xml:space="preserve"> se enquadra, efetivamente, nas hipóteses autorizadoras da concessão do título.</w:t>
      </w:r>
    </w:p>
    <w:p w:rsidR="00BC1C95" w:rsidRPr="0020504B" w:rsidRDefault="00BC1C95" w:rsidP="00D5556D">
      <w:pPr>
        <w:spacing w:line="360" w:lineRule="auto"/>
        <w:ind w:firstLine="567"/>
        <w:jc w:val="both"/>
        <w:rPr>
          <w:sz w:val="22"/>
          <w:szCs w:val="22"/>
        </w:rPr>
      </w:pPr>
      <w:r w:rsidRPr="0020504B">
        <w:rPr>
          <w:sz w:val="22"/>
          <w:szCs w:val="22"/>
        </w:rPr>
        <w:t xml:space="preserve">Tem-se, pois, por preenchidos os requisitos exigidos para a concessão do título mencionados pelo art. 138, V, </w:t>
      </w:r>
      <w:r w:rsidRPr="0020504B">
        <w:rPr>
          <w:i/>
          <w:sz w:val="22"/>
          <w:szCs w:val="22"/>
        </w:rPr>
        <w:t>h</w:t>
      </w:r>
      <w:r w:rsidRPr="0020504B">
        <w:rPr>
          <w:sz w:val="22"/>
          <w:szCs w:val="22"/>
        </w:rPr>
        <w:t>, do Regimento Interno desta Assembleia Legislativa, com nova redação dada pela Resolução Legislativa nº 599/2010.</w:t>
      </w:r>
    </w:p>
    <w:p w:rsidR="009F3AEC" w:rsidRDefault="009F3AEC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7B2617" w:rsidRPr="0020504B" w:rsidRDefault="00CF240C" w:rsidP="007B261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20504B">
        <w:rPr>
          <w:b/>
          <w:sz w:val="22"/>
          <w:szCs w:val="22"/>
          <w:u w:val="single"/>
        </w:rPr>
        <w:t>V</w:t>
      </w:r>
      <w:r w:rsidR="00A96CE0" w:rsidRPr="0020504B">
        <w:rPr>
          <w:b/>
          <w:sz w:val="22"/>
          <w:szCs w:val="22"/>
          <w:u w:val="single"/>
        </w:rPr>
        <w:t>OTO DO</w:t>
      </w:r>
      <w:r w:rsidR="007B2617" w:rsidRPr="0020504B">
        <w:rPr>
          <w:b/>
          <w:sz w:val="22"/>
          <w:szCs w:val="22"/>
          <w:u w:val="single"/>
        </w:rPr>
        <w:t xml:space="preserve"> RELATOR:</w:t>
      </w:r>
    </w:p>
    <w:p w:rsidR="007B2617" w:rsidRPr="0020504B" w:rsidRDefault="007B2617" w:rsidP="00D5556D">
      <w:pPr>
        <w:spacing w:line="360" w:lineRule="auto"/>
        <w:ind w:firstLine="567"/>
        <w:jc w:val="both"/>
        <w:rPr>
          <w:sz w:val="22"/>
          <w:szCs w:val="22"/>
        </w:rPr>
      </w:pPr>
      <w:r w:rsidRPr="0020504B">
        <w:rPr>
          <w:sz w:val="22"/>
          <w:szCs w:val="22"/>
        </w:rPr>
        <w:t xml:space="preserve">Em face do exposto, opino pela constitucionalidade, legalidade e juridicidade e, por conseguinte, pela </w:t>
      </w:r>
      <w:r w:rsidRPr="0020504B">
        <w:rPr>
          <w:b/>
          <w:sz w:val="22"/>
          <w:szCs w:val="22"/>
        </w:rPr>
        <w:t xml:space="preserve">aprovação do Projeto de </w:t>
      </w:r>
      <w:r w:rsidR="00392FEC" w:rsidRPr="0020504B">
        <w:rPr>
          <w:b/>
          <w:sz w:val="22"/>
          <w:szCs w:val="22"/>
        </w:rPr>
        <w:t>Resolução Legislativa</w:t>
      </w:r>
      <w:r w:rsidRPr="0020504B">
        <w:rPr>
          <w:b/>
          <w:sz w:val="22"/>
          <w:szCs w:val="22"/>
        </w:rPr>
        <w:t xml:space="preserve"> n.º </w:t>
      </w:r>
      <w:r w:rsidR="008757E0">
        <w:rPr>
          <w:b/>
          <w:sz w:val="22"/>
          <w:szCs w:val="22"/>
        </w:rPr>
        <w:t>0</w:t>
      </w:r>
      <w:r w:rsidR="00FB0BD0">
        <w:rPr>
          <w:b/>
          <w:sz w:val="22"/>
          <w:szCs w:val="22"/>
        </w:rPr>
        <w:t>96</w:t>
      </w:r>
      <w:r w:rsidR="00EF0B9D">
        <w:rPr>
          <w:b/>
          <w:sz w:val="22"/>
          <w:szCs w:val="22"/>
        </w:rPr>
        <w:t>/</w:t>
      </w:r>
      <w:r w:rsidR="00745C47" w:rsidRPr="0020504B">
        <w:rPr>
          <w:b/>
          <w:sz w:val="22"/>
          <w:szCs w:val="22"/>
        </w:rPr>
        <w:t>20</w:t>
      </w:r>
      <w:r w:rsidR="00117A5A" w:rsidRPr="0020504B">
        <w:rPr>
          <w:b/>
          <w:sz w:val="22"/>
          <w:szCs w:val="22"/>
        </w:rPr>
        <w:t>1</w:t>
      </w:r>
      <w:r w:rsidR="0064505C">
        <w:rPr>
          <w:b/>
          <w:sz w:val="22"/>
          <w:szCs w:val="22"/>
        </w:rPr>
        <w:t>9</w:t>
      </w:r>
      <w:r w:rsidRPr="0020504B">
        <w:rPr>
          <w:sz w:val="22"/>
          <w:szCs w:val="22"/>
        </w:rPr>
        <w:t>, de autoria d</w:t>
      </w:r>
      <w:r w:rsidR="00FB0BD0">
        <w:rPr>
          <w:sz w:val="22"/>
          <w:szCs w:val="22"/>
        </w:rPr>
        <w:t xml:space="preserve">a </w:t>
      </w:r>
      <w:r w:rsidR="00FB0BD0" w:rsidRPr="00FB0BD0">
        <w:rPr>
          <w:sz w:val="22"/>
          <w:szCs w:val="22"/>
        </w:rPr>
        <w:t xml:space="preserve">Senhora Deputada </w:t>
      </w:r>
      <w:proofErr w:type="spellStart"/>
      <w:r w:rsidR="00FB0BD0" w:rsidRPr="00FB0BD0">
        <w:rPr>
          <w:sz w:val="22"/>
          <w:szCs w:val="22"/>
        </w:rPr>
        <w:t>Mical</w:t>
      </w:r>
      <w:proofErr w:type="spellEnd"/>
      <w:r w:rsidR="00FB0BD0" w:rsidRPr="00FB0BD0">
        <w:rPr>
          <w:sz w:val="22"/>
          <w:szCs w:val="22"/>
        </w:rPr>
        <w:t xml:space="preserve"> Damasceno</w:t>
      </w:r>
      <w:r w:rsidR="006C3CDD">
        <w:rPr>
          <w:sz w:val="22"/>
          <w:szCs w:val="22"/>
        </w:rPr>
        <w:t>.</w:t>
      </w:r>
    </w:p>
    <w:p w:rsidR="00BC1C95" w:rsidRDefault="004C43B2" w:rsidP="00966CA9">
      <w:pPr>
        <w:spacing w:line="360" w:lineRule="auto"/>
        <w:ind w:firstLine="567"/>
        <w:jc w:val="both"/>
        <w:rPr>
          <w:sz w:val="22"/>
          <w:szCs w:val="22"/>
        </w:rPr>
      </w:pPr>
      <w:r w:rsidRPr="0020504B">
        <w:rPr>
          <w:sz w:val="22"/>
          <w:szCs w:val="22"/>
        </w:rPr>
        <w:t xml:space="preserve"> </w:t>
      </w:r>
      <w:r w:rsidR="007B2617" w:rsidRPr="0020504B">
        <w:rPr>
          <w:sz w:val="22"/>
          <w:szCs w:val="22"/>
        </w:rPr>
        <w:t>É o voto.</w:t>
      </w:r>
    </w:p>
    <w:p w:rsidR="00F0763E" w:rsidRDefault="00F0763E" w:rsidP="00966CA9">
      <w:pPr>
        <w:spacing w:line="360" w:lineRule="auto"/>
        <w:ind w:firstLine="567"/>
        <w:jc w:val="both"/>
        <w:rPr>
          <w:sz w:val="22"/>
          <w:szCs w:val="22"/>
        </w:rPr>
      </w:pPr>
    </w:p>
    <w:p w:rsidR="007B2617" w:rsidRPr="0020504B" w:rsidRDefault="007B2617" w:rsidP="007B261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20504B">
        <w:rPr>
          <w:b/>
          <w:sz w:val="22"/>
          <w:szCs w:val="22"/>
          <w:u w:val="single"/>
        </w:rPr>
        <w:t>PARECER DA COMISSÃO:</w:t>
      </w:r>
    </w:p>
    <w:p w:rsidR="007B2617" w:rsidRPr="0020504B" w:rsidRDefault="007B2617" w:rsidP="00D5556D">
      <w:pPr>
        <w:spacing w:line="360" w:lineRule="auto"/>
        <w:ind w:firstLine="567"/>
        <w:jc w:val="both"/>
        <w:rPr>
          <w:sz w:val="22"/>
          <w:szCs w:val="22"/>
        </w:rPr>
      </w:pPr>
      <w:r w:rsidRPr="0020504B">
        <w:rPr>
          <w:sz w:val="22"/>
          <w:szCs w:val="22"/>
        </w:rPr>
        <w:t xml:space="preserve">Os membros da Comissão de Constituição, Justiça e </w:t>
      </w:r>
      <w:r w:rsidR="00117A5A" w:rsidRPr="0020504B">
        <w:rPr>
          <w:sz w:val="22"/>
          <w:szCs w:val="22"/>
        </w:rPr>
        <w:t>Cidadania</w:t>
      </w:r>
      <w:r w:rsidRPr="0020504B">
        <w:rPr>
          <w:sz w:val="22"/>
          <w:szCs w:val="22"/>
        </w:rPr>
        <w:t xml:space="preserve"> votam pela </w:t>
      </w:r>
      <w:r w:rsidRPr="0020504B">
        <w:rPr>
          <w:b/>
          <w:sz w:val="22"/>
          <w:szCs w:val="22"/>
        </w:rPr>
        <w:t>aprovação do Projet</w:t>
      </w:r>
      <w:r w:rsidR="00392FEC" w:rsidRPr="0020504B">
        <w:rPr>
          <w:b/>
          <w:sz w:val="22"/>
          <w:szCs w:val="22"/>
        </w:rPr>
        <w:t>o de Resolução Legislativa</w:t>
      </w:r>
      <w:r w:rsidRPr="0020504B">
        <w:rPr>
          <w:b/>
          <w:sz w:val="22"/>
          <w:szCs w:val="22"/>
        </w:rPr>
        <w:t xml:space="preserve"> n.º</w:t>
      </w:r>
      <w:r w:rsidR="00191D92" w:rsidRPr="0020504B">
        <w:rPr>
          <w:b/>
          <w:sz w:val="22"/>
          <w:szCs w:val="22"/>
        </w:rPr>
        <w:t xml:space="preserve"> </w:t>
      </w:r>
      <w:r w:rsidR="00522F1A">
        <w:rPr>
          <w:b/>
          <w:sz w:val="22"/>
          <w:szCs w:val="22"/>
        </w:rPr>
        <w:t>0</w:t>
      </w:r>
      <w:r w:rsidR="00FB0BD0">
        <w:rPr>
          <w:b/>
          <w:sz w:val="22"/>
          <w:szCs w:val="22"/>
        </w:rPr>
        <w:t>96</w:t>
      </w:r>
      <w:r w:rsidR="00745C47" w:rsidRPr="0020504B">
        <w:rPr>
          <w:b/>
          <w:sz w:val="22"/>
          <w:szCs w:val="22"/>
        </w:rPr>
        <w:t>/20</w:t>
      </w:r>
      <w:r w:rsidR="00117A5A" w:rsidRPr="0020504B">
        <w:rPr>
          <w:b/>
          <w:sz w:val="22"/>
          <w:szCs w:val="22"/>
        </w:rPr>
        <w:t>1</w:t>
      </w:r>
      <w:r w:rsidR="0064505C">
        <w:rPr>
          <w:b/>
          <w:sz w:val="22"/>
          <w:szCs w:val="22"/>
        </w:rPr>
        <w:t>9</w:t>
      </w:r>
      <w:r w:rsidR="00B87FA8" w:rsidRPr="0020504B">
        <w:rPr>
          <w:sz w:val="22"/>
          <w:szCs w:val="22"/>
        </w:rPr>
        <w:t>, nos termos do v</w:t>
      </w:r>
      <w:r w:rsidR="00A96CE0" w:rsidRPr="0020504B">
        <w:rPr>
          <w:sz w:val="22"/>
          <w:szCs w:val="22"/>
        </w:rPr>
        <w:t>oto do</w:t>
      </w:r>
      <w:r w:rsidR="00191D92" w:rsidRPr="0020504B">
        <w:rPr>
          <w:sz w:val="22"/>
          <w:szCs w:val="22"/>
        </w:rPr>
        <w:t xml:space="preserve"> R</w:t>
      </w:r>
      <w:r w:rsidRPr="0020504B">
        <w:rPr>
          <w:sz w:val="22"/>
          <w:szCs w:val="22"/>
        </w:rPr>
        <w:t>elator.</w:t>
      </w:r>
    </w:p>
    <w:p w:rsidR="00DE2BA0" w:rsidRDefault="007B2617" w:rsidP="00DE2BA0">
      <w:pPr>
        <w:spacing w:line="360" w:lineRule="auto"/>
        <w:ind w:firstLine="567"/>
        <w:jc w:val="both"/>
        <w:rPr>
          <w:sz w:val="22"/>
          <w:szCs w:val="22"/>
        </w:rPr>
      </w:pPr>
      <w:r w:rsidRPr="0020504B">
        <w:rPr>
          <w:sz w:val="22"/>
          <w:szCs w:val="22"/>
        </w:rPr>
        <w:t>É o parecer.</w:t>
      </w:r>
    </w:p>
    <w:p w:rsidR="00047447" w:rsidRDefault="00DE2BA0" w:rsidP="00FB0BD0">
      <w:pPr>
        <w:spacing w:line="360" w:lineRule="auto"/>
        <w:ind w:firstLine="567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</w:rPr>
        <w:t xml:space="preserve">SALA DAS COMISSÕES “DEPUTADO LÉO FRANKLIM”, em </w:t>
      </w:r>
      <w:r w:rsidR="00FB0BD0">
        <w:rPr>
          <w:rFonts w:eastAsia="Calibri"/>
        </w:rPr>
        <w:t>17</w:t>
      </w:r>
      <w:r>
        <w:rPr>
          <w:rFonts w:eastAsia="Calibri"/>
        </w:rPr>
        <w:t xml:space="preserve"> de </w:t>
      </w:r>
      <w:r w:rsidR="00FB0BD0">
        <w:rPr>
          <w:rFonts w:eastAsia="Calibri"/>
        </w:rPr>
        <w:t>setembro</w:t>
      </w:r>
      <w:r>
        <w:rPr>
          <w:rFonts w:eastAsia="Calibri"/>
        </w:rPr>
        <w:t xml:space="preserve"> de 2019.  </w:t>
      </w:r>
      <w:r w:rsidR="00047447">
        <w:rPr>
          <w:sz w:val="22"/>
          <w:szCs w:val="22"/>
        </w:rPr>
        <w:t xml:space="preserve">                             </w:t>
      </w:r>
      <w:r w:rsidR="00047447">
        <w:rPr>
          <w:rFonts w:eastAsia="Calibri"/>
          <w:b/>
          <w:color w:val="000000"/>
          <w:sz w:val="22"/>
          <w:szCs w:val="22"/>
        </w:rPr>
        <w:t xml:space="preserve">                                                                          </w:t>
      </w:r>
    </w:p>
    <w:p w:rsidR="006462EF" w:rsidRDefault="009723DE" w:rsidP="006462EF">
      <w:pPr>
        <w:autoSpaceDE w:val="0"/>
        <w:autoSpaceDN w:val="0"/>
        <w:adjustRightInd w:val="0"/>
        <w:spacing w:line="360" w:lineRule="auto"/>
        <w:ind w:left="3969" w:hanging="3544"/>
        <w:jc w:val="both"/>
        <w:rPr>
          <w:color w:val="000000"/>
        </w:rPr>
      </w:pPr>
      <w:bookmarkStart w:id="0" w:name="_Hlk17817275"/>
      <w:r>
        <w:rPr>
          <w:rFonts w:eastAsia="Calibri"/>
          <w:b/>
          <w:color w:val="000000"/>
          <w:lang w:eastAsia="en-US"/>
        </w:rPr>
        <w:t xml:space="preserve">                                                                </w:t>
      </w:r>
      <w:bookmarkEnd w:id="0"/>
      <w:r w:rsidR="00FB0BD0">
        <w:rPr>
          <w:rFonts w:eastAsia="Calibri"/>
          <w:b/>
          <w:color w:val="000000"/>
          <w:lang w:eastAsia="en-US"/>
        </w:rPr>
        <w:t xml:space="preserve">                                                           </w:t>
      </w:r>
      <w:r w:rsidR="006462EF">
        <w:rPr>
          <w:color w:val="000000"/>
        </w:rPr>
        <w:t>Presidente: Deputado Neto Evangelista</w:t>
      </w:r>
    </w:p>
    <w:p w:rsidR="006462EF" w:rsidRDefault="006462EF" w:rsidP="006462EF">
      <w:pPr>
        <w:autoSpaceDE w:val="0"/>
        <w:autoSpaceDN w:val="0"/>
        <w:adjustRightInd w:val="0"/>
        <w:spacing w:line="360" w:lineRule="auto"/>
        <w:ind w:left="4253" w:hanging="3544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Relator: Deputado Neto Evangelista</w:t>
      </w:r>
    </w:p>
    <w:p w:rsidR="006462EF" w:rsidRDefault="006462EF" w:rsidP="006462E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462EF" w:rsidRDefault="006462EF" w:rsidP="006462E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Vota a </w:t>
      </w:r>
      <w:proofErr w:type="gramStart"/>
      <w:r>
        <w:rPr>
          <w:color w:val="000000"/>
        </w:rPr>
        <w:t>favor                                                   Vota</w:t>
      </w:r>
      <w:proofErr w:type="gramEnd"/>
      <w:r>
        <w:rPr>
          <w:color w:val="000000"/>
        </w:rPr>
        <w:t xml:space="preserve"> contra</w:t>
      </w:r>
    </w:p>
    <w:p w:rsidR="006462EF" w:rsidRDefault="006462EF" w:rsidP="006462E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6462EF" w:rsidRDefault="006462EF" w:rsidP="006462EF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>
        <w:rPr>
          <w:color w:val="000000"/>
        </w:rPr>
        <w:t>Deputado César Pires                                    ______________________________</w:t>
      </w:r>
    </w:p>
    <w:p w:rsidR="006462EF" w:rsidRDefault="006462EF" w:rsidP="006462EF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Deputado Doutor </w:t>
      </w:r>
      <w:proofErr w:type="spellStart"/>
      <w:r>
        <w:rPr>
          <w:color w:val="000000"/>
        </w:rPr>
        <w:t>Yglésio</w:t>
      </w:r>
      <w:proofErr w:type="spellEnd"/>
      <w:r>
        <w:rPr>
          <w:color w:val="000000"/>
        </w:rPr>
        <w:t xml:space="preserve">         </w:t>
      </w:r>
      <w:bookmarkStart w:id="1" w:name="_GoBack"/>
      <w:bookmarkEnd w:id="1"/>
      <w:r>
        <w:rPr>
          <w:color w:val="000000"/>
        </w:rPr>
        <w:t xml:space="preserve">                    ______________________________</w:t>
      </w:r>
    </w:p>
    <w:p w:rsidR="006462EF" w:rsidRDefault="006462EF" w:rsidP="006462EF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Deputado Fernando Pessoa                           ______________________________                                 </w:t>
      </w:r>
    </w:p>
    <w:p w:rsidR="006462EF" w:rsidRDefault="006462EF" w:rsidP="006462EF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>
        <w:rPr>
          <w:color w:val="000000"/>
        </w:rPr>
        <w:t>Deputado Rafael Leitoa                                ______________________________</w:t>
      </w:r>
    </w:p>
    <w:p w:rsidR="006462EF" w:rsidRDefault="006462EF" w:rsidP="006462EF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>
        <w:rPr>
          <w:color w:val="000000"/>
        </w:rPr>
        <w:t>Deputado Antônio Pereira                            ______________________________</w:t>
      </w:r>
    </w:p>
    <w:p w:rsidR="006462EF" w:rsidRDefault="006462EF" w:rsidP="006462EF">
      <w:pPr>
        <w:spacing w:line="480" w:lineRule="auto"/>
      </w:pPr>
    </w:p>
    <w:p w:rsidR="009723DE" w:rsidRDefault="009723DE" w:rsidP="006462EF">
      <w:pPr>
        <w:autoSpaceDE w:val="0"/>
        <w:autoSpaceDN w:val="0"/>
        <w:adjustRightInd w:val="0"/>
        <w:spacing w:line="360" w:lineRule="auto"/>
        <w:ind w:left="3828" w:hanging="3544"/>
        <w:jc w:val="both"/>
        <w:rPr>
          <w:sz w:val="22"/>
          <w:szCs w:val="22"/>
        </w:rPr>
      </w:pPr>
    </w:p>
    <w:p w:rsidR="00E4065F" w:rsidRPr="00E4065F" w:rsidRDefault="00E4065F" w:rsidP="009723DE">
      <w:pPr>
        <w:autoSpaceDE w:val="0"/>
        <w:autoSpaceDN w:val="0"/>
        <w:adjustRightInd w:val="0"/>
        <w:spacing w:line="360" w:lineRule="auto"/>
        <w:ind w:left="3828" w:hanging="3544"/>
        <w:jc w:val="both"/>
        <w:rPr>
          <w:sz w:val="22"/>
          <w:szCs w:val="22"/>
        </w:rPr>
      </w:pPr>
    </w:p>
    <w:p w:rsidR="00E4065F" w:rsidRPr="00E4065F" w:rsidRDefault="00E4065F" w:rsidP="00E4065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</w:p>
    <w:p w:rsidR="0004439D" w:rsidRPr="0019513C" w:rsidRDefault="0004439D" w:rsidP="00E4065F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</w:rPr>
      </w:pPr>
    </w:p>
    <w:p w:rsidR="00047447" w:rsidRDefault="00047447" w:rsidP="00047447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b/>
          <w:color w:val="000000"/>
          <w:sz w:val="22"/>
          <w:szCs w:val="22"/>
        </w:rPr>
      </w:pPr>
    </w:p>
    <w:sectPr w:rsidR="00047447" w:rsidSect="0020504B">
      <w:headerReference w:type="default" r:id="rId8"/>
      <w:pgSz w:w="11906" w:h="16838" w:code="9"/>
      <w:pgMar w:top="2268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EB5" w:rsidRDefault="007D0EB5">
      <w:r>
        <w:separator/>
      </w:r>
    </w:p>
  </w:endnote>
  <w:endnote w:type="continuationSeparator" w:id="0">
    <w:p w:rsidR="007D0EB5" w:rsidRDefault="007D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EB5" w:rsidRDefault="007D0EB5">
      <w:r>
        <w:separator/>
      </w:r>
    </w:p>
  </w:footnote>
  <w:footnote w:type="continuationSeparator" w:id="0">
    <w:p w:rsidR="007D0EB5" w:rsidRDefault="007D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EB5" w:rsidRPr="00E036F9" w:rsidRDefault="007D0EB5" w:rsidP="00D54870">
    <w:pPr>
      <w:pStyle w:val="Cabealho"/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 wp14:anchorId="4908DB16" wp14:editId="73C9BA39">
          <wp:extent cx="948690" cy="819150"/>
          <wp:effectExtent l="1905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0EB5" w:rsidRPr="00C668A4" w:rsidRDefault="007D0EB5" w:rsidP="00D54870">
    <w:pPr>
      <w:pStyle w:val="Cabealho"/>
      <w:jc w:val="center"/>
      <w:rPr>
        <w:sz w:val="20"/>
      </w:rPr>
    </w:pPr>
    <w:r w:rsidRPr="00C668A4">
      <w:rPr>
        <w:sz w:val="20"/>
      </w:rPr>
      <w:t>ESTADO DO MARANHÃO</w:t>
    </w:r>
  </w:p>
  <w:p w:rsidR="007D0EB5" w:rsidRPr="00C668A4" w:rsidRDefault="007D0EB5" w:rsidP="00D54870">
    <w:pPr>
      <w:pStyle w:val="Cabealho"/>
      <w:jc w:val="center"/>
      <w:rPr>
        <w:sz w:val="20"/>
      </w:rPr>
    </w:pPr>
    <w:r w:rsidRPr="00C668A4">
      <w:rPr>
        <w:sz w:val="20"/>
      </w:rPr>
      <w:t>ASSEMBLEIA LEGISLATIVA DO MARANHÃO</w:t>
    </w:r>
  </w:p>
  <w:p w:rsidR="007D0EB5" w:rsidRPr="00127A83" w:rsidRDefault="007D0EB5" w:rsidP="00D54870">
    <w:pPr>
      <w:pStyle w:val="Cabealho"/>
      <w:jc w:val="center"/>
      <w:rPr>
        <w:b/>
        <w:sz w:val="20"/>
      </w:rPr>
    </w:pPr>
    <w:r>
      <w:rPr>
        <w:b/>
        <w:sz w:val="20"/>
      </w:rPr>
      <w:t>INSTALADA EM 16 DE FEVEREIRO DE 1835</w:t>
    </w:r>
  </w:p>
  <w:p w:rsidR="007D0EB5" w:rsidRPr="00C668A4" w:rsidRDefault="007D0EB5" w:rsidP="00D54870">
    <w:pPr>
      <w:pStyle w:val="Cabealho"/>
      <w:jc w:val="center"/>
      <w:rPr>
        <w:sz w:val="20"/>
      </w:rPr>
    </w:pPr>
    <w:r w:rsidRPr="00C668A4">
      <w:rPr>
        <w:sz w:val="20"/>
      </w:rPr>
      <w:t>DIRETORIA LEGISLATIVA</w:t>
    </w:r>
  </w:p>
  <w:p w:rsidR="007D0EB5" w:rsidRDefault="007D0EB5" w:rsidP="00D548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1D2"/>
    <w:multiLevelType w:val="hybridMultilevel"/>
    <w:tmpl w:val="58644C0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2BA"/>
    <w:rsid w:val="0000439E"/>
    <w:rsid w:val="00007957"/>
    <w:rsid w:val="0002397F"/>
    <w:rsid w:val="0003458A"/>
    <w:rsid w:val="0004439D"/>
    <w:rsid w:val="00047447"/>
    <w:rsid w:val="00047811"/>
    <w:rsid w:val="0005473F"/>
    <w:rsid w:val="00057CA4"/>
    <w:rsid w:val="00064EEE"/>
    <w:rsid w:val="000656B0"/>
    <w:rsid w:val="00073F05"/>
    <w:rsid w:val="00074902"/>
    <w:rsid w:val="0007537A"/>
    <w:rsid w:val="00091279"/>
    <w:rsid w:val="000A6A65"/>
    <w:rsid w:val="000B08FC"/>
    <w:rsid w:val="000B495E"/>
    <w:rsid w:val="000D1776"/>
    <w:rsid w:val="000D34B2"/>
    <w:rsid w:val="000D4934"/>
    <w:rsid w:val="000E06E2"/>
    <w:rsid w:val="000E3063"/>
    <w:rsid w:val="000E3282"/>
    <w:rsid w:val="000E4136"/>
    <w:rsid w:val="000E470D"/>
    <w:rsid w:val="000F02B8"/>
    <w:rsid w:val="000F5014"/>
    <w:rsid w:val="000F7B97"/>
    <w:rsid w:val="00104BEC"/>
    <w:rsid w:val="00106D81"/>
    <w:rsid w:val="00112E59"/>
    <w:rsid w:val="00117A5A"/>
    <w:rsid w:val="001215E0"/>
    <w:rsid w:val="00131612"/>
    <w:rsid w:val="00131E12"/>
    <w:rsid w:val="00137F21"/>
    <w:rsid w:val="00142FD4"/>
    <w:rsid w:val="00145312"/>
    <w:rsid w:val="001505CE"/>
    <w:rsid w:val="001650FB"/>
    <w:rsid w:val="00165314"/>
    <w:rsid w:val="00180C02"/>
    <w:rsid w:val="00183A63"/>
    <w:rsid w:val="00186393"/>
    <w:rsid w:val="00186435"/>
    <w:rsid w:val="00191D92"/>
    <w:rsid w:val="001924D0"/>
    <w:rsid w:val="0019513C"/>
    <w:rsid w:val="001A3D3D"/>
    <w:rsid w:val="001A756A"/>
    <w:rsid w:val="001F36A5"/>
    <w:rsid w:val="00201519"/>
    <w:rsid w:val="00202C17"/>
    <w:rsid w:val="0020498F"/>
    <w:rsid w:val="0020504B"/>
    <w:rsid w:val="00210A72"/>
    <w:rsid w:val="002202F7"/>
    <w:rsid w:val="00222308"/>
    <w:rsid w:val="00243E18"/>
    <w:rsid w:val="00246CD4"/>
    <w:rsid w:val="00270167"/>
    <w:rsid w:val="0028087A"/>
    <w:rsid w:val="00283192"/>
    <w:rsid w:val="00290EF2"/>
    <w:rsid w:val="0029674F"/>
    <w:rsid w:val="0029799A"/>
    <w:rsid w:val="00297F47"/>
    <w:rsid w:val="002A19A0"/>
    <w:rsid w:val="002B3F81"/>
    <w:rsid w:val="002D02F6"/>
    <w:rsid w:val="002E0273"/>
    <w:rsid w:val="002E6383"/>
    <w:rsid w:val="00301411"/>
    <w:rsid w:val="0031173A"/>
    <w:rsid w:val="00322D20"/>
    <w:rsid w:val="0032487E"/>
    <w:rsid w:val="003278B1"/>
    <w:rsid w:val="00330DA6"/>
    <w:rsid w:val="00335225"/>
    <w:rsid w:val="00344C16"/>
    <w:rsid w:val="0036198F"/>
    <w:rsid w:val="00362A06"/>
    <w:rsid w:val="003738D1"/>
    <w:rsid w:val="00380D97"/>
    <w:rsid w:val="00383879"/>
    <w:rsid w:val="00392FEC"/>
    <w:rsid w:val="003935B0"/>
    <w:rsid w:val="003A5B04"/>
    <w:rsid w:val="003A7C9F"/>
    <w:rsid w:val="003B6336"/>
    <w:rsid w:val="003C3204"/>
    <w:rsid w:val="003C68B3"/>
    <w:rsid w:val="003D33DC"/>
    <w:rsid w:val="003E16D7"/>
    <w:rsid w:val="003E60AF"/>
    <w:rsid w:val="003F0A47"/>
    <w:rsid w:val="004044FF"/>
    <w:rsid w:val="00404DFD"/>
    <w:rsid w:val="00407E39"/>
    <w:rsid w:val="00414A67"/>
    <w:rsid w:val="0041663C"/>
    <w:rsid w:val="004208FE"/>
    <w:rsid w:val="004228F1"/>
    <w:rsid w:val="00431080"/>
    <w:rsid w:val="0043182F"/>
    <w:rsid w:val="00440E71"/>
    <w:rsid w:val="00446F14"/>
    <w:rsid w:val="00472166"/>
    <w:rsid w:val="004729CC"/>
    <w:rsid w:val="00474B45"/>
    <w:rsid w:val="004851C5"/>
    <w:rsid w:val="00490FE3"/>
    <w:rsid w:val="004A44FF"/>
    <w:rsid w:val="004A6346"/>
    <w:rsid w:val="004C1CD2"/>
    <w:rsid w:val="004C43B2"/>
    <w:rsid w:val="004D47EA"/>
    <w:rsid w:val="004E3C4F"/>
    <w:rsid w:val="004E50B1"/>
    <w:rsid w:val="004E50B3"/>
    <w:rsid w:val="004F2E91"/>
    <w:rsid w:val="00501468"/>
    <w:rsid w:val="00503D57"/>
    <w:rsid w:val="00506E3B"/>
    <w:rsid w:val="00507674"/>
    <w:rsid w:val="005160F6"/>
    <w:rsid w:val="00521604"/>
    <w:rsid w:val="00522F1A"/>
    <w:rsid w:val="005331DC"/>
    <w:rsid w:val="00534FEB"/>
    <w:rsid w:val="00546BB8"/>
    <w:rsid w:val="00551983"/>
    <w:rsid w:val="00555A27"/>
    <w:rsid w:val="00560DF7"/>
    <w:rsid w:val="005620B5"/>
    <w:rsid w:val="00581E3F"/>
    <w:rsid w:val="0058278E"/>
    <w:rsid w:val="00582AA6"/>
    <w:rsid w:val="0058688E"/>
    <w:rsid w:val="005870BE"/>
    <w:rsid w:val="005930A4"/>
    <w:rsid w:val="005A7D27"/>
    <w:rsid w:val="005B2355"/>
    <w:rsid w:val="005C244E"/>
    <w:rsid w:val="005D0FF6"/>
    <w:rsid w:val="005D13F1"/>
    <w:rsid w:val="005D1572"/>
    <w:rsid w:val="005D1A56"/>
    <w:rsid w:val="005E320A"/>
    <w:rsid w:val="005E4957"/>
    <w:rsid w:val="005F3F92"/>
    <w:rsid w:val="0060086C"/>
    <w:rsid w:val="00603CD6"/>
    <w:rsid w:val="00605BCC"/>
    <w:rsid w:val="006112F5"/>
    <w:rsid w:val="00623F14"/>
    <w:rsid w:val="00634BC7"/>
    <w:rsid w:val="0064505C"/>
    <w:rsid w:val="006462EF"/>
    <w:rsid w:val="00660EB0"/>
    <w:rsid w:val="00661B60"/>
    <w:rsid w:val="00693E54"/>
    <w:rsid w:val="0069406C"/>
    <w:rsid w:val="006A02F8"/>
    <w:rsid w:val="006A6D11"/>
    <w:rsid w:val="006B21ED"/>
    <w:rsid w:val="006C3CDD"/>
    <w:rsid w:val="006E1991"/>
    <w:rsid w:val="006F1BE0"/>
    <w:rsid w:val="006F4EA5"/>
    <w:rsid w:val="006F6AF8"/>
    <w:rsid w:val="00700386"/>
    <w:rsid w:val="007033A5"/>
    <w:rsid w:val="007251B3"/>
    <w:rsid w:val="0073202C"/>
    <w:rsid w:val="00733A2C"/>
    <w:rsid w:val="00737123"/>
    <w:rsid w:val="00744CFE"/>
    <w:rsid w:val="00745A14"/>
    <w:rsid w:val="00745C47"/>
    <w:rsid w:val="00745C60"/>
    <w:rsid w:val="00753A31"/>
    <w:rsid w:val="00757F4B"/>
    <w:rsid w:val="007634E0"/>
    <w:rsid w:val="00763707"/>
    <w:rsid w:val="00763A36"/>
    <w:rsid w:val="00777452"/>
    <w:rsid w:val="007866A0"/>
    <w:rsid w:val="00791C7F"/>
    <w:rsid w:val="007A0F0B"/>
    <w:rsid w:val="007A7B5E"/>
    <w:rsid w:val="007B2617"/>
    <w:rsid w:val="007C358A"/>
    <w:rsid w:val="007D0EB5"/>
    <w:rsid w:val="007F12B1"/>
    <w:rsid w:val="007F2878"/>
    <w:rsid w:val="00812317"/>
    <w:rsid w:val="00831FB7"/>
    <w:rsid w:val="00841E90"/>
    <w:rsid w:val="00850476"/>
    <w:rsid w:val="0086016E"/>
    <w:rsid w:val="008757E0"/>
    <w:rsid w:val="0088651E"/>
    <w:rsid w:val="008C06D2"/>
    <w:rsid w:val="008E40E8"/>
    <w:rsid w:val="008F2D96"/>
    <w:rsid w:val="00904111"/>
    <w:rsid w:val="00904173"/>
    <w:rsid w:val="0090547E"/>
    <w:rsid w:val="009154FD"/>
    <w:rsid w:val="009232B0"/>
    <w:rsid w:val="00925437"/>
    <w:rsid w:val="00931AB0"/>
    <w:rsid w:val="00931BE6"/>
    <w:rsid w:val="0093337D"/>
    <w:rsid w:val="0094503F"/>
    <w:rsid w:val="00950DC5"/>
    <w:rsid w:val="009552C5"/>
    <w:rsid w:val="00956062"/>
    <w:rsid w:val="00957A2D"/>
    <w:rsid w:val="00966CA9"/>
    <w:rsid w:val="009678A0"/>
    <w:rsid w:val="009678F4"/>
    <w:rsid w:val="009704E3"/>
    <w:rsid w:val="00970CA9"/>
    <w:rsid w:val="009723DE"/>
    <w:rsid w:val="0098243F"/>
    <w:rsid w:val="0098427D"/>
    <w:rsid w:val="00992A42"/>
    <w:rsid w:val="00995B8A"/>
    <w:rsid w:val="009B2966"/>
    <w:rsid w:val="009B2C3B"/>
    <w:rsid w:val="009C2C8E"/>
    <w:rsid w:val="009C49FA"/>
    <w:rsid w:val="009D1B6A"/>
    <w:rsid w:val="009E2D25"/>
    <w:rsid w:val="009F01B4"/>
    <w:rsid w:val="009F3891"/>
    <w:rsid w:val="009F3AEC"/>
    <w:rsid w:val="009F47FF"/>
    <w:rsid w:val="00A060A7"/>
    <w:rsid w:val="00A10D63"/>
    <w:rsid w:val="00A17BED"/>
    <w:rsid w:val="00A230FA"/>
    <w:rsid w:val="00A330F0"/>
    <w:rsid w:val="00A3554E"/>
    <w:rsid w:val="00A40394"/>
    <w:rsid w:val="00A446D4"/>
    <w:rsid w:val="00A46009"/>
    <w:rsid w:val="00A675E4"/>
    <w:rsid w:val="00A67EA1"/>
    <w:rsid w:val="00A73B2B"/>
    <w:rsid w:val="00A91FFC"/>
    <w:rsid w:val="00A95150"/>
    <w:rsid w:val="00A96CE0"/>
    <w:rsid w:val="00AB29DF"/>
    <w:rsid w:val="00AB462A"/>
    <w:rsid w:val="00AB5303"/>
    <w:rsid w:val="00AC00A1"/>
    <w:rsid w:val="00AC4F51"/>
    <w:rsid w:val="00AD163D"/>
    <w:rsid w:val="00AD751D"/>
    <w:rsid w:val="00AE78FB"/>
    <w:rsid w:val="00AF0B98"/>
    <w:rsid w:val="00B11A60"/>
    <w:rsid w:val="00B12D91"/>
    <w:rsid w:val="00B12F5D"/>
    <w:rsid w:val="00B16376"/>
    <w:rsid w:val="00B175A2"/>
    <w:rsid w:val="00B267E6"/>
    <w:rsid w:val="00B53658"/>
    <w:rsid w:val="00B551D3"/>
    <w:rsid w:val="00B55E8A"/>
    <w:rsid w:val="00B62DC8"/>
    <w:rsid w:val="00B72945"/>
    <w:rsid w:val="00B777C9"/>
    <w:rsid w:val="00B87FA8"/>
    <w:rsid w:val="00B93FBF"/>
    <w:rsid w:val="00BA13C1"/>
    <w:rsid w:val="00BB6701"/>
    <w:rsid w:val="00BC1C95"/>
    <w:rsid w:val="00BE11B1"/>
    <w:rsid w:val="00BF34BF"/>
    <w:rsid w:val="00BF6C19"/>
    <w:rsid w:val="00C01C3B"/>
    <w:rsid w:val="00C10993"/>
    <w:rsid w:val="00C26280"/>
    <w:rsid w:val="00C35945"/>
    <w:rsid w:val="00C406EA"/>
    <w:rsid w:val="00C433A4"/>
    <w:rsid w:val="00C47167"/>
    <w:rsid w:val="00C668A4"/>
    <w:rsid w:val="00C70340"/>
    <w:rsid w:val="00C86AA4"/>
    <w:rsid w:val="00C87F57"/>
    <w:rsid w:val="00C95B12"/>
    <w:rsid w:val="00CA1D58"/>
    <w:rsid w:val="00CA2425"/>
    <w:rsid w:val="00CA25AF"/>
    <w:rsid w:val="00CA3673"/>
    <w:rsid w:val="00CA59F1"/>
    <w:rsid w:val="00CC7044"/>
    <w:rsid w:val="00CC7534"/>
    <w:rsid w:val="00CE0D87"/>
    <w:rsid w:val="00CF240C"/>
    <w:rsid w:val="00CF2ECD"/>
    <w:rsid w:val="00D05155"/>
    <w:rsid w:val="00D259CF"/>
    <w:rsid w:val="00D26540"/>
    <w:rsid w:val="00D31FF9"/>
    <w:rsid w:val="00D400F2"/>
    <w:rsid w:val="00D46F36"/>
    <w:rsid w:val="00D47BFA"/>
    <w:rsid w:val="00D50612"/>
    <w:rsid w:val="00D54870"/>
    <w:rsid w:val="00D5556D"/>
    <w:rsid w:val="00D6010D"/>
    <w:rsid w:val="00D6179C"/>
    <w:rsid w:val="00D63625"/>
    <w:rsid w:val="00D65644"/>
    <w:rsid w:val="00D768F7"/>
    <w:rsid w:val="00D777FE"/>
    <w:rsid w:val="00D81CA3"/>
    <w:rsid w:val="00D872FB"/>
    <w:rsid w:val="00DA0CB6"/>
    <w:rsid w:val="00DB6D9E"/>
    <w:rsid w:val="00DC4DAA"/>
    <w:rsid w:val="00DD295C"/>
    <w:rsid w:val="00DD453D"/>
    <w:rsid w:val="00DD48E2"/>
    <w:rsid w:val="00DE105E"/>
    <w:rsid w:val="00DE2BA0"/>
    <w:rsid w:val="00E119B1"/>
    <w:rsid w:val="00E131F3"/>
    <w:rsid w:val="00E20A3B"/>
    <w:rsid w:val="00E212BA"/>
    <w:rsid w:val="00E4065F"/>
    <w:rsid w:val="00E40940"/>
    <w:rsid w:val="00E40DE0"/>
    <w:rsid w:val="00E53CA2"/>
    <w:rsid w:val="00E55BB6"/>
    <w:rsid w:val="00E64870"/>
    <w:rsid w:val="00E65B37"/>
    <w:rsid w:val="00E673B5"/>
    <w:rsid w:val="00E723C7"/>
    <w:rsid w:val="00E74529"/>
    <w:rsid w:val="00E913C1"/>
    <w:rsid w:val="00E96EC4"/>
    <w:rsid w:val="00E97383"/>
    <w:rsid w:val="00EA292D"/>
    <w:rsid w:val="00EA348C"/>
    <w:rsid w:val="00EA5E32"/>
    <w:rsid w:val="00EA67AF"/>
    <w:rsid w:val="00EB7E32"/>
    <w:rsid w:val="00ED12E5"/>
    <w:rsid w:val="00ED2EA5"/>
    <w:rsid w:val="00ED4608"/>
    <w:rsid w:val="00EE3E05"/>
    <w:rsid w:val="00EF0B9D"/>
    <w:rsid w:val="00EF49E8"/>
    <w:rsid w:val="00EF5049"/>
    <w:rsid w:val="00F0763E"/>
    <w:rsid w:val="00F20406"/>
    <w:rsid w:val="00F2279C"/>
    <w:rsid w:val="00F26BD9"/>
    <w:rsid w:val="00F278B8"/>
    <w:rsid w:val="00F46665"/>
    <w:rsid w:val="00F542F9"/>
    <w:rsid w:val="00F546CF"/>
    <w:rsid w:val="00F60A22"/>
    <w:rsid w:val="00F71B3A"/>
    <w:rsid w:val="00F72608"/>
    <w:rsid w:val="00F72927"/>
    <w:rsid w:val="00F75571"/>
    <w:rsid w:val="00F76EB6"/>
    <w:rsid w:val="00F8169D"/>
    <w:rsid w:val="00FB0BD0"/>
    <w:rsid w:val="00FB260C"/>
    <w:rsid w:val="00FC7E4D"/>
    <w:rsid w:val="00FD16E7"/>
    <w:rsid w:val="00FD2350"/>
    <w:rsid w:val="00FE39D2"/>
    <w:rsid w:val="00FE3F73"/>
    <w:rsid w:val="00FE67DD"/>
    <w:rsid w:val="00FE6896"/>
    <w:rsid w:val="00FF4FEF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FB6EA0-E03A-46A3-9DA4-FECA8189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12B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548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54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212BA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12B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E212BA"/>
    <w:pPr>
      <w:jc w:val="center"/>
    </w:pPr>
    <w:rPr>
      <w:b/>
      <w:bCs/>
      <w:u w:val="single"/>
    </w:rPr>
  </w:style>
  <w:style w:type="paragraph" w:styleId="Recuodecorpodetexto">
    <w:name w:val="Body Text Indent"/>
    <w:basedOn w:val="Normal"/>
    <w:rsid w:val="00E212BA"/>
    <w:pPr>
      <w:spacing w:line="360" w:lineRule="auto"/>
      <w:ind w:firstLine="144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rsid w:val="00E212BA"/>
    <w:pPr>
      <w:spacing w:after="120" w:line="480" w:lineRule="auto"/>
      <w:ind w:left="283"/>
    </w:pPr>
  </w:style>
  <w:style w:type="paragraph" w:styleId="Corpodetexto2">
    <w:name w:val="Body Text 2"/>
    <w:basedOn w:val="Normal"/>
    <w:rsid w:val="00E212BA"/>
    <w:pPr>
      <w:spacing w:after="120" w:line="480" w:lineRule="auto"/>
    </w:pPr>
  </w:style>
  <w:style w:type="paragraph" w:styleId="NormalWeb">
    <w:name w:val="Normal (Web)"/>
    <w:basedOn w:val="Normal"/>
    <w:uiPriority w:val="99"/>
    <w:rsid w:val="00E212BA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E212BA"/>
    <w:rPr>
      <w:i/>
      <w:iCs/>
    </w:rPr>
  </w:style>
  <w:style w:type="paragraph" w:styleId="Rodap">
    <w:name w:val="footer"/>
    <w:basedOn w:val="Normal"/>
    <w:rsid w:val="00E212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487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548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548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1505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05CE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16531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65314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F72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C950D-17C4-4422-ACE9-1C5043A9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TECNICO N °       / 2007</vt:lpstr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TECNICO N °       / 2007</dc:title>
  <dc:creator>carloseduardo</dc:creator>
  <cp:lastModifiedBy>Máneton Antunes de Macedo</cp:lastModifiedBy>
  <cp:revision>2</cp:revision>
  <cp:lastPrinted>2019-08-21T13:52:00Z</cp:lastPrinted>
  <dcterms:created xsi:type="dcterms:W3CDTF">2019-09-17T20:45:00Z</dcterms:created>
  <dcterms:modified xsi:type="dcterms:W3CDTF">2019-09-17T20:45:00Z</dcterms:modified>
</cp:coreProperties>
</file>