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3A" w:rsidRDefault="00A81A3A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A81A3A" w:rsidRDefault="00A81A3A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</w:p>
    <w:p w:rsidR="00694EC3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02FA4">
        <w:rPr>
          <w:rFonts w:ascii="Times New Roman" w:eastAsia="Times New Roman" w:hAnsi="Times New Roman" w:cs="Times New Roman"/>
        </w:rPr>
        <w:t>ROJETO DE LEI Nº</w:t>
      </w:r>
      <w:r>
        <w:rPr>
          <w:rFonts w:ascii="Times New Roman" w:eastAsia="Times New Roman" w:hAnsi="Times New Roman" w:cs="Times New Roman"/>
        </w:rPr>
        <w:t xml:space="preserve"> ____ DE </w:t>
      </w:r>
      <w:r w:rsidR="00D65BD1">
        <w:rPr>
          <w:rFonts w:ascii="Times New Roman" w:eastAsia="Times New Roman" w:hAnsi="Times New Roman" w:cs="Times New Roman"/>
        </w:rPr>
        <w:t>202</w:t>
      </w:r>
      <w:r w:rsidR="000335A2">
        <w:rPr>
          <w:rFonts w:ascii="Times New Roman" w:eastAsia="Times New Roman" w:hAnsi="Times New Roman" w:cs="Times New Roman"/>
        </w:rPr>
        <w:t>2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A81A3A" w:rsidRDefault="00A81A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694EC3" w:rsidRDefault="00446F26" w:rsidP="00B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CRIA O DIA ESTADUAL DO</w:t>
      </w:r>
      <w:r w:rsidR="000335A2">
        <w:rPr>
          <w:rFonts w:ascii="Times New Roman" w:hAnsi="Times New Roman" w:cs="Times New Roman"/>
          <w:b/>
          <w:i/>
          <w:sz w:val="24"/>
          <w:szCs w:val="24"/>
        </w:rPr>
        <w:t xml:space="preserve"> AUDITOR DE CONTROLE EXTERNO.</w:t>
      </w:r>
    </w:p>
    <w:p w:rsidR="00B35EC2" w:rsidRDefault="00B35EC2" w:rsidP="00B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6F26" w:rsidRDefault="00446F26" w:rsidP="004648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08E" w:rsidRDefault="00B35EC2" w:rsidP="004648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EC2">
        <w:rPr>
          <w:rFonts w:ascii="Times New Roman" w:hAnsi="Times New Roman" w:cs="Times New Roman"/>
          <w:b/>
          <w:sz w:val="24"/>
          <w:szCs w:val="24"/>
        </w:rPr>
        <w:t>Art. 1º</w:t>
      </w:r>
      <w:r w:rsidRPr="00B35EC2">
        <w:rPr>
          <w:rFonts w:ascii="Times New Roman" w:hAnsi="Times New Roman" w:cs="Times New Roman"/>
          <w:sz w:val="24"/>
          <w:szCs w:val="24"/>
        </w:rPr>
        <w:t xml:space="preserve"> - </w:t>
      </w:r>
      <w:r w:rsidR="004648FC">
        <w:rPr>
          <w:rFonts w:ascii="Times New Roman" w:hAnsi="Times New Roman" w:cs="Times New Roman"/>
          <w:sz w:val="24"/>
          <w:szCs w:val="24"/>
        </w:rPr>
        <w:t xml:space="preserve">Fica instituído o dia estadual </w:t>
      </w:r>
      <w:r w:rsidR="00446F26">
        <w:rPr>
          <w:rFonts w:ascii="Times New Roman" w:hAnsi="Times New Roman" w:cs="Times New Roman"/>
          <w:sz w:val="24"/>
          <w:szCs w:val="24"/>
        </w:rPr>
        <w:t>do</w:t>
      </w:r>
      <w:r w:rsidR="000335A2">
        <w:rPr>
          <w:rFonts w:ascii="Times New Roman" w:hAnsi="Times New Roman" w:cs="Times New Roman"/>
          <w:sz w:val="24"/>
          <w:szCs w:val="24"/>
        </w:rPr>
        <w:t xml:space="preserve"> auditor de controle externo</w:t>
      </w:r>
      <w:r w:rsidR="004648FC">
        <w:rPr>
          <w:rFonts w:ascii="Times New Roman" w:hAnsi="Times New Roman" w:cs="Times New Roman"/>
          <w:sz w:val="24"/>
          <w:szCs w:val="24"/>
        </w:rPr>
        <w:t xml:space="preserve">, a ser comemorado em </w:t>
      </w:r>
      <w:r w:rsidR="00446F26">
        <w:rPr>
          <w:rFonts w:ascii="Times New Roman" w:hAnsi="Times New Roman" w:cs="Times New Roman"/>
          <w:sz w:val="24"/>
          <w:szCs w:val="24"/>
        </w:rPr>
        <w:t>2</w:t>
      </w:r>
      <w:r w:rsidR="000335A2">
        <w:rPr>
          <w:rFonts w:ascii="Times New Roman" w:hAnsi="Times New Roman" w:cs="Times New Roman"/>
          <w:sz w:val="24"/>
          <w:szCs w:val="24"/>
        </w:rPr>
        <w:t>7</w:t>
      </w:r>
      <w:r w:rsidR="004648FC">
        <w:rPr>
          <w:rFonts w:ascii="Times New Roman" w:hAnsi="Times New Roman" w:cs="Times New Roman"/>
          <w:sz w:val="24"/>
          <w:szCs w:val="24"/>
        </w:rPr>
        <w:t xml:space="preserve"> de </w:t>
      </w:r>
      <w:r w:rsidR="000335A2">
        <w:rPr>
          <w:rFonts w:ascii="Times New Roman" w:hAnsi="Times New Roman" w:cs="Times New Roman"/>
          <w:sz w:val="24"/>
          <w:szCs w:val="24"/>
        </w:rPr>
        <w:t xml:space="preserve">abril </w:t>
      </w:r>
      <w:r w:rsidR="00A81A3A">
        <w:rPr>
          <w:rFonts w:ascii="Times New Roman" w:hAnsi="Times New Roman" w:cs="Times New Roman"/>
          <w:sz w:val="24"/>
          <w:szCs w:val="24"/>
        </w:rPr>
        <w:t xml:space="preserve">de </w:t>
      </w:r>
      <w:r w:rsidR="004648FC">
        <w:rPr>
          <w:rFonts w:ascii="Times New Roman" w:hAnsi="Times New Roman" w:cs="Times New Roman"/>
          <w:sz w:val="24"/>
          <w:szCs w:val="24"/>
        </w:rPr>
        <w:t>cada a</w:t>
      </w:r>
      <w:r w:rsidR="004648FC" w:rsidRPr="004648FC">
        <w:rPr>
          <w:rFonts w:ascii="Times New Roman" w:hAnsi="Times New Roman" w:cs="Times New Roman"/>
          <w:sz w:val="24"/>
          <w:szCs w:val="24"/>
        </w:rPr>
        <w:t>no.</w:t>
      </w:r>
    </w:p>
    <w:p w:rsidR="004648FC" w:rsidRPr="0024208E" w:rsidRDefault="004648FC" w:rsidP="004648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648FC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- Essa lei entra em vigor na data de sua publicação, revogando-se as disposições em contrário.</w:t>
      </w:r>
    </w:p>
    <w:p w:rsidR="00451A2C" w:rsidRPr="00451A2C" w:rsidRDefault="00451A2C" w:rsidP="00451A2C"/>
    <w:p w:rsidR="00694EC3" w:rsidRDefault="001D310D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p w:rsidR="001E5FD6" w:rsidRDefault="001E5FD6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5803AC" w:rsidRDefault="005803AC" w:rsidP="001E5FD6"/>
    <w:p w:rsidR="00694EC3" w:rsidRDefault="00002FA4">
      <w:pPr>
        <w:pStyle w:val="Ttulo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JUS</w:t>
      </w:r>
      <w:r w:rsidR="001D310D">
        <w:rPr>
          <w:rFonts w:ascii="Times New Roman" w:eastAsia="Times New Roman" w:hAnsi="Times New Roman" w:cs="Times New Roman"/>
          <w:b/>
          <w:sz w:val="24"/>
          <w:szCs w:val="24"/>
        </w:rPr>
        <w:t>TIFICATIVA</w:t>
      </w:r>
    </w:p>
    <w:p w:rsidR="00432A19" w:rsidRDefault="00A81A3A" w:rsidP="006C4F3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projeto de lei cria o dia estadual d</w:t>
      </w:r>
      <w:r w:rsidR="000335A2">
        <w:rPr>
          <w:rFonts w:ascii="Times New Roman" w:eastAsia="Times New Roman" w:hAnsi="Times New Roman" w:cs="Times New Roman"/>
          <w:sz w:val="24"/>
          <w:szCs w:val="24"/>
        </w:rPr>
        <w:t xml:space="preserve">os auditores de controle externo, profissão que contribui diretamente com o aprimoramento das políticas públicas visando sempre </w:t>
      </w:r>
      <w:r w:rsidR="00432A19">
        <w:rPr>
          <w:rFonts w:ascii="Times New Roman" w:eastAsia="Times New Roman" w:hAnsi="Times New Roman" w:cs="Times New Roman"/>
          <w:sz w:val="24"/>
          <w:szCs w:val="24"/>
        </w:rPr>
        <w:t xml:space="preserve">a melhoria dos serviços públicos disponibilizados à população. </w:t>
      </w:r>
    </w:p>
    <w:p w:rsidR="00DA325C" w:rsidRDefault="00432A19" w:rsidP="006C4F3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auditoria </w:t>
      </w:r>
      <w:r w:rsidR="00DA325C">
        <w:rPr>
          <w:rFonts w:ascii="Times New Roman" w:eastAsia="Times New Roman" w:hAnsi="Times New Roman" w:cs="Times New Roman"/>
          <w:sz w:val="24"/>
          <w:szCs w:val="24"/>
        </w:rPr>
        <w:t xml:space="preserve">é forte aliada do Poder Legislativo para o exercício da função fiscalizadora, tendo em vista que facilita o controle social e estimula boas práticas. </w:t>
      </w:r>
      <w:r w:rsidR="002E435A">
        <w:rPr>
          <w:rFonts w:ascii="Times New Roman" w:eastAsia="Times New Roman" w:hAnsi="Times New Roman" w:cs="Times New Roman"/>
          <w:sz w:val="24"/>
          <w:szCs w:val="24"/>
        </w:rPr>
        <w:t>Pontua-se ainda a atuação dos referidos profissionais</w:t>
      </w:r>
      <w:r w:rsidR="00DA325C">
        <w:rPr>
          <w:rFonts w:ascii="Times New Roman" w:eastAsia="Times New Roman" w:hAnsi="Times New Roman" w:cs="Times New Roman"/>
          <w:sz w:val="24"/>
          <w:szCs w:val="24"/>
        </w:rPr>
        <w:t xml:space="preserve"> no fortalecimento da democracia</w:t>
      </w:r>
      <w:r w:rsidR="002E43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325C">
        <w:rPr>
          <w:rFonts w:ascii="Times New Roman" w:eastAsia="Times New Roman" w:hAnsi="Times New Roman" w:cs="Times New Roman"/>
          <w:sz w:val="24"/>
          <w:szCs w:val="24"/>
        </w:rPr>
        <w:t xml:space="preserve"> uma vez que </w:t>
      </w:r>
      <w:r w:rsidR="002E435A">
        <w:rPr>
          <w:rFonts w:ascii="Times New Roman" w:eastAsia="Times New Roman" w:hAnsi="Times New Roman" w:cs="Times New Roman"/>
          <w:sz w:val="24"/>
          <w:szCs w:val="24"/>
        </w:rPr>
        <w:t>esses sujeitos fornecem</w:t>
      </w:r>
      <w:r w:rsidR="00DA325C">
        <w:rPr>
          <w:rFonts w:ascii="Times New Roman" w:eastAsia="Times New Roman" w:hAnsi="Times New Roman" w:cs="Times New Roman"/>
          <w:sz w:val="24"/>
          <w:szCs w:val="24"/>
        </w:rPr>
        <w:t xml:space="preserve"> à sociedade elementos </w:t>
      </w:r>
      <w:r w:rsidR="002E435A">
        <w:rPr>
          <w:rFonts w:ascii="Times New Roman" w:eastAsia="Times New Roman" w:hAnsi="Times New Roman" w:cs="Times New Roman"/>
          <w:sz w:val="24"/>
          <w:szCs w:val="24"/>
        </w:rPr>
        <w:t>primordiais na seara do</w:t>
      </w:r>
      <w:r w:rsidR="00DA325C">
        <w:rPr>
          <w:rFonts w:ascii="Times New Roman" w:eastAsia="Times New Roman" w:hAnsi="Times New Roman" w:cs="Times New Roman"/>
          <w:sz w:val="24"/>
          <w:szCs w:val="24"/>
        </w:rPr>
        <w:t xml:space="preserve"> controle social. </w:t>
      </w:r>
    </w:p>
    <w:p w:rsidR="00DA325C" w:rsidRDefault="00DA325C" w:rsidP="005803A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Ademais, </w:t>
      </w:r>
      <w:r w:rsidR="002E435A">
        <w:rPr>
          <w:rFonts w:ascii="Times New Roman" w:hAnsi="Times New Roman" w:cs="Times New Roman"/>
          <w:sz w:val="24"/>
          <w:szCs w:val="24"/>
        </w:rPr>
        <w:t>diante da</w:t>
      </w:r>
      <w:r>
        <w:rPr>
          <w:rFonts w:ascii="Times New Roman" w:hAnsi="Times New Roman" w:cs="Times New Roman"/>
          <w:sz w:val="24"/>
          <w:szCs w:val="24"/>
        </w:rPr>
        <w:t xml:space="preserve"> conjuntura nacional de denúncias e apurações das corrupções, vem crescendo exponencialmente a necessidade de valorar o controle externo </w:t>
      </w:r>
      <w:r w:rsidR="00E20631">
        <w:rPr>
          <w:rFonts w:ascii="Times New Roman" w:hAnsi="Times New Roman" w:cs="Times New Roman"/>
          <w:sz w:val="24"/>
          <w:szCs w:val="24"/>
        </w:rPr>
        <w:t xml:space="preserve">como meio de acompanhar </w:t>
      </w:r>
      <w:r>
        <w:rPr>
          <w:rFonts w:ascii="Times New Roman" w:hAnsi="Times New Roman" w:cs="Times New Roman"/>
          <w:sz w:val="24"/>
          <w:szCs w:val="24"/>
        </w:rPr>
        <w:t>os atos da administração pública</w:t>
      </w:r>
      <w:r w:rsidR="00E20631">
        <w:rPr>
          <w:rFonts w:ascii="Times New Roman" w:hAnsi="Times New Roman" w:cs="Times New Roman"/>
          <w:sz w:val="24"/>
          <w:szCs w:val="24"/>
        </w:rPr>
        <w:t>. No cenário de escassez de recursos em face do binômio mínimo existencial X reserva do possível</w:t>
      </w:r>
      <w:r w:rsidR="002E435A">
        <w:rPr>
          <w:rFonts w:ascii="Times New Roman" w:hAnsi="Times New Roman" w:cs="Times New Roman"/>
          <w:sz w:val="24"/>
          <w:szCs w:val="24"/>
        </w:rPr>
        <w:t>,</w:t>
      </w:r>
      <w:r w:rsidR="00E20631">
        <w:rPr>
          <w:rFonts w:ascii="Times New Roman" w:hAnsi="Times New Roman" w:cs="Times New Roman"/>
          <w:sz w:val="24"/>
          <w:szCs w:val="24"/>
        </w:rPr>
        <w:t xml:space="preserve"> o controle externo fiscaliza a execução de recursos públicos</w:t>
      </w:r>
      <w:r w:rsidR="002E435A">
        <w:rPr>
          <w:rFonts w:ascii="Times New Roman" w:hAnsi="Times New Roman" w:cs="Times New Roman"/>
          <w:sz w:val="24"/>
          <w:szCs w:val="24"/>
        </w:rPr>
        <w:t>. Isso ocorre de tal modo que</w:t>
      </w:r>
      <w:r w:rsidR="00E20631">
        <w:rPr>
          <w:rFonts w:ascii="Times New Roman" w:hAnsi="Times New Roman" w:cs="Times New Roman"/>
          <w:sz w:val="24"/>
          <w:szCs w:val="24"/>
        </w:rPr>
        <w:t xml:space="preserve"> </w:t>
      </w:r>
      <w:r w:rsidR="002E435A">
        <w:rPr>
          <w:rFonts w:ascii="Times New Roman" w:hAnsi="Times New Roman" w:cs="Times New Roman"/>
          <w:sz w:val="24"/>
          <w:szCs w:val="24"/>
        </w:rPr>
        <w:t>não</w:t>
      </w:r>
      <w:r w:rsidR="00E20631">
        <w:rPr>
          <w:rFonts w:ascii="Times New Roman" w:hAnsi="Times New Roman" w:cs="Times New Roman"/>
          <w:sz w:val="24"/>
          <w:szCs w:val="24"/>
        </w:rPr>
        <w:t xml:space="preserve"> </w:t>
      </w:r>
      <w:r w:rsidR="002E435A">
        <w:rPr>
          <w:rFonts w:ascii="Times New Roman" w:hAnsi="Times New Roman" w:cs="Times New Roman"/>
          <w:sz w:val="24"/>
          <w:szCs w:val="24"/>
        </w:rPr>
        <w:t>apenas evita</w:t>
      </w:r>
      <w:r w:rsidR="00E20631">
        <w:rPr>
          <w:rFonts w:ascii="Times New Roman" w:hAnsi="Times New Roman" w:cs="Times New Roman"/>
          <w:sz w:val="24"/>
          <w:szCs w:val="24"/>
        </w:rPr>
        <w:t xml:space="preserve"> desvios, mas acima de tudo, </w:t>
      </w:r>
      <w:r w:rsidR="002E435A">
        <w:rPr>
          <w:rFonts w:ascii="Times New Roman" w:hAnsi="Times New Roman" w:cs="Times New Roman"/>
          <w:sz w:val="24"/>
          <w:szCs w:val="24"/>
        </w:rPr>
        <w:t>coíbe</w:t>
      </w:r>
      <w:r w:rsidR="00E20631">
        <w:rPr>
          <w:rFonts w:ascii="Times New Roman" w:hAnsi="Times New Roman" w:cs="Times New Roman"/>
          <w:sz w:val="24"/>
          <w:szCs w:val="24"/>
        </w:rPr>
        <w:t xml:space="preserve"> desperdícios.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25C" w:rsidRDefault="00E20631" w:rsidP="005803A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 pública enseja que</w:t>
      </w:r>
      <w:r w:rsidR="002E4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regularmente</w:t>
      </w:r>
      <w:r w:rsidR="002E4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 procedimentos e processos adotados pelos gestores sejam alvo de exame visando atestar a integridade e veracidade das constas públicas. A independência desses profissionais reflete diretamente nos resultados obtidos uma vez que são isentos de interesse ou influência são mais fidedignos.   </w:t>
      </w:r>
    </w:p>
    <w:p w:rsidR="00BB3213" w:rsidRDefault="005803AC" w:rsidP="005803A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o exposto,</w:t>
      </w:r>
      <w:r w:rsidR="00BB3213">
        <w:rPr>
          <w:rFonts w:ascii="Times New Roman" w:hAnsi="Times New Roman" w:cs="Times New Roman"/>
          <w:sz w:val="24"/>
          <w:szCs w:val="24"/>
        </w:rPr>
        <w:t xml:space="preserve"> </w:t>
      </w:r>
      <w:r w:rsidR="00BB3213">
        <w:rPr>
          <w:rFonts w:ascii="Times New Roman" w:eastAsia="Times New Roman" w:hAnsi="Times New Roman" w:cs="Times New Roman"/>
          <w:sz w:val="24"/>
          <w:szCs w:val="24"/>
        </w:rPr>
        <w:t>conto com o apoio dos nobríssimos Pares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 a aprovação desse simbólico </w:t>
      </w:r>
      <w:r w:rsidR="00BB3213">
        <w:rPr>
          <w:rFonts w:ascii="Times New Roman" w:eastAsia="Times New Roman" w:hAnsi="Times New Roman" w:cs="Times New Roman"/>
          <w:sz w:val="24"/>
          <w:szCs w:val="24"/>
        </w:rPr>
        <w:t>Projeto de Lei.</w:t>
      </w:r>
      <w:bookmarkStart w:id="1" w:name="_GoBack"/>
      <w:bookmarkEnd w:id="1"/>
    </w:p>
    <w:p w:rsidR="006C4F38" w:rsidRDefault="006C4F38" w:rsidP="005803A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38" w:rsidRDefault="006C4F38" w:rsidP="0058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EC3" w:rsidRDefault="001D310D" w:rsidP="0058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sectPr w:rsidR="00694EC3" w:rsidSect="006C4F38">
      <w:headerReference w:type="default" r:id="rId7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F4" w:rsidRDefault="000B03F4">
      <w:pPr>
        <w:spacing w:after="0" w:line="240" w:lineRule="auto"/>
      </w:pPr>
      <w:r>
        <w:separator/>
      </w:r>
    </w:p>
  </w:endnote>
  <w:endnote w:type="continuationSeparator" w:id="0">
    <w:p w:rsidR="000B03F4" w:rsidRDefault="000B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F4" w:rsidRDefault="000B03F4">
      <w:pPr>
        <w:spacing w:after="0" w:line="240" w:lineRule="auto"/>
      </w:pPr>
      <w:r>
        <w:separator/>
      </w:r>
    </w:p>
  </w:footnote>
  <w:footnote w:type="continuationSeparator" w:id="0">
    <w:p w:rsidR="000B03F4" w:rsidRDefault="000B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6F26" w:rsidRPr="00446F26" w:rsidRDefault="00446F26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  <w:sz w:val="6"/>
        <w:szCs w:val="6"/>
      </w:rPr>
    </w:pPr>
  </w:p>
  <w:p w:rsidR="00694EC3" w:rsidRDefault="00446F2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ASSEMBLEIA LEGISLATIVA DO ESTADO </w:t>
    </w:r>
    <w:r w:rsidR="001D310D">
      <w:rPr>
        <w:rFonts w:ascii="Times New Roman" w:eastAsia="Times New Roman" w:hAnsi="Times New Roman" w:cs="Times New Roman"/>
        <w:b/>
        <w:color w:val="000000"/>
        <w:sz w:val="24"/>
        <w:szCs w:val="24"/>
      </w:rPr>
      <w:t>DO MARANHÃO</w:t>
    </w:r>
    <w:r w:rsidR="001D310D"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694EC3" w:rsidRDefault="00694E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C3"/>
    <w:rsid w:val="00002FA4"/>
    <w:rsid w:val="000335A2"/>
    <w:rsid w:val="000B03F4"/>
    <w:rsid w:val="00175FFA"/>
    <w:rsid w:val="001D310D"/>
    <w:rsid w:val="001E5FD6"/>
    <w:rsid w:val="0024208E"/>
    <w:rsid w:val="002B2FC6"/>
    <w:rsid w:val="002E435A"/>
    <w:rsid w:val="0032095E"/>
    <w:rsid w:val="00432A19"/>
    <w:rsid w:val="004409ED"/>
    <w:rsid w:val="0044266A"/>
    <w:rsid w:val="00446F26"/>
    <w:rsid w:val="00451A2C"/>
    <w:rsid w:val="004648FC"/>
    <w:rsid w:val="00490FA8"/>
    <w:rsid w:val="004D2D34"/>
    <w:rsid w:val="005803AC"/>
    <w:rsid w:val="005855BE"/>
    <w:rsid w:val="00607AF9"/>
    <w:rsid w:val="00642F3D"/>
    <w:rsid w:val="00694EC3"/>
    <w:rsid w:val="006C4F38"/>
    <w:rsid w:val="00764725"/>
    <w:rsid w:val="00797BA2"/>
    <w:rsid w:val="007B67C9"/>
    <w:rsid w:val="00815BB5"/>
    <w:rsid w:val="00847CFE"/>
    <w:rsid w:val="00914A1E"/>
    <w:rsid w:val="00923764"/>
    <w:rsid w:val="00A020F3"/>
    <w:rsid w:val="00A81A3A"/>
    <w:rsid w:val="00B17420"/>
    <w:rsid w:val="00B35EC2"/>
    <w:rsid w:val="00B513B5"/>
    <w:rsid w:val="00BB3213"/>
    <w:rsid w:val="00BE62D4"/>
    <w:rsid w:val="00BF2C2C"/>
    <w:rsid w:val="00C203EC"/>
    <w:rsid w:val="00C71369"/>
    <w:rsid w:val="00CF0784"/>
    <w:rsid w:val="00CF6496"/>
    <w:rsid w:val="00D65BD1"/>
    <w:rsid w:val="00D745DD"/>
    <w:rsid w:val="00D84951"/>
    <w:rsid w:val="00DA325C"/>
    <w:rsid w:val="00E20631"/>
    <w:rsid w:val="00E24345"/>
    <w:rsid w:val="00EB565D"/>
    <w:rsid w:val="00EF599C"/>
    <w:rsid w:val="00FC0ABC"/>
    <w:rsid w:val="00F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1EB2"/>
  <w15:docId w15:val="{288C44A2-1406-423C-B9A7-B71D0E8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customStyle="1" w:styleId="Normal1">
    <w:name w:val="Normal1"/>
    <w:rsid w:val="00BB3213"/>
    <w:pPr>
      <w:spacing w:after="0" w:line="276" w:lineRule="auto"/>
    </w:pPr>
    <w:rPr>
      <w:rFonts w:ascii="Arial" w:eastAsia="Arial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07AF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4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F26"/>
  </w:style>
  <w:style w:type="paragraph" w:styleId="Rodap">
    <w:name w:val="footer"/>
    <w:basedOn w:val="Normal"/>
    <w:link w:val="RodapChar"/>
    <w:uiPriority w:val="99"/>
    <w:unhideWhenUsed/>
    <w:rsid w:val="0044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A7B3-8C74-4E80-A751-11B7FBDC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Sampaio</dc:creator>
  <cp:lastModifiedBy>Juliana Gomes de Paiva</cp:lastModifiedBy>
  <cp:revision>3</cp:revision>
  <dcterms:created xsi:type="dcterms:W3CDTF">2022-02-21T13:27:00Z</dcterms:created>
  <dcterms:modified xsi:type="dcterms:W3CDTF">2022-02-21T13:36:00Z</dcterms:modified>
</cp:coreProperties>
</file>