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96E" w:rsidRDefault="0080196E" w:rsidP="0080196E">
      <w:pPr>
        <w:jc w:val="center"/>
        <w:rPr>
          <w:rFonts w:ascii="Arial" w:hAnsi="Arial" w:cs="Arial"/>
          <w:b/>
          <w:bCs/>
          <w:sz w:val="24"/>
          <w:szCs w:val="24"/>
        </w:rPr>
      </w:pPr>
      <w:bookmarkStart w:id="0" w:name="_GoBack"/>
      <w:bookmarkEnd w:id="0"/>
    </w:p>
    <w:p w:rsidR="007F472B" w:rsidRDefault="007F472B" w:rsidP="007F472B">
      <w:pPr>
        <w:jc w:val="both"/>
        <w:rPr>
          <w:rFonts w:ascii="Arial" w:hAnsi="Arial" w:cs="Arial"/>
          <w:b/>
          <w:bCs/>
          <w:sz w:val="24"/>
          <w:szCs w:val="24"/>
        </w:rPr>
      </w:pPr>
    </w:p>
    <w:p w:rsidR="0005517C" w:rsidRDefault="0005517C" w:rsidP="007F472B">
      <w:pPr>
        <w:jc w:val="both"/>
        <w:rPr>
          <w:rFonts w:ascii="Arial" w:hAnsi="Arial" w:cs="Arial"/>
          <w:b/>
          <w:bCs/>
          <w:sz w:val="24"/>
          <w:szCs w:val="24"/>
        </w:rPr>
      </w:pPr>
    </w:p>
    <w:p w:rsidR="007F472B" w:rsidRPr="00F06F1F" w:rsidRDefault="007F472B" w:rsidP="007F472B">
      <w:pPr>
        <w:jc w:val="both"/>
        <w:rPr>
          <w:rFonts w:ascii="Arial" w:hAnsi="Arial" w:cs="Arial"/>
          <w:b/>
          <w:bCs/>
          <w:sz w:val="24"/>
          <w:szCs w:val="24"/>
        </w:rPr>
      </w:pPr>
      <w:r w:rsidRPr="00F06F1F">
        <w:rPr>
          <w:rFonts w:ascii="Arial" w:hAnsi="Arial" w:cs="Arial"/>
          <w:b/>
          <w:bCs/>
          <w:sz w:val="24"/>
          <w:szCs w:val="24"/>
        </w:rPr>
        <w:t xml:space="preserve">PROJETO DE LEI Nº _________, DE </w:t>
      </w:r>
      <w:r w:rsidR="00241EDD" w:rsidRPr="00F06F1F">
        <w:rPr>
          <w:rFonts w:ascii="Arial" w:hAnsi="Arial" w:cs="Arial"/>
          <w:b/>
          <w:bCs/>
          <w:sz w:val="24"/>
          <w:szCs w:val="24"/>
        </w:rPr>
        <w:t>20</w:t>
      </w:r>
      <w:r w:rsidR="00241EDD">
        <w:rPr>
          <w:rFonts w:ascii="Arial" w:hAnsi="Arial" w:cs="Arial"/>
          <w:b/>
          <w:bCs/>
          <w:sz w:val="24"/>
          <w:szCs w:val="24"/>
        </w:rPr>
        <w:t>2</w:t>
      </w:r>
      <w:r w:rsidR="003107A6">
        <w:rPr>
          <w:rFonts w:ascii="Arial" w:hAnsi="Arial" w:cs="Arial"/>
          <w:b/>
          <w:bCs/>
          <w:sz w:val="24"/>
          <w:szCs w:val="24"/>
        </w:rPr>
        <w:t>2</w:t>
      </w:r>
      <w:r w:rsidR="00241EDD">
        <w:rPr>
          <w:rFonts w:ascii="Arial" w:hAnsi="Arial" w:cs="Arial"/>
          <w:b/>
          <w:bCs/>
          <w:sz w:val="24"/>
          <w:szCs w:val="24"/>
        </w:rPr>
        <w:t>.</w:t>
      </w:r>
    </w:p>
    <w:p w:rsidR="007F472B" w:rsidRPr="00F06F1F" w:rsidRDefault="007F472B" w:rsidP="007F472B">
      <w:pPr>
        <w:pStyle w:val="Recuodecorpodetexto"/>
        <w:ind w:left="4247"/>
        <w:jc w:val="both"/>
        <w:rPr>
          <w:rFonts w:ascii="Arial" w:hAnsi="Arial" w:cs="Arial"/>
          <w:sz w:val="24"/>
          <w:szCs w:val="24"/>
        </w:rPr>
      </w:pPr>
    </w:p>
    <w:p w:rsidR="007F472B" w:rsidRDefault="007F472B" w:rsidP="007F472B">
      <w:pPr>
        <w:pStyle w:val="Recuodecorpodetexto"/>
        <w:ind w:left="4247"/>
        <w:jc w:val="both"/>
        <w:rPr>
          <w:rFonts w:ascii="Arial" w:hAnsi="Arial" w:cs="Arial"/>
          <w:sz w:val="24"/>
          <w:szCs w:val="24"/>
        </w:rPr>
      </w:pPr>
    </w:p>
    <w:p w:rsidR="0065585B" w:rsidRPr="00F06F1F" w:rsidRDefault="0065585B" w:rsidP="007F472B">
      <w:pPr>
        <w:pStyle w:val="Recuodecorpodetexto"/>
        <w:ind w:left="4247"/>
        <w:jc w:val="both"/>
        <w:rPr>
          <w:rFonts w:ascii="Arial" w:hAnsi="Arial" w:cs="Arial"/>
          <w:sz w:val="24"/>
          <w:szCs w:val="24"/>
        </w:rPr>
      </w:pPr>
    </w:p>
    <w:p w:rsidR="007F472B" w:rsidRPr="00F06F1F" w:rsidRDefault="007F472B" w:rsidP="007F472B">
      <w:pPr>
        <w:ind w:left="3540"/>
        <w:jc w:val="both"/>
        <w:rPr>
          <w:rFonts w:ascii="Arial" w:hAnsi="Arial" w:cs="Arial"/>
          <w:color w:val="000000"/>
          <w:sz w:val="24"/>
          <w:szCs w:val="24"/>
        </w:rPr>
      </w:pPr>
    </w:p>
    <w:p w:rsidR="003107A6" w:rsidRDefault="00FF3204" w:rsidP="002648BA">
      <w:pPr>
        <w:ind w:left="3969"/>
        <w:jc w:val="both"/>
        <w:rPr>
          <w:rFonts w:ascii="Arial" w:hAnsi="Arial" w:cs="Arial"/>
          <w:sz w:val="24"/>
          <w:szCs w:val="24"/>
        </w:rPr>
      </w:pPr>
      <w:r w:rsidRPr="00FF3204">
        <w:rPr>
          <w:rFonts w:ascii="Arial" w:hAnsi="Arial" w:cs="Arial"/>
          <w:sz w:val="24"/>
          <w:szCs w:val="24"/>
        </w:rPr>
        <w:t>Estabelece diretrizes para</w:t>
      </w:r>
      <w:r w:rsidR="003107A6">
        <w:rPr>
          <w:rFonts w:ascii="Arial" w:hAnsi="Arial" w:cs="Arial"/>
          <w:sz w:val="24"/>
          <w:szCs w:val="24"/>
        </w:rPr>
        <w:t xml:space="preserve"> que os cartórios sediados no Estado do Maranhão, incluam nas escrituras públicas o nome e a inscrição no Conselho Regional de Corretores de Imóveis – Creci da pessoa física ou jurídica responsável pela intermediação de negócio imobiliário.</w:t>
      </w:r>
    </w:p>
    <w:p w:rsidR="003107A6" w:rsidRDefault="003107A6" w:rsidP="002648BA">
      <w:pPr>
        <w:ind w:left="3969"/>
        <w:jc w:val="both"/>
        <w:rPr>
          <w:rFonts w:ascii="Arial" w:hAnsi="Arial" w:cs="Arial"/>
          <w:sz w:val="24"/>
          <w:szCs w:val="24"/>
        </w:rPr>
      </w:pPr>
    </w:p>
    <w:p w:rsidR="003107A6" w:rsidRDefault="003107A6" w:rsidP="002648BA">
      <w:pPr>
        <w:ind w:left="3969"/>
        <w:jc w:val="both"/>
        <w:rPr>
          <w:rFonts w:ascii="Arial" w:hAnsi="Arial" w:cs="Arial"/>
          <w:sz w:val="24"/>
          <w:szCs w:val="24"/>
        </w:rPr>
      </w:pPr>
    </w:p>
    <w:p w:rsidR="003107A6" w:rsidRDefault="003107A6" w:rsidP="002648BA">
      <w:pPr>
        <w:ind w:left="3969"/>
        <w:jc w:val="both"/>
        <w:rPr>
          <w:rFonts w:ascii="Arial" w:hAnsi="Arial" w:cs="Arial"/>
          <w:sz w:val="24"/>
          <w:szCs w:val="24"/>
        </w:rPr>
      </w:pPr>
    </w:p>
    <w:p w:rsidR="0065585B" w:rsidRPr="00F06F1F" w:rsidRDefault="00FF3204" w:rsidP="006012D1">
      <w:pPr>
        <w:ind w:left="3969"/>
        <w:jc w:val="both"/>
        <w:rPr>
          <w:rFonts w:ascii="Arial" w:hAnsi="Arial" w:cs="Arial"/>
          <w:b/>
          <w:bCs/>
          <w:sz w:val="24"/>
          <w:szCs w:val="24"/>
        </w:rPr>
      </w:pPr>
      <w:r w:rsidRPr="00FF3204">
        <w:rPr>
          <w:rFonts w:ascii="Arial" w:hAnsi="Arial" w:cs="Arial"/>
          <w:sz w:val="24"/>
          <w:szCs w:val="24"/>
        </w:rPr>
        <w:t xml:space="preserve"> </w:t>
      </w:r>
    </w:p>
    <w:p w:rsidR="002648BA" w:rsidRPr="00F06F1F" w:rsidRDefault="002648BA" w:rsidP="002648BA">
      <w:pPr>
        <w:ind w:left="3969"/>
        <w:jc w:val="both"/>
        <w:rPr>
          <w:rFonts w:ascii="Arial" w:hAnsi="Arial" w:cs="Arial"/>
          <w:b/>
          <w:bCs/>
          <w:sz w:val="24"/>
          <w:szCs w:val="24"/>
        </w:rPr>
      </w:pPr>
    </w:p>
    <w:p w:rsidR="007F472B" w:rsidRPr="00F06F1F" w:rsidRDefault="007F472B" w:rsidP="007F472B">
      <w:pPr>
        <w:pStyle w:val="Cabealho"/>
        <w:tabs>
          <w:tab w:val="left" w:pos="708"/>
        </w:tabs>
        <w:jc w:val="both"/>
        <w:rPr>
          <w:rFonts w:ascii="Arial" w:hAnsi="Arial" w:cs="Arial"/>
          <w:b/>
          <w:bCs/>
          <w:sz w:val="24"/>
          <w:szCs w:val="24"/>
        </w:rPr>
      </w:pPr>
      <w:r w:rsidRPr="00F06F1F">
        <w:rPr>
          <w:rFonts w:ascii="Arial" w:hAnsi="Arial" w:cs="Arial"/>
          <w:b/>
          <w:bCs/>
          <w:sz w:val="24"/>
          <w:szCs w:val="24"/>
        </w:rPr>
        <w:t>A ASSEMBLEIA LEGISLATIVA DO ESTADO DO MARANHÃO DECRETA:</w:t>
      </w:r>
    </w:p>
    <w:p w:rsidR="007F472B" w:rsidRPr="00F06F1F" w:rsidRDefault="007F472B" w:rsidP="007F472B">
      <w:pPr>
        <w:pStyle w:val="Cabealho"/>
        <w:tabs>
          <w:tab w:val="left" w:pos="708"/>
        </w:tabs>
        <w:jc w:val="both"/>
        <w:rPr>
          <w:rFonts w:ascii="Arial" w:hAnsi="Arial" w:cs="Arial"/>
          <w:b/>
          <w:bCs/>
          <w:sz w:val="24"/>
          <w:szCs w:val="24"/>
        </w:rPr>
      </w:pPr>
    </w:p>
    <w:p w:rsidR="00173807" w:rsidRPr="00F06F1F" w:rsidRDefault="00173807" w:rsidP="0080196E">
      <w:pPr>
        <w:jc w:val="center"/>
        <w:rPr>
          <w:rFonts w:ascii="Arial" w:hAnsi="Arial" w:cs="Arial"/>
          <w:b/>
          <w:bCs/>
          <w:sz w:val="24"/>
          <w:szCs w:val="24"/>
        </w:rPr>
      </w:pPr>
    </w:p>
    <w:p w:rsidR="003107A6" w:rsidRPr="003107A6" w:rsidRDefault="00F46169" w:rsidP="00F46169">
      <w:pPr>
        <w:shd w:val="clear" w:color="auto" w:fill="FFFFFF"/>
        <w:spacing w:line="360" w:lineRule="auto"/>
        <w:jc w:val="both"/>
        <w:rPr>
          <w:rFonts w:ascii="Arial" w:hAnsi="Arial" w:cs="Arial"/>
          <w:b/>
          <w:bCs/>
          <w:color w:val="000000"/>
          <w:sz w:val="24"/>
          <w:szCs w:val="24"/>
        </w:rPr>
      </w:pPr>
      <w:r w:rsidRPr="003107A6">
        <w:rPr>
          <w:rFonts w:ascii="Arial" w:hAnsi="Arial" w:cs="Arial"/>
          <w:b/>
          <w:bCs/>
          <w:color w:val="000000"/>
          <w:sz w:val="24"/>
          <w:szCs w:val="24"/>
        </w:rPr>
        <w:t>Artigo 1º</w:t>
      </w:r>
      <w:r w:rsidR="001E6951">
        <w:rPr>
          <w:rFonts w:ascii="Arial" w:hAnsi="Arial" w:cs="Arial"/>
          <w:b/>
          <w:bCs/>
          <w:color w:val="000000"/>
          <w:sz w:val="24"/>
          <w:szCs w:val="24"/>
        </w:rPr>
        <w:t xml:space="preserve"> -</w:t>
      </w:r>
      <w:r w:rsidRPr="003107A6">
        <w:rPr>
          <w:rFonts w:ascii="Arial" w:hAnsi="Arial" w:cs="Arial"/>
          <w:b/>
          <w:bCs/>
          <w:color w:val="000000"/>
          <w:sz w:val="24"/>
          <w:szCs w:val="24"/>
        </w:rPr>
        <w:t xml:space="preserve"> </w:t>
      </w:r>
      <w:r w:rsidR="003107A6" w:rsidRPr="003107A6">
        <w:rPr>
          <w:rFonts w:ascii="Arial" w:hAnsi="Arial" w:cs="Arial"/>
          <w:sz w:val="24"/>
          <w:szCs w:val="24"/>
        </w:rPr>
        <w:t>Ficam</w:t>
      </w:r>
      <w:r w:rsidR="003107A6">
        <w:rPr>
          <w:rFonts w:ascii="Arial" w:hAnsi="Arial" w:cs="Arial"/>
          <w:sz w:val="24"/>
          <w:szCs w:val="24"/>
        </w:rPr>
        <w:t xml:space="preserve"> </w:t>
      </w:r>
      <w:r w:rsidR="003107A6" w:rsidRPr="003107A6">
        <w:rPr>
          <w:rFonts w:ascii="Arial" w:hAnsi="Arial" w:cs="Arial"/>
          <w:sz w:val="24"/>
          <w:szCs w:val="24"/>
        </w:rPr>
        <w:t>os cartórios sediados no Estado d</w:t>
      </w:r>
      <w:r w:rsidR="003107A6">
        <w:rPr>
          <w:rFonts w:ascii="Arial" w:hAnsi="Arial" w:cs="Arial"/>
          <w:sz w:val="24"/>
          <w:szCs w:val="24"/>
        </w:rPr>
        <w:t>o</w:t>
      </w:r>
      <w:r w:rsidR="003107A6" w:rsidRPr="003107A6">
        <w:rPr>
          <w:rFonts w:ascii="Arial" w:hAnsi="Arial" w:cs="Arial"/>
          <w:sz w:val="24"/>
          <w:szCs w:val="24"/>
        </w:rPr>
        <w:t xml:space="preserve"> M</w:t>
      </w:r>
      <w:r w:rsidR="003107A6">
        <w:rPr>
          <w:rFonts w:ascii="Arial" w:hAnsi="Arial" w:cs="Arial"/>
          <w:sz w:val="24"/>
          <w:szCs w:val="24"/>
        </w:rPr>
        <w:t>aranhão</w:t>
      </w:r>
      <w:r w:rsidR="003107A6" w:rsidRPr="003107A6">
        <w:rPr>
          <w:rFonts w:ascii="Arial" w:hAnsi="Arial" w:cs="Arial"/>
          <w:sz w:val="24"/>
          <w:szCs w:val="24"/>
        </w:rPr>
        <w:t xml:space="preserve"> obrigados a incluir, nas escrituras públicas a serem lavradas, o nome e o número de inscrição no Conselho Regional de Corretores de Imóveis - CRECI da pessoa física ou jurídica responsável pela intermediação de negócio imobiliário.</w:t>
      </w:r>
    </w:p>
    <w:p w:rsidR="003107A6" w:rsidRDefault="003107A6" w:rsidP="00F46169">
      <w:pPr>
        <w:shd w:val="clear" w:color="auto" w:fill="FFFFFF"/>
        <w:spacing w:line="360" w:lineRule="auto"/>
        <w:jc w:val="both"/>
        <w:rPr>
          <w:rFonts w:ascii="Arial" w:hAnsi="Arial" w:cs="Arial"/>
          <w:b/>
          <w:bCs/>
          <w:color w:val="000000"/>
          <w:sz w:val="24"/>
          <w:szCs w:val="24"/>
        </w:rPr>
      </w:pPr>
    </w:p>
    <w:p w:rsidR="003107A6" w:rsidRDefault="003107A6" w:rsidP="00F46169">
      <w:pPr>
        <w:shd w:val="clear" w:color="auto" w:fill="FFFFFF"/>
        <w:spacing w:line="360" w:lineRule="auto"/>
        <w:jc w:val="both"/>
        <w:rPr>
          <w:rFonts w:ascii="Arial" w:hAnsi="Arial" w:cs="Arial"/>
          <w:sz w:val="24"/>
          <w:szCs w:val="24"/>
        </w:rPr>
      </w:pPr>
      <w:r w:rsidRPr="003107A6">
        <w:rPr>
          <w:rFonts w:ascii="Arial" w:hAnsi="Arial" w:cs="Arial"/>
          <w:b/>
          <w:bCs/>
          <w:sz w:val="24"/>
          <w:szCs w:val="24"/>
        </w:rPr>
        <w:t>Parágrafo único</w:t>
      </w:r>
      <w:r w:rsidRPr="003107A6">
        <w:rPr>
          <w:rFonts w:ascii="Arial" w:hAnsi="Arial" w:cs="Arial"/>
          <w:sz w:val="24"/>
          <w:szCs w:val="24"/>
        </w:rPr>
        <w:t>. Caso não haja intermediação da pessoa referida no art. 1º, este fato deve constar da lavratura da escritura pública.</w:t>
      </w:r>
    </w:p>
    <w:p w:rsidR="003107A6" w:rsidRPr="003107A6" w:rsidRDefault="003107A6" w:rsidP="00F46169">
      <w:pPr>
        <w:shd w:val="clear" w:color="auto" w:fill="FFFFFF"/>
        <w:spacing w:line="360" w:lineRule="auto"/>
        <w:jc w:val="both"/>
        <w:rPr>
          <w:rFonts w:ascii="Arial" w:hAnsi="Arial" w:cs="Arial"/>
          <w:sz w:val="24"/>
          <w:szCs w:val="24"/>
        </w:rPr>
      </w:pPr>
    </w:p>
    <w:p w:rsidR="0065585B" w:rsidRDefault="00F46169" w:rsidP="0065585B">
      <w:pPr>
        <w:shd w:val="clear" w:color="auto" w:fill="FFFFFF"/>
        <w:spacing w:line="360" w:lineRule="auto"/>
        <w:jc w:val="both"/>
        <w:rPr>
          <w:rFonts w:ascii="Arial" w:hAnsi="Arial" w:cs="Arial"/>
          <w:sz w:val="24"/>
          <w:szCs w:val="24"/>
        </w:rPr>
      </w:pPr>
      <w:r w:rsidRPr="007B0B08">
        <w:rPr>
          <w:rFonts w:ascii="Arial" w:hAnsi="Arial" w:cs="Arial"/>
          <w:b/>
          <w:bCs/>
          <w:color w:val="000000"/>
          <w:sz w:val="24"/>
          <w:szCs w:val="24"/>
        </w:rPr>
        <w:t xml:space="preserve">Artigo </w:t>
      </w:r>
      <w:r w:rsidR="00697D32" w:rsidRPr="007B0B08">
        <w:rPr>
          <w:rFonts w:ascii="Arial" w:hAnsi="Arial" w:cs="Arial"/>
          <w:b/>
          <w:bCs/>
          <w:color w:val="000000"/>
          <w:sz w:val="24"/>
          <w:szCs w:val="24"/>
        </w:rPr>
        <w:t>2</w:t>
      </w:r>
      <w:r w:rsidRPr="007B0B08">
        <w:rPr>
          <w:rFonts w:ascii="Arial" w:hAnsi="Arial" w:cs="Arial"/>
          <w:b/>
          <w:bCs/>
          <w:color w:val="000000"/>
          <w:sz w:val="24"/>
          <w:szCs w:val="24"/>
        </w:rPr>
        <w:t>º</w:t>
      </w:r>
      <w:r w:rsidR="001E6951">
        <w:rPr>
          <w:rFonts w:ascii="Arial" w:hAnsi="Arial" w:cs="Arial"/>
          <w:b/>
          <w:bCs/>
          <w:color w:val="000000"/>
          <w:sz w:val="24"/>
          <w:szCs w:val="24"/>
        </w:rPr>
        <w:t xml:space="preserve"> - </w:t>
      </w:r>
      <w:r w:rsidR="003107A6" w:rsidRPr="003107A6">
        <w:rPr>
          <w:sz w:val="24"/>
          <w:szCs w:val="24"/>
        </w:rPr>
        <w:t xml:space="preserve">O descumprimento do disposto nesta Lei implica ao cartório multa de </w:t>
      </w:r>
      <w:r w:rsidR="003107A6">
        <w:rPr>
          <w:sz w:val="24"/>
          <w:szCs w:val="24"/>
        </w:rPr>
        <w:t>0</w:t>
      </w:r>
      <w:r w:rsidR="003107A6" w:rsidRPr="003107A6">
        <w:rPr>
          <w:sz w:val="24"/>
          <w:szCs w:val="24"/>
        </w:rPr>
        <w:t>5</w:t>
      </w:r>
      <w:r w:rsidR="003107A6">
        <w:rPr>
          <w:sz w:val="24"/>
          <w:szCs w:val="24"/>
        </w:rPr>
        <w:t xml:space="preserve"> </w:t>
      </w:r>
      <w:r w:rsidR="003107A6" w:rsidRPr="003107A6">
        <w:rPr>
          <w:sz w:val="24"/>
          <w:szCs w:val="24"/>
        </w:rPr>
        <w:t>(cin</w:t>
      </w:r>
      <w:r w:rsidR="003107A6">
        <w:rPr>
          <w:sz w:val="24"/>
          <w:szCs w:val="24"/>
        </w:rPr>
        <w:t>co</w:t>
      </w:r>
      <w:r w:rsidR="003107A6" w:rsidRPr="003107A6">
        <w:rPr>
          <w:sz w:val="24"/>
          <w:szCs w:val="24"/>
        </w:rPr>
        <w:t xml:space="preserve">) </w:t>
      </w:r>
      <w:r w:rsidR="003107A6">
        <w:rPr>
          <w:sz w:val="24"/>
          <w:szCs w:val="24"/>
        </w:rPr>
        <w:t>salários mínimos</w:t>
      </w:r>
      <w:r w:rsidR="001E6951">
        <w:rPr>
          <w:sz w:val="24"/>
          <w:szCs w:val="24"/>
        </w:rPr>
        <w:t>,</w:t>
      </w:r>
      <w:r w:rsidR="003107A6" w:rsidRPr="003107A6">
        <w:rPr>
          <w:sz w:val="24"/>
          <w:szCs w:val="24"/>
        </w:rPr>
        <w:t xml:space="preserve"> que pode ser dobrada em caso de reincidência</w:t>
      </w:r>
      <w:r w:rsidR="001E6951">
        <w:rPr>
          <w:rFonts w:ascii="Arial" w:hAnsi="Arial" w:cs="Arial"/>
          <w:sz w:val="32"/>
          <w:szCs w:val="32"/>
        </w:rPr>
        <w:t>.</w:t>
      </w:r>
    </w:p>
    <w:p w:rsidR="00A83575" w:rsidRDefault="00A83575" w:rsidP="0065585B">
      <w:pPr>
        <w:shd w:val="clear" w:color="auto" w:fill="FFFFFF"/>
        <w:spacing w:line="360" w:lineRule="auto"/>
        <w:jc w:val="both"/>
        <w:rPr>
          <w:rFonts w:ascii="Arial" w:hAnsi="Arial" w:cs="Arial"/>
          <w:sz w:val="24"/>
          <w:szCs w:val="24"/>
        </w:rPr>
      </w:pPr>
    </w:p>
    <w:p w:rsidR="00A83575" w:rsidRDefault="00A83575" w:rsidP="0065585B">
      <w:pPr>
        <w:shd w:val="clear" w:color="auto" w:fill="FFFFFF"/>
        <w:spacing w:line="360" w:lineRule="auto"/>
        <w:jc w:val="both"/>
        <w:rPr>
          <w:rFonts w:ascii="Arial" w:hAnsi="Arial" w:cs="Arial"/>
          <w:sz w:val="24"/>
          <w:szCs w:val="24"/>
        </w:rPr>
      </w:pPr>
    </w:p>
    <w:p w:rsidR="00A83575" w:rsidRPr="000426E5" w:rsidRDefault="00A83575" w:rsidP="0065585B">
      <w:pPr>
        <w:shd w:val="clear" w:color="auto" w:fill="FFFFFF"/>
        <w:spacing w:line="360" w:lineRule="auto"/>
        <w:jc w:val="both"/>
        <w:rPr>
          <w:rFonts w:ascii="Arial" w:hAnsi="Arial" w:cs="Arial"/>
          <w:sz w:val="24"/>
          <w:szCs w:val="24"/>
        </w:rPr>
      </w:pPr>
    </w:p>
    <w:p w:rsidR="00A83575" w:rsidRPr="000426E5" w:rsidRDefault="00A83575" w:rsidP="0065585B">
      <w:pPr>
        <w:shd w:val="clear" w:color="auto" w:fill="FFFFFF"/>
        <w:spacing w:line="360" w:lineRule="auto"/>
        <w:jc w:val="both"/>
        <w:rPr>
          <w:rFonts w:ascii="Arial" w:hAnsi="Arial" w:cs="Arial"/>
          <w:sz w:val="24"/>
          <w:szCs w:val="24"/>
        </w:rPr>
      </w:pPr>
    </w:p>
    <w:p w:rsidR="001E6951" w:rsidRDefault="001E6951" w:rsidP="0065585B">
      <w:pPr>
        <w:shd w:val="clear" w:color="auto" w:fill="FFFFFF"/>
        <w:spacing w:line="360" w:lineRule="auto"/>
        <w:jc w:val="both"/>
        <w:rPr>
          <w:rFonts w:ascii="Arial" w:hAnsi="Arial" w:cs="Arial"/>
          <w:b/>
          <w:bCs/>
          <w:color w:val="000000"/>
          <w:sz w:val="24"/>
          <w:szCs w:val="24"/>
        </w:rPr>
      </w:pPr>
    </w:p>
    <w:p w:rsidR="001E6951" w:rsidRPr="001E6951" w:rsidRDefault="001E6951" w:rsidP="0065585B">
      <w:pPr>
        <w:shd w:val="clear" w:color="auto" w:fill="FFFFFF"/>
        <w:spacing w:line="360" w:lineRule="auto"/>
        <w:jc w:val="both"/>
        <w:rPr>
          <w:rFonts w:ascii="Arial" w:hAnsi="Arial" w:cs="Arial"/>
          <w:color w:val="000000"/>
          <w:sz w:val="24"/>
          <w:szCs w:val="24"/>
        </w:rPr>
      </w:pPr>
      <w:r w:rsidRPr="00F06F1F">
        <w:rPr>
          <w:rFonts w:ascii="Arial" w:hAnsi="Arial" w:cs="Arial"/>
          <w:b/>
          <w:bCs/>
          <w:color w:val="000000"/>
          <w:sz w:val="24"/>
          <w:szCs w:val="24"/>
        </w:rPr>
        <w:lastRenderedPageBreak/>
        <w:t xml:space="preserve">Artigo </w:t>
      </w:r>
      <w:r>
        <w:rPr>
          <w:rFonts w:ascii="Arial" w:hAnsi="Arial" w:cs="Arial"/>
          <w:b/>
          <w:bCs/>
          <w:color w:val="000000"/>
          <w:sz w:val="24"/>
          <w:szCs w:val="24"/>
        </w:rPr>
        <w:t>3</w:t>
      </w:r>
      <w:r w:rsidRPr="00F06F1F">
        <w:rPr>
          <w:rFonts w:ascii="Arial" w:hAnsi="Arial" w:cs="Arial"/>
          <w:b/>
          <w:bCs/>
          <w:color w:val="000000"/>
          <w:sz w:val="24"/>
          <w:szCs w:val="24"/>
        </w:rPr>
        <w:t>º</w:t>
      </w:r>
      <w:r>
        <w:rPr>
          <w:rFonts w:ascii="Arial" w:hAnsi="Arial" w:cs="Arial"/>
          <w:b/>
          <w:bCs/>
          <w:color w:val="000000"/>
          <w:sz w:val="24"/>
          <w:szCs w:val="24"/>
        </w:rPr>
        <w:t xml:space="preserve"> - </w:t>
      </w:r>
      <w:r w:rsidRPr="001E6951">
        <w:rPr>
          <w:rFonts w:ascii="Arial" w:hAnsi="Arial" w:cs="Arial"/>
          <w:color w:val="000000"/>
          <w:sz w:val="24"/>
          <w:szCs w:val="24"/>
        </w:rPr>
        <w:t>O v</w:t>
      </w:r>
      <w:r>
        <w:rPr>
          <w:rFonts w:ascii="Arial" w:hAnsi="Arial" w:cs="Arial"/>
          <w:color w:val="000000"/>
          <w:sz w:val="24"/>
          <w:szCs w:val="24"/>
        </w:rPr>
        <w:t xml:space="preserve">alor da multa deverá ser revestido para o Fundo Estadual de Combate ao Câncer do Estado do Maranhão, conforme regulamenta a </w:t>
      </w:r>
      <w:r w:rsidRPr="001E6951">
        <w:rPr>
          <w:rFonts w:ascii="Arial" w:hAnsi="Arial" w:cs="Arial"/>
          <w:color w:val="000000"/>
          <w:sz w:val="24"/>
          <w:szCs w:val="24"/>
        </w:rPr>
        <w:t>Lei Complementar Nº 232 DE 28/06/2021</w:t>
      </w:r>
      <w:r>
        <w:rPr>
          <w:rFonts w:ascii="Arial" w:hAnsi="Arial" w:cs="Arial"/>
          <w:color w:val="000000"/>
          <w:sz w:val="24"/>
          <w:szCs w:val="24"/>
        </w:rPr>
        <w:t>.</w:t>
      </w:r>
    </w:p>
    <w:p w:rsidR="001E6951" w:rsidRDefault="001E6951" w:rsidP="0065585B">
      <w:pPr>
        <w:shd w:val="clear" w:color="auto" w:fill="FFFFFF"/>
        <w:spacing w:line="360" w:lineRule="auto"/>
        <w:jc w:val="both"/>
        <w:rPr>
          <w:rFonts w:ascii="Arial" w:hAnsi="Arial" w:cs="Arial"/>
          <w:b/>
          <w:bCs/>
          <w:color w:val="000000"/>
          <w:sz w:val="24"/>
          <w:szCs w:val="24"/>
        </w:rPr>
      </w:pPr>
    </w:p>
    <w:p w:rsidR="00697D32" w:rsidRDefault="0065585B" w:rsidP="0065585B">
      <w:pPr>
        <w:shd w:val="clear" w:color="auto" w:fill="FFFFFF"/>
        <w:spacing w:line="360" w:lineRule="auto"/>
        <w:jc w:val="both"/>
      </w:pPr>
      <w:r w:rsidRPr="00F06F1F">
        <w:rPr>
          <w:rFonts w:ascii="Arial" w:hAnsi="Arial" w:cs="Arial"/>
          <w:b/>
          <w:bCs/>
          <w:color w:val="000000"/>
          <w:sz w:val="24"/>
          <w:szCs w:val="24"/>
        </w:rPr>
        <w:t xml:space="preserve">Artigo </w:t>
      </w:r>
      <w:r w:rsidR="001E6951">
        <w:rPr>
          <w:rFonts w:ascii="Arial" w:hAnsi="Arial" w:cs="Arial"/>
          <w:b/>
          <w:bCs/>
          <w:color w:val="000000"/>
          <w:sz w:val="24"/>
          <w:szCs w:val="24"/>
        </w:rPr>
        <w:t>4</w:t>
      </w:r>
      <w:r w:rsidRPr="00F06F1F">
        <w:rPr>
          <w:rFonts w:ascii="Arial" w:hAnsi="Arial" w:cs="Arial"/>
          <w:b/>
          <w:bCs/>
          <w:color w:val="000000"/>
          <w:sz w:val="24"/>
          <w:szCs w:val="24"/>
        </w:rPr>
        <w:t>º</w:t>
      </w:r>
      <w:r>
        <w:rPr>
          <w:rFonts w:ascii="Arial" w:hAnsi="Arial" w:cs="Arial"/>
          <w:b/>
          <w:bCs/>
          <w:color w:val="000000"/>
          <w:sz w:val="24"/>
          <w:szCs w:val="24"/>
        </w:rPr>
        <w:t xml:space="preserve"> </w:t>
      </w:r>
      <w:r w:rsidR="001E6951">
        <w:rPr>
          <w:rFonts w:ascii="Arial" w:hAnsi="Arial" w:cs="Arial"/>
          <w:b/>
          <w:bCs/>
          <w:color w:val="000000"/>
          <w:sz w:val="24"/>
          <w:szCs w:val="24"/>
        </w:rPr>
        <w:t xml:space="preserve">- </w:t>
      </w:r>
      <w:r w:rsidRPr="0065585B">
        <w:rPr>
          <w:rFonts w:ascii="Arial" w:hAnsi="Arial" w:cs="Arial"/>
          <w:sz w:val="24"/>
          <w:szCs w:val="24"/>
        </w:rPr>
        <w:t>Esta Lei entra em vigor na data de sua publicação</w:t>
      </w:r>
      <w:r>
        <w:t>.</w:t>
      </w:r>
    </w:p>
    <w:p w:rsidR="0065585B" w:rsidRDefault="0065585B" w:rsidP="0065585B">
      <w:pPr>
        <w:shd w:val="clear" w:color="auto" w:fill="FFFFFF"/>
        <w:spacing w:line="360" w:lineRule="auto"/>
        <w:jc w:val="both"/>
      </w:pPr>
    </w:p>
    <w:p w:rsidR="0065585B" w:rsidRDefault="0065585B" w:rsidP="0065585B">
      <w:pPr>
        <w:shd w:val="clear" w:color="auto" w:fill="FFFFFF"/>
        <w:spacing w:line="360" w:lineRule="auto"/>
        <w:jc w:val="both"/>
      </w:pPr>
    </w:p>
    <w:p w:rsidR="0065585B" w:rsidRDefault="0065585B" w:rsidP="0065585B">
      <w:pPr>
        <w:shd w:val="clear" w:color="auto" w:fill="FFFFFF"/>
        <w:spacing w:line="360" w:lineRule="auto"/>
        <w:jc w:val="both"/>
      </w:pPr>
    </w:p>
    <w:p w:rsidR="0065585B" w:rsidRDefault="0065585B" w:rsidP="0065585B">
      <w:pPr>
        <w:shd w:val="clear" w:color="auto" w:fill="FFFFFF"/>
        <w:spacing w:line="360" w:lineRule="auto"/>
        <w:jc w:val="both"/>
        <w:rPr>
          <w:rFonts w:ascii="Arial" w:hAnsi="Arial" w:cs="Arial"/>
          <w:color w:val="000000" w:themeColor="text1"/>
          <w:sz w:val="24"/>
          <w:szCs w:val="24"/>
        </w:rPr>
      </w:pPr>
    </w:p>
    <w:p w:rsidR="003042F4" w:rsidRDefault="003042F4" w:rsidP="003042F4">
      <w:pPr>
        <w:spacing w:line="360" w:lineRule="auto"/>
        <w:ind w:firstLine="1843"/>
        <w:jc w:val="both"/>
        <w:rPr>
          <w:rFonts w:ascii="Arial" w:hAnsi="Arial" w:cs="Arial"/>
          <w:color w:val="000000" w:themeColor="text1"/>
          <w:sz w:val="24"/>
          <w:szCs w:val="24"/>
        </w:rPr>
      </w:pPr>
    </w:p>
    <w:p w:rsidR="00697D32" w:rsidRDefault="00697D32" w:rsidP="0065585B">
      <w:pPr>
        <w:autoSpaceDE w:val="0"/>
        <w:autoSpaceDN w:val="0"/>
        <w:adjustRightInd w:val="0"/>
        <w:spacing w:line="360" w:lineRule="auto"/>
        <w:jc w:val="center"/>
        <w:rPr>
          <w:rFonts w:ascii="Arial" w:hAnsi="Arial" w:cs="Arial"/>
          <w:color w:val="000000" w:themeColor="text1"/>
          <w:sz w:val="24"/>
          <w:szCs w:val="24"/>
        </w:rPr>
      </w:pPr>
      <w:r w:rsidRPr="00F06F1F">
        <w:rPr>
          <w:rFonts w:ascii="Arial" w:hAnsi="Arial" w:cs="Arial"/>
          <w:color w:val="000000"/>
          <w:sz w:val="24"/>
          <w:szCs w:val="24"/>
        </w:rPr>
        <w:t xml:space="preserve">Sala das Sessões, em </w:t>
      </w:r>
      <w:r w:rsidR="001E6951">
        <w:rPr>
          <w:rFonts w:ascii="Arial" w:hAnsi="Arial" w:cs="Arial"/>
          <w:color w:val="000000"/>
          <w:sz w:val="24"/>
          <w:szCs w:val="24"/>
        </w:rPr>
        <w:t>25</w:t>
      </w:r>
      <w:r w:rsidRPr="00F06F1F">
        <w:rPr>
          <w:rFonts w:ascii="Arial" w:hAnsi="Arial" w:cs="Arial"/>
          <w:color w:val="000000"/>
          <w:sz w:val="24"/>
          <w:szCs w:val="24"/>
        </w:rPr>
        <w:t xml:space="preserve"> de </w:t>
      </w:r>
      <w:r w:rsidR="001E6951">
        <w:rPr>
          <w:rFonts w:ascii="Arial" w:hAnsi="Arial" w:cs="Arial"/>
          <w:color w:val="000000"/>
          <w:sz w:val="24"/>
          <w:szCs w:val="24"/>
        </w:rPr>
        <w:t xml:space="preserve">março </w:t>
      </w:r>
      <w:r w:rsidRPr="00F06F1F">
        <w:rPr>
          <w:rFonts w:ascii="Arial" w:hAnsi="Arial" w:cs="Arial"/>
          <w:color w:val="000000"/>
          <w:sz w:val="24"/>
          <w:szCs w:val="24"/>
        </w:rPr>
        <w:t>de 20</w:t>
      </w:r>
      <w:r>
        <w:rPr>
          <w:rFonts w:ascii="Arial" w:hAnsi="Arial" w:cs="Arial"/>
          <w:color w:val="000000"/>
          <w:sz w:val="24"/>
          <w:szCs w:val="24"/>
        </w:rPr>
        <w:t>2</w:t>
      </w:r>
      <w:r w:rsidR="001E6951">
        <w:rPr>
          <w:rFonts w:ascii="Arial" w:hAnsi="Arial" w:cs="Arial"/>
          <w:color w:val="000000"/>
          <w:sz w:val="24"/>
          <w:szCs w:val="24"/>
        </w:rPr>
        <w:t>2</w:t>
      </w:r>
      <w:r w:rsidRPr="00F06F1F">
        <w:rPr>
          <w:rFonts w:ascii="Arial" w:hAnsi="Arial" w:cs="Arial"/>
          <w:color w:val="000000"/>
          <w:sz w:val="24"/>
          <w:szCs w:val="24"/>
        </w:rPr>
        <w:t>.</w:t>
      </w:r>
    </w:p>
    <w:p w:rsidR="003042F4" w:rsidRDefault="003042F4" w:rsidP="003042F4">
      <w:pPr>
        <w:spacing w:line="360" w:lineRule="auto"/>
        <w:ind w:firstLine="1843"/>
        <w:jc w:val="both"/>
        <w:rPr>
          <w:rFonts w:ascii="Arial" w:hAnsi="Arial" w:cs="Arial"/>
          <w:color w:val="000000" w:themeColor="text1"/>
          <w:sz w:val="24"/>
          <w:szCs w:val="24"/>
        </w:rPr>
      </w:pPr>
    </w:p>
    <w:p w:rsidR="0065585B" w:rsidRDefault="0065585B" w:rsidP="003042F4">
      <w:pPr>
        <w:spacing w:line="360" w:lineRule="auto"/>
        <w:ind w:firstLine="1843"/>
        <w:jc w:val="both"/>
        <w:rPr>
          <w:rFonts w:ascii="Arial" w:hAnsi="Arial" w:cs="Arial"/>
          <w:color w:val="000000" w:themeColor="text1"/>
          <w:sz w:val="24"/>
          <w:szCs w:val="24"/>
        </w:rPr>
      </w:pPr>
    </w:p>
    <w:p w:rsidR="003042F4" w:rsidRPr="00F06F1F" w:rsidRDefault="003042F4" w:rsidP="003042F4">
      <w:pPr>
        <w:jc w:val="center"/>
        <w:rPr>
          <w:rFonts w:ascii="Arial" w:hAnsi="Arial" w:cs="Arial"/>
          <w:b/>
          <w:smallCaps/>
          <w:color w:val="000000" w:themeColor="text1"/>
          <w:sz w:val="24"/>
          <w:szCs w:val="24"/>
        </w:rPr>
      </w:pPr>
      <w:proofErr w:type="spellStart"/>
      <w:r w:rsidRPr="00F06F1F">
        <w:rPr>
          <w:rFonts w:ascii="Arial" w:hAnsi="Arial" w:cs="Arial"/>
          <w:b/>
          <w:smallCaps/>
          <w:color w:val="000000" w:themeColor="text1"/>
          <w:sz w:val="24"/>
          <w:szCs w:val="24"/>
        </w:rPr>
        <w:t>wendell</w:t>
      </w:r>
      <w:proofErr w:type="spellEnd"/>
      <w:r w:rsidRPr="00F06F1F">
        <w:rPr>
          <w:rFonts w:ascii="Arial" w:hAnsi="Arial" w:cs="Arial"/>
          <w:b/>
          <w:smallCaps/>
          <w:color w:val="000000" w:themeColor="text1"/>
          <w:sz w:val="24"/>
          <w:szCs w:val="24"/>
        </w:rPr>
        <w:t xml:space="preserve"> </w:t>
      </w:r>
      <w:proofErr w:type="spellStart"/>
      <w:r w:rsidRPr="00F06F1F">
        <w:rPr>
          <w:rFonts w:ascii="Arial" w:hAnsi="Arial" w:cs="Arial"/>
          <w:b/>
          <w:smallCaps/>
          <w:color w:val="000000" w:themeColor="text1"/>
          <w:sz w:val="24"/>
          <w:szCs w:val="24"/>
        </w:rPr>
        <w:t>lages</w:t>
      </w:r>
      <w:proofErr w:type="spellEnd"/>
    </w:p>
    <w:p w:rsidR="003042F4" w:rsidRPr="00F06F1F" w:rsidRDefault="003042F4" w:rsidP="003042F4">
      <w:pPr>
        <w:jc w:val="center"/>
        <w:rPr>
          <w:rFonts w:ascii="Arial" w:hAnsi="Arial" w:cs="Arial"/>
          <w:b/>
          <w:bCs/>
          <w:sz w:val="24"/>
          <w:szCs w:val="24"/>
        </w:rPr>
      </w:pPr>
      <w:r w:rsidRPr="00F06F1F">
        <w:rPr>
          <w:rFonts w:ascii="Arial" w:hAnsi="Arial" w:cs="Arial"/>
          <w:color w:val="000000" w:themeColor="text1"/>
          <w:sz w:val="24"/>
          <w:szCs w:val="24"/>
        </w:rPr>
        <w:t>Deputado Estadual</w:t>
      </w:r>
    </w:p>
    <w:p w:rsidR="003042F4" w:rsidRDefault="003042F4" w:rsidP="00F46169">
      <w:pPr>
        <w:shd w:val="clear" w:color="auto" w:fill="FFFFFF"/>
        <w:spacing w:line="360" w:lineRule="auto"/>
        <w:jc w:val="both"/>
        <w:rPr>
          <w:rFonts w:ascii="Arial" w:hAnsi="Arial" w:cs="Arial"/>
          <w:color w:val="000000"/>
          <w:sz w:val="24"/>
          <w:szCs w:val="24"/>
        </w:rPr>
      </w:pPr>
    </w:p>
    <w:p w:rsidR="003042F4" w:rsidRDefault="003042F4" w:rsidP="00F46169">
      <w:pPr>
        <w:shd w:val="clear" w:color="auto" w:fill="FFFFFF"/>
        <w:spacing w:line="360" w:lineRule="auto"/>
        <w:jc w:val="both"/>
        <w:rPr>
          <w:rFonts w:ascii="Arial" w:hAnsi="Arial" w:cs="Arial"/>
          <w:color w:val="000000"/>
          <w:sz w:val="24"/>
          <w:szCs w:val="24"/>
        </w:rPr>
      </w:pPr>
    </w:p>
    <w:p w:rsidR="00697D32" w:rsidRDefault="00697D32" w:rsidP="00F46169">
      <w:pPr>
        <w:shd w:val="clear" w:color="auto" w:fill="FFFFFF"/>
        <w:spacing w:line="360" w:lineRule="auto"/>
        <w:jc w:val="both"/>
        <w:rPr>
          <w:rFonts w:ascii="Arial" w:hAnsi="Arial" w:cs="Arial"/>
          <w:color w:val="000000"/>
          <w:sz w:val="24"/>
          <w:szCs w:val="24"/>
        </w:rPr>
      </w:pPr>
    </w:p>
    <w:p w:rsidR="0065585B" w:rsidRDefault="0065585B" w:rsidP="00E45B4D">
      <w:pPr>
        <w:shd w:val="clear" w:color="auto" w:fill="FFFFFF"/>
        <w:spacing w:line="360" w:lineRule="auto"/>
        <w:jc w:val="center"/>
        <w:rPr>
          <w:rFonts w:ascii="Arial" w:hAnsi="Arial" w:cs="Arial"/>
          <w:b/>
          <w:color w:val="000000"/>
          <w:sz w:val="24"/>
          <w:szCs w:val="24"/>
        </w:rPr>
      </w:pPr>
    </w:p>
    <w:p w:rsidR="0065585B" w:rsidRDefault="0065585B" w:rsidP="00E45B4D">
      <w:pPr>
        <w:shd w:val="clear" w:color="auto" w:fill="FFFFFF"/>
        <w:spacing w:line="360" w:lineRule="auto"/>
        <w:jc w:val="center"/>
        <w:rPr>
          <w:rFonts w:ascii="Arial" w:hAnsi="Arial" w:cs="Arial"/>
          <w:b/>
          <w:color w:val="000000"/>
          <w:sz w:val="24"/>
          <w:szCs w:val="24"/>
        </w:rPr>
      </w:pPr>
    </w:p>
    <w:p w:rsidR="0065585B" w:rsidRDefault="0065585B" w:rsidP="00E45B4D">
      <w:pPr>
        <w:shd w:val="clear" w:color="auto" w:fill="FFFFFF"/>
        <w:spacing w:line="360" w:lineRule="auto"/>
        <w:jc w:val="center"/>
        <w:rPr>
          <w:rFonts w:ascii="Arial" w:hAnsi="Arial" w:cs="Arial"/>
          <w:b/>
          <w:color w:val="000000"/>
          <w:sz w:val="24"/>
          <w:szCs w:val="24"/>
        </w:rPr>
      </w:pPr>
    </w:p>
    <w:p w:rsidR="0065585B" w:rsidRDefault="0065585B" w:rsidP="00E45B4D">
      <w:pPr>
        <w:shd w:val="clear" w:color="auto" w:fill="FFFFFF"/>
        <w:spacing w:line="360" w:lineRule="auto"/>
        <w:jc w:val="center"/>
        <w:rPr>
          <w:rFonts w:ascii="Arial" w:hAnsi="Arial" w:cs="Arial"/>
          <w:b/>
          <w:color w:val="000000"/>
          <w:sz w:val="24"/>
          <w:szCs w:val="24"/>
        </w:rPr>
      </w:pPr>
    </w:p>
    <w:p w:rsidR="0065585B" w:rsidRDefault="0065585B" w:rsidP="00E45B4D">
      <w:pPr>
        <w:shd w:val="clear" w:color="auto" w:fill="FFFFFF"/>
        <w:spacing w:line="360" w:lineRule="auto"/>
        <w:jc w:val="center"/>
        <w:rPr>
          <w:rFonts w:ascii="Arial" w:hAnsi="Arial" w:cs="Arial"/>
          <w:b/>
          <w:color w:val="000000"/>
          <w:sz w:val="24"/>
          <w:szCs w:val="24"/>
        </w:rPr>
      </w:pPr>
    </w:p>
    <w:p w:rsidR="0065585B" w:rsidRDefault="0065585B" w:rsidP="00E45B4D">
      <w:pPr>
        <w:shd w:val="clear" w:color="auto" w:fill="FFFFFF"/>
        <w:spacing w:line="360" w:lineRule="auto"/>
        <w:jc w:val="center"/>
        <w:rPr>
          <w:rFonts w:ascii="Arial" w:hAnsi="Arial" w:cs="Arial"/>
          <w:b/>
          <w:color w:val="000000"/>
          <w:sz w:val="24"/>
          <w:szCs w:val="24"/>
        </w:rPr>
      </w:pPr>
    </w:p>
    <w:p w:rsidR="0065585B" w:rsidRDefault="0065585B" w:rsidP="00E45B4D">
      <w:pPr>
        <w:shd w:val="clear" w:color="auto" w:fill="FFFFFF"/>
        <w:spacing w:line="360" w:lineRule="auto"/>
        <w:jc w:val="center"/>
        <w:rPr>
          <w:rFonts w:ascii="Arial" w:hAnsi="Arial" w:cs="Arial"/>
          <w:b/>
          <w:color w:val="000000"/>
          <w:sz w:val="24"/>
          <w:szCs w:val="24"/>
        </w:rPr>
      </w:pPr>
    </w:p>
    <w:p w:rsidR="0065585B" w:rsidRDefault="0065585B" w:rsidP="00E45B4D">
      <w:pPr>
        <w:shd w:val="clear" w:color="auto" w:fill="FFFFFF"/>
        <w:spacing w:line="360" w:lineRule="auto"/>
        <w:jc w:val="center"/>
        <w:rPr>
          <w:rFonts w:ascii="Arial" w:hAnsi="Arial" w:cs="Arial"/>
          <w:b/>
          <w:color w:val="000000"/>
          <w:sz w:val="24"/>
          <w:szCs w:val="24"/>
        </w:rPr>
      </w:pPr>
    </w:p>
    <w:p w:rsidR="0065585B" w:rsidRDefault="0065585B" w:rsidP="00E45B4D">
      <w:pPr>
        <w:shd w:val="clear" w:color="auto" w:fill="FFFFFF"/>
        <w:spacing w:line="360" w:lineRule="auto"/>
        <w:jc w:val="center"/>
        <w:rPr>
          <w:rFonts w:ascii="Arial" w:hAnsi="Arial" w:cs="Arial"/>
          <w:b/>
          <w:color w:val="000000"/>
          <w:sz w:val="24"/>
          <w:szCs w:val="24"/>
        </w:rPr>
      </w:pPr>
    </w:p>
    <w:p w:rsidR="0065585B" w:rsidRDefault="0065585B" w:rsidP="00E45B4D">
      <w:pPr>
        <w:shd w:val="clear" w:color="auto" w:fill="FFFFFF"/>
        <w:spacing w:line="360" w:lineRule="auto"/>
        <w:jc w:val="center"/>
        <w:rPr>
          <w:rFonts w:ascii="Arial" w:hAnsi="Arial" w:cs="Arial"/>
          <w:b/>
          <w:color w:val="000000"/>
          <w:sz w:val="24"/>
          <w:szCs w:val="24"/>
        </w:rPr>
      </w:pPr>
    </w:p>
    <w:p w:rsidR="0065585B" w:rsidRDefault="0065585B" w:rsidP="00E45B4D">
      <w:pPr>
        <w:shd w:val="clear" w:color="auto" w:fill="FFFFFF"/>
        <w:spacing w:line="360" w:lineRule="auto"/>
        <w:jc w:val="center"/>
        <w:rPr>
          <w:rFonts w:ascii="Arial" w:hAnsi="Arial" w:cs="Arial"/>
          <w:b/>
          <w:color w:val="000000"/>
          <w:sz w:val="24"/>
          <w:szCs w:val="24"/>
        </w:rPr>
      </w:pPr>
    </w:p>
    <w:p w:rsidR="0065585B" w:rsidRDefault="0065585B" w:rsidP="001E6951">
      <w:pPr>
        <w:shd w:val="clear" w:color="auto" w:fill="FFFFFF"/>
        <w:spacing w:line="360" w:lineRule="auto"/>
        <w:rPr>
          <w:rFonts w:ascii="Arial" w:hAnsi="Arial" w:cs="Arial"/>
          <w:b/>
          <w:color w:val="000000"/>
          <w:sz w:val="24"/>
          <w:szCs w:val="24"/>
        </w:rPr>
      </w:pPr>
    </w:p>
    <w:p w:rsidR="0065585B" w:rsidRDefault="0065585B" w:rsidP="00E45B4D">
      <w:pPr>
        <w:shd w:val="clear" w:color="auto" w:fill="FFFFFF"/>
        <w:spacing w:line="360" w:lineRule="auto"/>
        <w:jc w:val="center"/>
        <w:rPr>
          <w:rFonts w:ascii="Arial" w:hAnsi="Arial" w:cs="Arial"/>
          <w:b/>
          <w:color w:val="000000"/>
          <w:sz w:val="24"/>
          <w:szCs w:val="24"/>
        </w:rPr>
      </w:pPr>
    </w:p>
    <w:p w:rsidR="006012D1" w:rsidRDefault="006012D1" w:rsidP="003C1289">
      <w:pPr>
        <w:shd w:val="clear" w:color="auto" w:fill="FFFFFF"/>
        <w:spacing w:line="360" w:lineRule="auto"/>
        <w:rPr>
          <w:rFonts w:ascii="Arial" w:hAnsi="Arial" w:cs="Arial"/>
          <w:b/>
          <w:color w:val="000000"/>
          <w:sz w:val="24"/>
          <w:szCs w:val="24"/>
        </w:rPr>
      </w:pPr>
    </w:p>
    <w:p w:rsidR="006012D1" w:rsidRDefault="006012D1" w:rsidP="00E45B4D">
      <w:pPr>
        <w:shd w:val="clear" w:color="auto" w:fill="FFFFFF"/>
        <w:spacing w:line="360" w:lineRule="auto"/>
        <w:jc w:val="center"/>
        <w:rPr>
          <w:rFonts w:ascii="Arial" w:hAnsi="Arial" w:cs="Arial"/>
          <w:b/>
          <w:color w:val="000000"/>
          <w:sz w:val="24"/>
          <w:szCs w:val="24"/>
        </w:rPr>
      </w:pPr>
    </w:p>
    <w:p w:rsidR="00E45B4D" w:rsidRPr="00A77CB4" w:rsidRDefault="00E45B4D" w:rsidP="00E45B4D">
      <w:pPr>
        <w:shd w:val="clear" w:color="auto" w:fill="FFFFFF"/>
        <w:spacing w:line="360" w:lineRule="auto"/>
        <w:jc w:val="center"/>
        <w:rPr>
          <w:rFonts w:ascii="Arial" w:hAnsi="Arial" w:cs="Arial"/>
          <w:b/>
          <w:color w:val="000000"/>
          <w:sz w:val="24"/>
          <w:szCs w:val="24"/>
        </w:rPr>
      </w:pPr>
      <w:r w:rsidRPr="00A77CB4">
        <w:rPr>
          <w:rFonts w:ascii="Arial" w:hAnsi="Arial" w:cs="Arial"/>
          <w:b/>
          <w:color w:val="000000"/>
          <w:sz w:val="24"/>
          <w:szCs w:val="24"/>
        </w:rPr>
        <w:t>JUSTIFICATIVA</w:t>
      </w:r>
    </w:p>
    <w:p w:rsidR="006012D1" w:rsidRPr="00F06F1F" w:rsidRDefault="006012D1" w:rsidP="00B71BFF">
      <w:pPr>
        <w:shd w:val="clear" w:color="auto" w:fill="FFFFFF"/>
        <w:spacing w:line="360" w:lineRule="auto"/>
        <w:jc w:val="both"/>
        <w:rPr>
          <w:rFonts w:ascii="Arial" w:hAnsi="Arial" w:cs="Arial"/>
          <w:color w:val="000000"/>
          <w:sz w:val="24"/>
          <w:szCs w:val="24"/>
        </w:rPr>
      </w:pPr>
    </w:p>
    <w:p w:rsidR="002C73AD" w:rsidRPr="001E6951" w:rsidRDefault="006012D1" w:rsidP="001E6951">
      <w:pPr>
        <w:autoSpaceDE w:val="0"/>
        <w:autoSpaceDN w:val="0"/>
        <w:adjustRightInd w:val="0"/>
        <w:spacing w:line="360" w:lineRule="auto"/>
        <w:ind w:firstLine="993"/>
        <w:jc w:val="both"/>
        <w:rPr>
          <w:rFonts w:ascii="Arial" w:hAnsi="Arial" w:cs="Arial"/>
          <w:color w:val="000000" w:themeColor="text1"/>
          <w:sz w:val="32"/>
          <w:szCs w:val="32"/>
        </w:rPr>
      </w:pPr>
      <w:r>
        <w:rPr>
          <w:rFonts w:ascii="Arial" w:eastAsiaTheme="minorHAnsi" w:hAnsi="Arial" w:cs="Arial"/>
          <w:sz w:val="24"/>
          <w:szCs w:val="24"/>
          <w:lang w:eastAsia="en-US"/>
        </w:rPr>
        <w:t>O presente Projeto de Lei tem como objetivo</w:t>
      </w:r>
      <w:r w:rsidR="001E6951" w:rsidRPr="001E6951">
        <w:rPr>
          <w:sz w:val="24"/>
          <w:szCs w:val="24"/>
        </w:rPr>
        <w:t xml:space="preserve"> especificar na escritura pública lavrada nos Cartórios no âmbito do </w:t>
      </w:r>
      <w:r>
        <w:rPr>
          <w:sz w:val="24"/>
          <w:szCs w:val="24"/>
        </w:rPr>
        <w:t xml:space="preserve">Estado do Maranhão </w:t>
      </w:r>
      <w:r w:rsidR="001E6951" w:rsidRPr="001E6951">
        <w:rPr>
          <w:sz w:val="24"/>
          <w:szCs w:val="24"/>
        </w:rPr>
        <w:t>o nome e registro no Conselho Regional de Corretores de Imóveis – CRECI do corretor de imóveis ou da imobiliária responsável pela intermediação do negócio. Caberá ao tabelião, no ato da lavratura da escritura fazer constar os referidos dados do profissional ou da empresa que intermediou a transação. Com tal medida será possível identificar o responsável pela intermediação em cada transação imobiliária, bem como, observar a regularidade do seu registro junto ao órgão de classe. O corretor de imóveis é o profissional habilitado por lei para intermediação de qualquer negócio imobiliário, quais sejam, venda, permuta e administração. A legislação imobiliária é extensa e complexa e os contratos de compra e venda são documentos legais. O presente projeto de lei visa reconhecer os serviços prestados pelos corretores de imóveis no exercício de suas atribuições, ao tempo em que, resguarda a sociedade nas operações imobiliárias. Cumpre ainda destacar que estre projeto de lei é um avanço para a categoria, pois facilita o trabalho do corretor de imóveis e evitará o aumento de corretores sem qualificação técnica a exercer a função, bem como evitar que pessoas idôneas que ao adquirirem seus imóveis de boa-fé, possam perdê-lo em função de possíveis fraudes ocorridas no negócio imobiliário. Neste viés, pelo exposto acima conto com o apoio dos nobres colegas para aprovação do presente Projeto de Lei.</w:t>
      </w:r>
    </w:p>
    <w:p w:rsidR="00682688" w:rsidRDefault="00682688" w:rsidP="00682688">
      <w:pPr>
        <w:ind w:left="3969"/>
        <w:jc w:val="both"/>
        <w:rPr>
          <w:rFonts w:ascii="Arial" w:hAnsi="Arial" w:cs="Arial"/>
          <w:b/>
          <w:bCs/>
          <w:sz w:val="24"/>
          <w:szCs w:val="24"/>
        </w:rPr>
      </w:pPr>
    </w:p>
    <w:p w:rsidR="004D29A7" w:rsidRDefault="004D29A7" w:rsidP="00885BD2">
      <w:pPr>
        <w:autoSpaceDE w:val="0"/>
        <w:autoSpaceDN w:val="0"/>
        <w:adjustRightInd w:val="0"/>
        <w:spacing w:line="360" w:lineRule="auto"/>
        <w:jc w:val="both"/>
        <w:rPr>
          <w:rFonts w:ascii="Arial" w:hAnsi="Arial" w:cs="Arial"/>
          <w:sz w:val="24"/>
          <w:szCs w:val="24"/>
        </w:rPr>
      </w:pPr>
    </w:p>
    <w:p w:rsidR="006012D1" w:rsidRPr="00F06F1F" w:rsidRDefault="004D29A7" w:rsidP="003C1289">
      <w:pPr>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         </w:t>
      </w:r>
    </w:p>
    <w:p w:rsidR="00BB6CC3" w:rsidRPr="00F06F1F" w:rsidRDefault="00BB6CC3" w:rsidP="00F71DDF">
      <w:pPr>
        <w:autoSpaceDE w:val="0"/>
        <w:autoSpaceDN w:val="0"/>
        <w:adjustRightInd w:val="0"/>
        <w:spacing w:line="360" w:lineRule="auto"/>
        <w:jc w:val="center"/>
        <w:rPr>
          <w:rFonts w:ascii="Arial" w:hAnsi="Arial" w:cs="Arial"/>
          <w:color w:val="000000"/>
          <w:sz w:val="24"/>
          <w:szCs w:val="24"/>
        </w:rPr>
      </w:pPr>
      <w:r w:rsidRPr="00F06F1F">
        <w:rPr>
          <w:rFonts w:ascii="Arial" w:hAnsi="Arial" w:cs="Arial"/>
          <w:color w:val="000000"/>
          <w:sz w:val="24"/>
          <w:szCs w:val="24"/>
        </w:rPr>
        <w:t xml:space="preserve">Sala das </w:t>
      </w:r>
      <w:r w:rsidR="00D309E5" w:rsidRPr="00F06F1F">
        <w:rPr>
          <w:rFonts w:ascii="Arial" w:hAnsi="Arial" w:cs="Arial"/>
          <w:color w:val="000000"/>
          <w:sz w:val="24"/>
          <w:szCs w:val="24"/>
        </w:rPr>
        <w:t>Sessões</w:t>
      </w:r>
      <w:r w:rsidRPr="00F06F1F">
        <w:rPr>
          <w:rFonts w:ascii="Arial" w:hAnsi="Arial" w:cs="Arial"/>
          <w:color w:val="000000"/>
          <w:sz w:val="24"/>
          <w:szCs w:val="24"/>
        </w:rPr>
        <w:t xml:space="preserve">, </w:t>
      </w:r>
      <w:r w:rsidR="00D309E5" w:rsidRPr="00F06F1F">
        <w:rPr>
          <w:rFonts w:ascii="Arial" w:hAnsi="Arial" w:cs="Arial"/>
          <w:color w:val="000000"/>
          <w:sz w:val="24"/>
          <w:szCs w:val="24"/>
        </w:rPr>
        <w:t xml:space="preserve">em </w:t>
      </w:r>
      <w:r w:rsidR="006012D1">
        <w:rPr>
          <w:rFonts w:ascii="Arial" w:hAnsi="Arial" w:cs="Arial"/>
          <w:color w:val="000000"/>
          <w:sz w:val="24"/>
          <w:szCs w:val="24"/>
        </w:rPr>
        <w:t>25</w:t>
      </w:r>
      <w:r w:rsidR="00D309E5" w:rsidRPr="00F06F1F">
        <w:rPr>
          <w:rFonts w:ascii="Arial" w:hAnsi="Arial" w:cs="Arial"/>
          <w:color w:val="000000"/>
          <w:sz w:val="24"/>
          <w:szCs w:val="24"/>
        </w:rPr>
        <w:t xml:space="preserve"> de </w:t>
      </w:r>
      <w:r w:rsidR="006012D1">
        <w:rPr>
          <w:rFonts w:ascii="Arial" w:hAnsi="Arial" w:cs="Arial"/>
          <w:color w:val="000000"/>
          <w:sz w:val="24"/>
          <w:szCs w:val="24"/>
        </w:rPr>
        <w:t xml:space="preserve">março </w:t>
      </w:r>
      <w:r w:rsidR="00D309E5" w:rsidRPr="00F06F1F">
        <w:rPr>
          <w:rFonts w:ascii="Arial" w:hAnsi="Arial" w:cs="Arial"/>
          <w:color w:val="000000"/>
          <w:sz w:val="24"/>
          <w:szCs w:val="24"/>
        </w:rPr>
        <w:t>de 20</w:t>
      </w:r>
      <w:r w:rsidR="00A77CB4">
        <w:rPr>
          <w:rFonts w:ascii="Arial" w:hAnsi="Arial" w:cs="Arial"/>
          <w:color w:val="000000"/>
          <w:sz w:val="24"/>
          <w:szCs w:val="24"/>
        </w:rPr>
        <w:t>2</w:t>
      </w:r>
      <w:r w:rsidR="006012D1">
        <w:rPr>
          <w:rFonts w:ascii="Arial" w:hAnsi="Arial" w:cs="Arial"/>
          <w:color w:val="000000"/>
          <w:sz w:val="24"/>
          <w:szCs w:val="24"/>
        </w:rPr>
        <w:t>2</w:t>
      </w:r>
      <w:r w:rsidRPr="00F06F1F">
        <w:rPr>
          <w:rFonts w:ascii="Arial" w:hAnsi="Arial" w:cs="Arial"/>
          <w:color w:val="000000"/>
          <w:sz w:val="24"/>
          <w:szCs w:val="24"/>
        </w:rPr>
        <w:t>.</w:t>
      </w:r>
    </w:p>
    <w:p w:rsidR="000F2515" w:rsidRPr="00F06F1F" w:rsidRDefault="000F2515" w:rsidP="0080196E">
      <w:pPr>
        <w:jc w:val="center"/>
        <w:rPr>
          <w:rFonts w:ascii="Arial" w:hAnsi="Arial" w:cs="Arial"/>
          <w:b/>
          <w:bCs/>
          <w:sz w:val="24"/>
          <w:szCs w:val="24"/>
        </w:rPr>
      </w:pPr>
    </w:p>
    <w:p w:rsidR="002C4922" w:rsidRPr="00F06F1F" w:rsidRDefault="002C4922" w:rsidP="00FC5A9B">
      <w:pPr>
        <w:spacing w:line="360" w:lineRule="auto"/>
        <w:ind w:firstLine="1843"/>
        <w:jc w:val="both"/>
        <w:rPr>
          <w:rFonts w:ascii="Arial" w:hAnsi="Arial" w:cs="Arial"/>
          <w:color w:val="000000" w:themeColor="text1"/>
          <w:sz w:val="24"/>
          <w:szCs w:val="24"/>
        </w:rPr>
      </w:pPr>
    </w:p>
    <w:p w:rsidR="002976FF" w:rsidRPr="00F06F1F" w:rsidRDefault="002976FF" w:rsidP="00FC5A9B">
      <w:pPr>
        <w:spacing w:line="360" w:lineRule="auto"/>
        <w:ind w:firstLine="1843"/>
        <w:jc w:val="both"/>
        <w:rPr>
          <w:rFonts w:ascii="Arial" w:hAnsi="Arial" w:cs="Arial"/>
          <w:color w:val="000000" w:themeColor="text1"/>
          <w:sz w:val="24"/>
          <w:szCs w:val="24"/>
        </w:rPr>
      </w:pPr>
    </w:p>
    <w:p w:rsidR="00FC5A9B" w:rsidRPr="00F06F1F" w:rsidRDefault="002F1E4F" w:rsidP="00FC5A9B">
      <w:pPr>
        <w:jc w:val="center"/>
        <w:rPr>
          <w:rFonts w:ascii="Arial" w:hAnsi="Arial" w:cs="Arial"/>
          <w:b/>
          <w:smallCaps/>
          <w:color w:val="000000" w:themeColor="text1"/>
          <w:sz w:val="24"/>
          <w:szCs w:val="24"/>
        </w:rPr>
      </w:pPr>
      <w:r w:rsidRPr="00F06F1F">
        <w:rPr>
          <w:rFonts w:ascii="Arial" w:hAnsi="Arial" w:cs="Arial"/>
          <w:b/>
          <w:smallCaps/>
          <w:color w:val="000000" w:themeColor="text1"/>
          <w:sz w:val="24"/>
          <w:szCs w:val="24"/>
        </w:rPr>
        <w:t>wendell lages</w:t>
      </w:r>
    </w:p>
    <w:p w:rsidR="0080196E" w:rsidRPr="00F06F1F" w:rsidRDefault="00FC5A9B" w:rsidP="0080196E">
      <w:pPr>
        <w:jc w:val="center"/>
        <w:rPr>
          <w:rFonts w:ascii="Arial" w:hAnsi="Arial" w:cs="Arial"/>
          <w:b/>
          <w:bCs/>
          <w:sz w:val="24"/>
          <w:szCs w:val="24"/>
        </w:rPr>
      </w:pPr>
      <w:r w:rsidRPr="00F06F1F">
        <w:rPr>
          <w:rFonts w:ascii="Arial" w:hAnsi="Arial" w:cs="Arial"/>
          <w:color w:val="000000" w:themeColor="text1"/>
          <w:sz w:val="24"/>
          <w:szCs w:val="24"/>
        </w:rPr>
        <w:t>Deputado Estadual</w:t>
      </w:r>
    </w:p>
    <w:sectPr w:rsidR="0080196E" w:rsidRPr="00F06F1F" w:rsidSect="002A00BF">
      <w:headerReference w:type="default" r:id="rId8"/>
      <w:pgSz w:w="11906" w:h="16838"/>
      <w:pgMar w:top="3119" w:right="991" w:bottom="1135" w:left="1418"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9DB" w:rsidRDefault="00A449DB" w:rsidP="006E3190">
      <w:r>
        <w:separator/>
      </w:r>
    </w:p>
  </w:endnote>
  <w:endnote w:type="continuationSeparator" w:id="0">
    <w:p w:rsidR="00A449DB" w:rsidRDefault="00A449DB" w:rsidP="006E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9DB" w:rsidRDefault="00A449DB" w:rsidP="006E3190">
      <w:r>
        <w:separator/>
      </w:r>
    </w:p>
  </w:footnote>
  <w:footnote w:type="continuationSeparator" w:id="0">
    <w:p w:rsidR="00A449DB" w:rsidRDefault="00A449DB" w:rsidP="006E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190" w:rsidRDefault="00384D49" w:rsidP="006E3190">
    <w:pPr>
      <w:jc w:val="center"/>
    </w:pPr>
    <w:r w:rsidRPr="00384D49">
      <w:rPr>
        <w:noProof/>
      </w:rPr>
      <w:drawing>
        <wp:anchor distT="0" distB="0" distL="114300" distR="114300" simplePos="0" relativeHeight="251659264" behindDoc="0" locked="0" layoutInCell="1" allowOverlap="1" wp14:anchorId="4E4D0D42" wp14:editId="7D0274A4">
          <wp:simplePos x="0" y="0"/>
          <wp:positionH relativeFrom="column">
            <wp:posOffset>2557145</wp:posOffset>
          </wp:positionH>
          <wp:positionV relativeFrom="paragraph">
            <wp:posOffset>-473710</wp:posOffset>
          </wp:positionV>
          <wp:extent cx="828675" cy="762000"/>
          <wp:effectExtent l="19050" t="0" r="9525"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28675" cy="762000"/>
                  </a:xfrm>
                  <a:prstGeom prst="rect">
                    <a:avLst/>
                  </a:prstGeom>
                  <a:noFill/>
                  <a:ln w="9525">
                    <a:noFill/>
                    <a:miter lim="800000"/>
                    <a:headEnd/>
                    <a:tailEnd/>
                  </a:ln>
                </pic:spPr>
              </pic:pic>
            </a:graphicData>
          </a:graphic>
        </wp:anchor>
      </w:drawing>
    </w:r>
  </w:p>
  <w:p w:rsidR="006E3190" w:rsidRDefault="006E3190" w:rsidP="006E3190">
    <w:pPr>
      <w:jc w:val="center"/>
      <w:rPr>
        <w:sz w:val="24"/>
        <w:szCs w:val="24"/>
      </w:rPr>
    </w:pPr>
  </w:p>
  <w:p w:rsidR="006E3190" w:rsidRPr="0006360D" w:rsidRDefault="006E3190" w:rsidP="006E3190">
    <w:pPr>
      <w:jc w:val="center"/>
    </w:pPr>
    <w:r w:rsidRPr="0006360D">
      <w:t>ESTADO DO MARANHÃO</w:t>
    </w:r>
  </w:p>
  <w:p w:rsidR="005F1F7B" w:rsidRPr="0006360D" w:rsidRDefault="00A02999" w:rsidP="006E3190">
    <w:pPr>
      <w:jc w:val="center"/>
      <w:rPr>
        <w:rFonts w:ascii="Times New Roman" w:hAnsi="Times New Roman"/>
        <w:sz w:val="32"/>
        <w:szCs w:val="32"/>
      </w:rPr>
    </w:pPr>
    <w:r w:rsidRPr="0006360D">
      <w:rPr>
        <w:rFonts w:ascii="Times New Roman" w:hAnsi="Times New Roman"/>
        <w:sz w:val="32"/>
        <w:szCs w:val="32"/>
      </w:rPr>
      <w:t>Assembleia</w:t>
    </w:r>
    <w:r w:rsidR="006E3190" w:rsidRPr="0006360D">
      <w:rPr>
        <w:rFonts w:ascii="Times New Roman" w:hAnsi="Times New Roman"/>
        <w:sz w:val="32"/>
        <w:szCs w:val="32"/>
      </w:rPr>
      <w:t xml:space="preserve"> Legislativa</w:t>
    </w:r>
  </w:p>
  <w:p w:rsidR="006E3190" w:rsidRPr="00E54BD2" w:rsidRDefault="005F1F7B" w:rsidP="006E3190">
    <w:pPr>
      <w:jc w:val="center"/>
      <w:rPr>
        <w:rFonts w:cs="Arial"/>
        <w:b/>
        <w:sz w:val="28"/>
        <w:szCs w:val="28"/>
      </w:rPr>
    </w:pPr>
    <w:r w:rsidRPr="00E54BD2">
      <w:rPr>
        <w:rFonts w:cs="Arial"/>
        <w:b/>
        <w:sz w:val="28"/>
        <w:szCs w:val="28"/>
      </w:rPr>
      <w:t xml:space="preserve">Gabinete do </w:t>
    </w:r>
    <w:r w:rsidR="0006360D" w:rsidRPr="00E54BD2">
      <w:rPr>
        <w:rFonts w:cs="Arial"/>
        <w:b/>
        <w:sz w:val="28"/>
        <w:szCs w:val="28"/>
      </w:rPr>
      <w:t>D</w:t>
    </w:r>
    <w:r w:rsidRPr="00E54BD2">
      <w:rPr>
        <w:rFonts w:cs="Arial"/>
        <w:b/>
        <w:sz w:val="28"/>
        <w:szCs w:val="28"/>
      </w:rPr>
      <w:t xml:space="preserve">eputado </w:t>
    </w:r>
    <w:r w:rsidR="0061702B">
      <w:rPr>
        <w:rFonts w:cs="Arial"/>
        <w:b/>
        <w:smallCaps/>
        <w:sz w:val="28"/>
        <w:szCs w:val="28"/>
      </w:rPr>
      <w:t>WENDELL LAGES</w:t>
    </w:r>
  </w:p>
  <w:p w:rsidR="005F1F7B" w:rsidRPr="00E54BD2" w:rsidRDefault="005F1F7B" w:rsidP="006E3190">
    <w:pPr>
      <w:jc w:val="center"/>
      <w:rPr>
        <w:rFonts w:cs="Arial"/>
      </w:rPr>
    </w:pPr>
    <w:r w:rsidRPr="00E54BD2">
      <w:rPr>
        <w:rFonts w:cs="Arial"/>
      </w:rPr>
      <w:t xml:space="preserve">Av. Jerônimo de Albuquerque, S/N – </w:t>
    </w:r>
    <w:proofErr w:type="spellStart"/>
    <w:r w:rsidRPr="00E54BD2">
      <w:rPr>
        <w:rFonts w:cs="Arial"/>
      </w:rPr>
      <w:t>Cohafuma</w:t>
    </w:r>
    <w:proofErr w:type="spellEnd"/>
    <w:r w:rsidR="00E54BD2">
      <w:rPr>
        <w:rFonts w:cs="Arial"/>
      </w:rPr>
      <w:t xml:space="preserve"> </w:t>
    </w:r>
    <w:r w:rsidRPr="00E54BD2">
      <w:rPr>
        <w:rFonts w:cs="Arial"/>
      </w:rPr>
      <w:t>-</w:t>
    </w:r>
    <w:r w:rsidR="00E54BD2">
      <w:rPr>
        <w:rFonts w:cs="Arial"/>
      </w:rPr>
      <w:t xml:space="preserve"> </w:t>
    </w:r>
    <w:r w:rsidRPr="00E54BD2">
      <w:rPr>
        <w:rFonts w:cs="Arial"/>
      </w:rPr>
      <w:t xml:space="preserve">CEP: </w:t>
    </w:r>
    <w:r w:rsidR="007116DB" w:rsidRPr="00E54BD2">
      <w:rPr>
        <w:rFonts w:cs="Arial"/>
      </w:rPr>
      <w:t>65.0</w:t>
    </w:r>
    <w:r w:rsidR="007116DB">
      <w:rPr>
        <w:rFonts w:cs="Arial"/>
      </w:rPr>
      <w:t>71</w:t>
    </w:r>
    <w:r w:rsidR="007116DB" w:rsidRPr="00E54BD2">
      <w:rPr>
        <w:rFonts w:cs="Arial"/>
      </w:rPr>
      <w:t>-</w:t>
    </w:r>
    <w:r w:rsidR="007116DB">
      <w:rPr>
        <w:rFonts w:cs="Arial"/>
      </w:rPr>
      <w:t>75</w:t>
    </w:r>
    <w:r w:rsidR="007116DB" w:rsidRPr="00E54BD2">
      <w:rPr>
        <w:rFonts w:cs="Arial"/>
      </w:rPr>
      <w:t>0</w:t>
    </w:r>
  </w:p>
  <w:p w:rsidR="005F1F7B" w:rsidRPr="00BF047A" w:rsidRDefault="0006360D" w:rsidP="006E3190">
    <w:pPr>
      <w:jc w:val="center"/>
      <w:rPr>
        <w:rFonts w:ascii="Arial" w:hAnsi="Arial" w:cs="Arial"/>
      </w:rPr>
    </w:pPr>
    <w:r w:rsidRPr="00E54BD2">
      <w:rPr>
        <w:rFonts w:cs="Arial"/>
      </w:rPr>
      <w:t>Telefones: (98) 3</w:t>
    </w:r>
    <w:r w:rsidR="0080196E">
      <w:rPr>
        <w:rFonts w:cs="Arial"/>
      </w:rPr>
      <w:t>269</w:t>
    </w:r>
    <w:r w:rsidRPr="00E54BD2">
      <w:rPr>
        <w:rFonts w:cs="Arial"/>
      </w:rPr>
      <w:t>-</w:t>
    </w:r>
    <w:r w:rsidR="0080196E">
      <w:rPr>
        <w:rFonts w:cs="Arial"/>
      </w:rPr>
      <w:t>3216</w:t>
    </w:r>
    <w:r w:rsidRPr="00E54BD2">
      <w:rPr>
        <w:rFonts w:cs="Arial"/>
      </w:rPr>
      <w:t xml:space="preserve"> / </w:t>
    </w:r>
    <w:r w:rsidR="0080196E">
      <w:rPr>
        <w:rFonts w:cs="Arial"/>
      </w:rPr>
      <w:t>32</w:t>
    </w:r>
    <w:r w:rsidRPr="00E54BD2">
      <w:rPr>
        <w:rFonts w:cs="Arial"/>
      </w:rPr>
      <w:t xml:space="preserve">17   </w:t>
    </w:r>
  </w:p>
  <w:p w:rsidR="006E3190" w:rsidRDefault="008133D9">
    <w:pPr>
      <w:pStyle w:val="Cabealho"/>
    </w:pPr>
    <w:r>
      <w:rPr>
        <w:rFonts w:cs="Arial"/>
        <w:noProof/>
        <w:sz w:val="20"/>
        <w:szCs w:val="20"/>
        <w:lang w:eastAsia="pt-BR"/>
      </w:rPr>
      <mc:AlternateContent>
        <mc:Choice Requires="wps">
          <w:drawing>
            <wp:anchor distT="0" distB="0" distL="114300" distR="114300" simplePos="0" relativeHeight="251660288" behindDoc="0" locked="0" layoutInCell="1" allowOverlap="1" wp14:anchorId="6241A559" wp14:editId="0B712539">
              <wp:simplePos x="0" y="0"/>
              <wp:positionH relativeFrom="column">
                <wp:posOffset>13970</wp:posOffset>
              </wp:positionH>
              <wp:positionV relativeFrom="paragraph">
                <wp:posOffset>57785</wp:posOffset>
              </wp:positionV>
              <wp:extent cx="6038850" cy="0"/>
              <wp:effectExtent l="13970" t="10160" r="14605"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9050">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736BF" id="_x0000_t32" coordsize="21600,21600" o:spt="32" o:oned="t" path="m,l21600,21600e" filled="f">
              <v:path arrowok="t" fillok="f" o:connecttype="none"/>
              <o:lock v:ext="edit" shapetype="t"/>
            </v:shapetype>
            <v:shape id="AutoShape 1" o:spid="_x0000_s1026" type="#_x0000_t32" style="position:absolute;margin-left:1.1pt;margin-top:4.55pt;width: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" strokecolor="#76923c [240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3F22"/>
    <w:multiLevelType w:val="hybridMultilevel"/>
    <w:tmpl w:val="85160A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0A1F7E"/>
    <w:multiLevelType w:val="hybridMultilevel"/>
    <w:tmpl w:val="B01245B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80"/>
    <w:rsid w:val="000050AF"/>
    <w:rsid w:val="000129B9"/>
    <w:rsid w:val="0002068D"/>
    <w:rsid w:val="00025E3A"/>
    <w:rsid w:val="0003771A"/>
    <w:rsid w:val="000426E5"/>
    <w:rsid w:val="000454E8"/>
    <w:rsid w:val="0005309D"/>
    <w:rsid w:val="0005517C"/>
    <w:rsid w:val="00055AE6"/>
    <w:rsid w:val="00056D56"/>
    <w:rsid w:val="0006360D"/>
    <w:rsid w:val="000636B1"/>
    <w:rsid w:val="000660D0"/>
    <w:rsid w:val="00071D9A"/>
    <w:rsid w:val="00072BEC"/>
    <w:rsid w:val="00073900"/>
    <w:rsid w:val="000868A6"/>
    <w:rsid w:val="00091823"/>
    <w:rsid w:val="000958D3"/>
    <w:rsid w:val="000A3484"/>
    <w:rsid w:val="000A495F"/>
    <w:rsid w:val="000A55AA"/>
    <w:rsid w:val="000A5D1F"/>
    <w:rsid w:val="000B0763"/>
    <w:rsid w:val="000B37F3"/>
    <w:rsid w:val="000B399B"/>
    <w:rsid w:val="000C23D1"/>
    <w:rsid w:val="000C2AE7"/>
    <w:rsid w:val="000C48FA"/>
    <w:rsid w:val="000D66AA"/>
    <w:rsid w:val="000D6B28"/>
    <w:rsid w:val="000D7419"/>
    <w:rsid w:val="000E5099"/>
    <w:rsid w:val="000E591B"/>
    <w:rsid w:val="000E5B93"/>
    <w:rsid w:val="000F0C51"/>
    <w:rsid w:val="000F14BB"/>
    <w:rsid w:val="000F1E4C"/>
    <w:rsid w:val="000F21F1"/>
    <w:rsid w:val="000F2515"/>
    <w:rsid w:val="000F4CE2"/>
    <w:rsid w:val="00100BF0"/>
    <w:rsid w:val="00102A54"/>
    <w:rsid w:val="0010414F"/>
    <w:rsid w:val="00110310"/>
    <w:rsid w:val="0011660C"/>
    <w:rsid w:val="001173C6"/>
    <w:rsid w:val="00117725"/>
    <w:rsid w:val="00117D33"/>
    <w:rsid w:val="00123A4D"/>
    <w:rsid w:val="00126875"/>
    <w:rsid w:val="001314AE"/>
    <w:rsid w:val="001343DA"/>
    <w:rsid w:val="00140774"/>
    <w:rsid w:val="00141B95"/>
    <w:rsid w:val="00143E59"/>
    <w:rsid w:val="001559AE"/>
    <w:rsid w:val="001619BC"/>
    <w:rsid w:val="00161FA8"/>
    <w:rsid w:val="00171F54"/>
    <w:rsid w:val="00173807"/>
    <w:rsid w:val="00174B5B"/>
    <w:rsid w:val="00182B87"/>
    <w:rsid w:val="0018779C"/>
    <w:rsid w:val="00193112"/>
    <w:rsid w:val="001944C9"/>
    <w:rsid w:val="001950B7"/>
    <w:rsid w:val="001961DD"/>
    <w:rsid w:val="001A2F16"/>
    <w:rsid w:val="001A6B2E"/>
    <w:rsid w:val="001B3587"/>
    <w:rsid w:val="001C0E37"/>
    <w:rsid w:val="001C1544"/>
    <w:rsid w:val="001C598A"/>
    <w:rsid w:val="001C64BE"/>
    <w:rsid w:val="001C717C"/>
    <w:rsid w:val="001D2DD4"/>
    <w:rsid w:val="001E1334"/>
    <w:rsid w:val="001E16CC"/>
    <w:rsid w:val="001E3521"/>
    <w:rsid w:val="001E6951"/>
    <w:rsid w:val="001F0005"/>
    <w:rsid w:val="001F18EE"/>
    <w:rsid w:val="001F3850"/>
    <w:rsid w:val="001F4742"/>
    <w:rsid w:val="001F5D95"/>
    <w:rsid w:val="00201A89"/>
    <w:rsid w:val="00201EEB"/>
    <w:rsid w:val="00203FD9"/>
    <w:rsid w:val="002049A2"/>
    <w:rsid w:val="00211BDF"/>
    <w:rsid w:val="00220F05"/>
    <w:rsid w:val="00221B1B"/>
    <w:rsid w:val="00222560"/>
    <w:rsid w:val="00222C55"/>
    <w:rsid w:val="00223A67"/>
    <w:rsid w:val="0022558B"/>
    <w:rsid w:val="002256AC"/>
    <w:rsid w:val="00234032"/>
    <w:rsid w:val="0024119C"/>
    <w:rsid w:val="00241EDD"/>
    <w:rsid w:val="002441CB"/>
    <w:rsid w:val="002443A2"/>
    <w:rsid w:val="00245D5C"/>
    <w:rsid w:val="002511AC"/>
    <w:rsid w:val="00253391"/>
    <w:rsid w:val="00254735"/>
    <w:rsid w:val="00255424"/>
    <w:rsid w:val="00261CF4"/>
    <w:rsid w:val="002627E3"/>
    <w:rsid w:val="002648BA"/>
    <w:rsid w:val="00265E59"/>
    <w:rsid w:val="0027213B"/>
    <w:rsid w:val="002728DE"/>
    <w:rsid w:val="002732A7"/>
    <w:rsid w:val="00276202"/>
    <w:rsid w:val="00276E36"/>
    <w:rsid w:val="00277EFA"/>
    <w:rsid w:val="00281834"/>
    <w:rsid w:val="00292B75"/>
    <w:rsid w:val="00294D28"/>
    <w:rsid w:val="002976FF"/>
    <w:rsid w:val="002A00BF"/>
    <w:rsid w:val="002A05E3"/>
    <w:rsid w:val="002A487A"/>
    <w:rsid w:val="002A6B49"/>
    <w:rsid w:val="002A6B8A"/>
    <w:rsid w:val="002B34C2"/>
    <w:rsid w:val="002C14D1"/>
    <w:rsid w:val="002C3BCA"/>
    <w:rsid w:val="002C4922"/>
    <w:rsid w:val="002C73AD"/>
    <w:rsid w:val="002D0278"/>
    <w:rsid w:val="002D0430"/>
    <w:rsid w:val="002D1E77"/>
    <w:rsid w:val="002D221E"/>
    <w:rsid w:val="002D3993"/>
    <w:rsid w:val="002D3AA9"/>
    <w:rsid w:val="002E146D"/>
    <w:rsid w:val="002E273B"/>
    <w:rsid w:val="002F0FA6"/>
    <w:rsid w:val="002F1BE9"/>
    <w:rsid w:val="002F1E4F"/>
    <w:rsid w:val="003042F4"/>
    <w:rsid w:val="003107A6"/>
    <w:rsid w:val="00310809"/>
    <w:rsid w:val="00311203"/>
    <w:rsid w:val="00317CF5"/>
    <w:rsid w:val="00322A88"/>
    <w:rsid w:val="00326C96"/>
    <w:rsid w:val="003274DC"/>
    <w:rsid w:val="00332A04"/>
    <w:rsid w:val="00337B7C"/>
    <w:rsid w:val="0034388F"/>
    <w:rsid w:val="003445E5"/>
    <w:rsid w:val="00350E3C"/>
    <w:rsid w:val="00351686"/>
    <w:rsid w:val="0035369E"/>
    <w:rsid w:val="00354FD0"/>
    <w:rsid w:val="00360DA0"/>
    <w:rsid w:val="0036193E"/>
    <w:rsid w:val="00362A11"/>
    <w:rsid w:val="003765A7"/>
    <w:rsid w:val="00381968"/>
    <w:rsid w:val="00384BF3"/>
    <w:rsid w:val="00384D49"/>
    <w:rsid w:val="003853C5"/>
    <w:rsid w:val="00385E56"/>
    <w:rsid w:val="003863C4"/>
    <w:rsid w:val="00391936"/>
    <w:rsid w:val="003927A4"/>
    <w:rsid w:val="00392B7B"/>
    <w:rsid w:val="00394183"/>
    <w:rsid w:val="003A3AC6"/>
    <w:rsid w:val="003A6639"/>
    <w:rsid w:val="003B0898"/>
    <w:rsid w:val="003B1F5B"/>
    <w:rsid w:val="003B6472"/>
    <w:rsid w:val="003C1289"/>
    <w:rsid w:val="003C26E7"/>
    <w:rsid w:val="003C4AC2"/>
    <w:rsid w:val="003D1AA9"/>
    <w:rsid w:val="003D1F5F"/>
    <w:rsid w:val="003D594D"/>
    <w:rsid w:val="003E5DC9"/>
    <w:rsid w:val="003E5EAA"/>
    <w:rsid w:val="003F3695"/>
    <w:rsid w:val="003F3AB3"/>
    <w:rsid w:val="003F6FBD"/>
    <w:rsid w:val="00404A72"/>
    <w:rsid w:val="004060A9"/>
    <w:rsid w:val="004066F5"/>
    <w:rsid w:val="00406E8E"/>
    <w:rsid w:val="0041077E"/>
    <w:rsid w:val="0041571E"/>
    <w:rsid w:val="00422FE7"/>
    <w:rsid w:val="004261C7"/>
    <w:rsid w:val="00427244"/>
    <w:rsid w:val="00432585"/>
    <w:rsid w:val="0043738C"/>
    <w:rsid w:val="0044085E"/>
    <w:rsid w:val="004411FE"/>
    <w:rsid w:val="004426B9"/>
    <w:rsid w:val="00442EA0"/>
    <w:rsid w:val="00445E98"/>
    <w:rsid w:val="00446206"/>
    <w:rsid w:val="00446712"/>
    <w:rsid w:val="004508EA"/>
    <w:rsid w:val="0045357E"/>
    <w:rsid w:val="00455DCC"/>
    <w:rsid w:val="00463F62"/>
    <w:rsid w:val="00465ABB"/>
    <w:rsid w:val="0046709D"/>
    <w:rsid w:val="0046784C"/>
    <w:rsid w:val="00477C90"/>
    <w:rsid w:val="004865FB"/>
    <w:rsid w:val="004871AC"/>
    <w:rsid w:val="00490CC2"/>
    <w:rsid w:val="0049132A"/>
    <w:rsid w:val="004922C9"/>
    <w:rsid w:val="0049259D"/>
    <w:rsid w:val="004A0253"/>
    <w:rsid w:val="004A0912"/>
    <w:rsid w:val="004A0AF9"/>
    <w:rsid w:val="004A1F4D"/>
    <w:rsid w:val="004A2C41"/>
    <w:rsid w:val="004A3036"/>
    <w:rsid w:val="004A33F6"/>
    <w:rsid w:val="004B060D"/>
    <w:rsid w:val="004B1363"/>
    <w:rsid w:val="004B26E0"/>
    <w:rsid w:val="004C24AD"/>
    <w:rsid w:val="004C7A47"/>
    <w:rsid w:val="004D1966"/>
    <w:rsid w:val="004D29A7"/>
    <w:rsid w:val="004D29FA"/>
    <w:rsid w:val="004D49BB"/>
    <w:rsid w:val="004D5522"/>
    <w:rsid w:val="004F6944"/>
    <w:rsid w:val="004F7383"/>
    <w:rsid w:val="005049EE"/>
    <w:rsid w:val="00506525"/>
    <w:rsid w:val="00506858"/>
    <w:rsid w:val="00506FE9"/>
    <w:rsid w:val="0051309E"/>
    <w:rsid w:val="0051508B"/>
    <w:rsid w:val="00515DC7"/>
    <w:rsid w:val="0052240A"/>
    <w:rsid w:val="00526714"/>
    <w:rsid w:val="0052719B"/>
    <w:rsid w:val="00531BA1"/>
    <w:rsid w:val="005330BC"/>
    <w:rsid w:val="00535DE8"/>
    <w:rsid w:val="005363FD"/>
    <w:rsid w:val="005430A8"/>
    <w:rsid w:val="00544981"/>
    <w:rsid w:val="00557A48"/>
    <w:rsid w:val="00560CB6"/>
    <w:rsid w:val="00561615"/>
    <w:rsid w:val="0056274D"/>
    <w:rsid w:val="00563769"/>
    <w:rsid w:val="005644F4"/>
    <w:rsid w:val="00565638"/>
    <w:rsid w:val="00575DA6"/>
    <w:rsid w:val="00584894"/>
    <w:rsid w:val="00587B5A"/>
    <w:rsid w:val="00587BED"/>
    <w:rsid w:val="005918EA"/>
    <w:rsid w:val="005955EE"/>
    <w:rsid w:val="005A1F12"/>
    <w:rsid w:val="005A5055"/>
    <w:rsid w:val="005A6E6E"/>
    <w:rsid w:val="005B63FC"/>
    <w:rsid w:val="005D0C18"/>
    <w:rsid w:val="005D2848"/>
    <w:rsid w:val="005D639B"/>
    <w:rsid w:val="005D7BB6"/>
    <w:rsid w:val="005E2C4B"/>
    <w:rsid w:val="005E439E"/>
    <w:rsid w:val="005E5C0B"/>
    <w:rsid w:val="005F0A56"/>
    <w:rsid w:val="005F1F7B"/>
    <w:rsid w:val="005F3713"/>
    <w:rsid w:val="005F4F03"/>
    <w:rsid w:val="00600029"/>
    <w:rsid w:val="006012D1"/>
    <w:rsid w:val="00602BF6"/>
    <w:rsid w:val="006031D1"/>
    <w:rsid w:val="00603AC6"/>
    <w:rsid w:val="006066C5"/>
    <w:rsid w:val="00612437"/>
    <w:rsid w:val="00612D1F"/>
    <w:rsid w:val="00614DE9"/>
    <w:rsid w:val="0061702B"/>
    <w:rsid w:val="00620E3D"/>
    <w:rsid w:val="006214FB"/>
    <w:rsid w:val="00624188"/>
    <w:rsid w:val="00624A2B"/>
    <w:rsid w:val="00631BCA"/>
    <w:rsid w:val="00644778"/>
    <w:rsid w:val="00644DDD"/>
    <w:rsid w:val="00646B80"/>
    <w:rsid w:val="00647BB3"/>
    <w:rsid w:val="00653674"/>
    <w:rsid w:val="00653F4E"/>
    <w:rsid w:val="006551ED"/>
    <w:rsid w:val="0065585B"/>
    <w:rsid w:val="00662C43"/>
    <w:rsid w:val="006677DB"/>
    <w:rsid w:val="00671A85"/>
    <w:rsid w:val="0067286E"/>
    <w:rsid w:val="006764CE"/>
    <w:rsid w:val="00677EC4"/>
    <w:rsid w:val="00680634"/>
    <w:rsid w:val="00682688"/>
    <w:rsid w:val="006873CD"/>
    <w:rsid w:val="00690C17"/>
    <w:rsid w:val="00695209"/>
    <w:rsid w:val="00697D32"/>
    <w:rsid w:val="006A04DA"/>
    <w:rsid w:val="006A600D"/>
    <w:rsid w:val="006A6907"/>
    <w:rsid w:val="006B0610"/>
    <w:rsid w:val="006B1435"/>
    <w:rsid w:val="006B6A91"/>
    <w:rsid w:val="006C0F0F"/>
    <w:rsid w:val="006C277C"/>
    <w:rsid w:val="006D18EF"/>
    <w:rsid w:val="006D23B9"/>
    <w:rsid w:val="006D61B9"/>
    <w:rsid w:val="006E005F"/>
    <w:rsid w:val="006E3190"/>
    <w:rsid w:val="006F2B50"/>
    <w:rsid w:val="006F2BA6"/>
    <w:rsid w:val="006F398F"/>
    <w:rsid w:val="006F6528"/>
    <w:rsid w:val="006F66F2"/>
    <w:rsid w:val="00704A20"/>
    <w:rsid w:val="007116DB"/>
    <w:rsid w:val="00713350"/>
    <w:rsid w:val="00715608"/>
    <w:rsid w:val="007178F6"/>
    <w:rsid w:val="00717BB9"/>
    <w:rsid w:val="00721456"/>
    <w:rsid w:val="00722821"/>
    <w:rsid w:val="00724A1C"/>
    <w:rsid w:val="00732F69"/>
    <w:rsid w:val="00747E38"/>
    <w:rsid w:val="00750F0D"/>
    <w:rsid w:val="007535B7"/>
    <w:rsid w:val="007567D0"/>
    <w:rsid w:val="007612A4"/>
    <w:rsid w:val="00763316"/>
    <w:rsid w:val="007652CE"/>
    <w:rsid w:val="0076573D"/>
    <w:rsid w:val="00770849"/>
    <w:rsid w:val="0077174C"/>
    <w:rsid w:val="00777786"/>
    <w:rsid w:val="00784B07"/>
    <w:rsid w:val="0078627C"/>
    <w:rsid w:val="007A2ED9"/>
    <w:rsid w:val="007A3A7E"/>
    <w:rsid w:val="007A3B6F"/>
    <w:rsid w:val="007A424D"/>
    <w:rsid w:val="007A54D0"/>
    <w:rsid w:val="007B0B08"/>
    <w:rsid w:val="007B2C53"/>
    <w:rsid w:val="007B3AC3"/>
    <w:rsid w:val="007B4F07"/>
    <w:rsid w:val="007B60A6"/>
    <w:rsid w:val="007B7B85"/>
    <w:rsid w:val="007C2D6E"/>
    <w:rsid w:val="007D2446"/>
    <w:rsid w:val="007D2681"/>
    <w:rsid w:val="007D3B49"/>
    <w:rsid w:val="007D432E"/>
    <w:rsid w:val="007D6E9C"/>
    <w:rsid w:val="007E112A"/>
    <w:rsid w:val="007E26F5"/>
    <w:rsid w:val="007F02B2"/>
    <w:rsid w:val="007F0A43"/>
    <w:rsid w:val="007F2308"/>
    <w:rsid w:val="007F472B"/>
    <w:rsid w:val="0080196E"/>
    <w:rsid w:val="00802CF6"/>
    <w:rsid w:val="00806F67"/>
    <w:rsid w:val="008133D9"/>
    <w:rsid w:val="00824100"/>
    <w:rsid w:val="00837444"/>
    <w:rsid w:val="00840305"/>
    <w:rsid w:val="008427A6"/>
    <w:rsid w:val="008525EA"/>
    <w:rsid w:val="00852B06"/>
    <w:rsid w:val="00853CFC"/>
    <w:rsid w:val="00853D29"/>
    <w:rsid w:val="00857C06"/>
    <w:rsid w:val="00863046"/>
    <w:rsid w:val="00865479"/>
    <w:rsid w:val="008728D2"/>
    <w:rsid w:val="00875D95"/>
    <w:rsid w:val="00885B82"/>
    <w:rsid w:val="00885BD2"/>
    <w:rsid w:val="00887829"/>
    <w:rsid w:val="00894187"/>
    <w:rsid w:val="00894EBD"/>
    <w:rsid w:val="008975C6"/>
    <w:rsid w:val="008A28A2"/>
    <w:rsid w:val="008A6E59"/>
    <w:rsid w:val="008A794F"/>
    <w:rsid w:val="008B4497"/>
    <w:rsid w:val="008B573D"/>
    <w:rsid w:val="008C0892"/>
    <w:rsid w:val="008C30DB"/>
    <w:rsid w:val="008C4D7C"/>
    <w:rsid w:val="008D3C2D"/>
    <w:rsid w:val="008D4F6A"/>
    <w:rsid w:val="008D6A51"/>
    <w:rsid w:val="008D7067"/>
    <w:rsid w:val="008D78B6"/>
    <w:rsid w:val="008E1EFE"/>
    <w:rsid w:val="008E44B4"/>
    <w:rsid w:val="008E5382"/>
    <w:rsid w:val="008E782C"/>
    <w:rsid w:val="008F0587"/>
    <w:rsid w:val="008F3649"/>
    <w:rsid w:val="008F48B2"/>
    <w:rsid w:val="00904E5D"/>
    <w:rsid w:val="00906EBB"/>
    <w:rsid w:val="00907C06"/>
    <w:rsid w:val="009128F9"/>
    <w:rsid w:val="00922DFA"/>
    <w:rsid w:val="009241A4"/>
    <w:rsid w:val="009251C7"/>
    <w:rsid w:val="00925E71"/>
    <w:rsid w:val="00927A8E"/>
    <w:rsid w:val="00942385"/>
    <w:rsid w:val="0095067F"/>
    <w:rsid w:val="0095257D"/>
    <w:rsid w:val="00956837"/>
    <w:rsid w:val="00963559"/>
    <w:rsid w:val="00964306"/>
    <w:rsid w:val="009655CD"/>
    <w:rsid w:val="0096654F"/>
    <w:rsid w:val="00967DF1"/>
    <w:rsid w:val="009717E4"/>
    <w:rsid w:val="009729F2"/>
    <w:rsid w:val="00974F01"/>
    <w:rsid w:val="00975D6C"/>
    <w:rsid w:val="00977EF9"/>
    <w:rsid w:val="0098173C"/>
    <w:rsid w:val="00990689"/>
    <w:rsid w:val="00991EB0"/>
    <w:rsid w:val="0099205F"/>
    <w:rsid w:val="009944DD"/>
    <w:rsid w:val="00994B5F"/>
    <w:rsid w:val="00997519"/>
    <w:rsid w:val="009A2E5C"/>
    <w:rsid w:val="009A5193"/>
    <w:rsid w:val="009B3F4F"/>
    <w:rsid w:val="009C79E2"/>
    <w:rsid w:val="009D117E"/>
    <w:rsid w:val="009E10F5"/>
    <w:rsid w:val="009E334C"/>
    <w:rsid w:val="009E58C2"/>
    <w:rsid w:val="009E6CC9"/>
    <w:rsid w:val="009F43E1"/>
    <w:rsid w:val="009F47C1"/>
    <w:rsid w:val="009F6057"/>
    <w:rsid w:val="009F680D"/>
    <w:rsid w:val="009F6811"/>
    <w:rsid w:val="00A02999"/>
    <w:rsid w:val="00A06426"/>
    <w:rsid w:val="00A076DE"/>
    <w:rsid w:val="00A105D5"/>
    <w:rsid w:val="00A11F20"/>
    <w:rsid w:val="00A2607A"/>
    <w:rsid w:val="00A32ADD"/>
    <w:rsid w:val="00A35830"/>
    <w:rsid w:val="00A36C2D"/>
    <w:rsid w:val="00A42F90"/>
    <w:rsid w:val="00A43FD0"/>
    <w:rsid w:val="00A449DB"/>
    <w:rsid w:val="00A44B64"/>
    <w:rsid w:val="00A44D36"/>
    <w:rsid w:val="00A45FA9"/>
    <w:rsid w:val="00A539D3"/>
    <w:rsid w:val="00A6311C"/>
    <w:rsid w:val="00A77CB4"/>
    <w:rsid w:val="00A83575"/>
    <w:rsid w:val="00A909C6"/>
    <w:rsid w:val="00A92087"/>
    <w:rsid w:val="00A93E10"/>
    <w:rsid w:val="00A9536D"/>
    <w:rsid w:val="00AA59BA"/>
    <w:rsid w:val="00AA5E7D"/>
    <w:rsid w:val="00AB245C"/>
    <w:rsid w:val="00AB6F7B"/>
    <w:rsid w:val="00AC2CF4"/>
    <w:rsid w:val="00AC4D0D"/>
    <w:rsid w:val="00AD1353"/>
    <w:rsid w:val="00AD136B"/>
    <w:rsid w:val="00AD56C2"/>
    <w:rsid w:val="00AD65AC"/>
    <w:rsid w:val="00AE2647"/>
    <w:rsid w:val="00AE3B75"/>
    <w:rsid w:val="00B03383"/>
    <w:rsid w:val="00B033D5"/>
    <w:rsid w:val="00B074EF"/>
    <w:rsid w:val="00B11DB9"/>
    <w:rsid w:val="00B11FDA"/>
    <w:rsid w:val="00B127C4"/>
    <w:rsid w:val="00B15954"/>
    <w:rsid w:val="00B24051"/>
    <w:rsid w:val="00B24CA3"/>
    <w:rsid w:val="00B30612"/>
    <w:rsid w:val="00B317D0"/>
    <w:rsid w:val="00B3221A"/>
    <w:rsid w:val="00B33092"/>
    <w:rsid w:val="00B34BF7"/>
    <w:rsid w:val="00B3690F"/>
    <w:rsid w:val="00B41A5B"/>
    <w:rsid w:val="00B433F7"/>
    <w:rsid w:val="00B452A5"/>
    <w:rsid w:val="00B46BA7"/>
    <w:rsid w:val="00B47032"/>
    <w:rsid w:val="00B504D3"/>
    <w:rsid w:val="00B50AC1"/>
    <w:rsid w:val="00B532EF"/>
    <w:rsid w:val="00B53EF0"/>
    <w:rsid w:val="00B62C75"/>
    <w:rsid w:val="00B64C54"/>
    <w:rsid w:val="00B71BFF"/>
    <w:rsid w:val="00B759AE"/>
    <w:rsid w:val="00B77832"/>
    <w:rsid w:val="00B8314F"/>
    <w:rsid w:val="00B84CAA"/>
    <w:rsid w:val="00B856BA"/>
    <w:rsid w:val="00B8600D"/>
    <w:rsid w:val="00B90E9C"/>
    <w:rsid w:val="00B95F34"/>
    <w:rsid w:val="00B9659D"/>
    <w:rsid w:val="00B975B4"/>
    <w:rsid w:val="00BA0D65"/>
    <w:rsid w:val="00BA1271"/>
    <w:rsid w:val="00BB0548"/>
    <w:rsid w:val="00BB2C04"/>
    <w:rsid w:val="00BB6CC3"/>
    <w:rsid w:val="00BC12CE"/>
    <w:rsid w:val="00BC5B62"/>
    <w:rsid w:val="00BD48A9"/>
    <w:rsid w:val="00BD4BDA"/>
    <w:rsid w:val="00BE168E"/>
    <w:rsid w:val="00BE3B1B"/>
    <w:rsid w:val="00BF047A"/>
    <w:rsid w:val="00BF3DD8"/>
    <w:rsid w:val="00BF5B3D"/>
    <w:rsid w:val="00C1430F"/>
    <w:rsid w:val="00C153EB"/>
    <w:rsid w:val="00C20AC4"/>
    <w:rsid w:val="00C21000"/>
    <w:rsid w:val="00C31965"/>
    <w:rsid w:val="00C35EDA"/>
    <w:rsid w:val="00C40B1B"/>
    <w:rsid w:val="00C40E98"/>
    <w:rsid w:val="00C4347A"/>
    <w:rsid w:val="00C44A81"/>
    <w:rsid w:val="00C52069"/>
    <w:rsid w:val="00C522BF"/>
    <w:rsid w:val="00C53E5F"/>
    <w:rsid w:val="00C54A19"/>
    <w:rsid w:val="00C550CC"/>
    <w:rsid w:val="00C55711"/>
    <w:rsid w:val="00C62E23"/>
    <w:rsid w:val="00C65136"/>
    <w:rsid w:val="00C65178"/>
    <w:rsid w:val="00C7110A"/>
    <w:rsid w:val="00C71D4F"/>
    <w:rsid w:val="00C743B8"/>
    <w:rsid w:val="00C8029A"/>
    <w:rsid w:val="00C80CF1"/>
    <w:rsid w:val="00C95D4E"/>
    <w:rsid w:val="00C97886"/>
    <w:rsid w:val="00CA0A67"/>
    <w:rsid w:val="00CA605E"/>
    <w:rsid w:val="00CA6083"/>
    <w:rsid w:val="00CA7DFE"/>
    <w:rsid w:val="00CB529A"/>
    <w:rsid w:val="00CB674A"/>
    <w:rsid w:val="00CB7D80"/>
    <w:rsid w:val="00CC013F"/>
    <w:rsid w:val="00CD21EA"/>
    <w:rsid w:val="00CD4F49"/>
    <w:rsid w:val="00CD5118"/>
    <w:rsid w:val="00CE681F"/>
    <w:rsid w:val="00CF0A39"/>
    <w:rsid w:val="00CF147C"/>
    <w:rsid w:val="00CF1A2D"/>
    <w:rsid w:val="00CF2CEC"/>
    <w:rsid w:val="00CF3933"/>
    <w:rsid w:val="00CF4418"/>
    <w:rsid w:val="00CF703E"/>
    <w:rsid w:val="00D01117"/>
    <w:rsid w:val="00D0338B"/>
    <w:rsid w:val="00D04588"/>
    <w:rsid w:val="00D049DA"/>
    <w:rsid w:val="00D0570B"/>
    <w:rsid w:val="00D0666E"/>
    <w:rsid w:val="00D0673D"/>
    <w:rsid w:val="00D07496"/>
    <w:rsid w:val="00D12FDF"/>
    <w:rsid w:val="00D146CE"/>
    <w:rsid w:val="00D148B1"/>
    <w:rsid w:val="00D15A20"/>
    <w:rsid w:val="00D15BBC"/>
    <w:rsid w:val="00D241FB"/>
    <w:rsid w:val="00D309E5"/>
    <w:rsid w:val="00D33C99"/>
    <w:rsid w:val="00D364A7"/>
    <w:rsid w:val="00D37B98"/>
    <w:rsid w:val="00D4062E"/>
    <w:rsid w:val="00D44E80"/>
    <w:rsid w:val="00D508CE"/>
    <w:rsid w:val="00D53081"/>
    <w:rsid w:val="00D54DDE"/>
    <w:rsid w:val="00D56475"/>
    <w:rsid w:val="00D57DAB"/>
    <w:rsid w:val="00D63F93"/>
    <w:rsid w:val="00D6617A"/>
    <w:rsid w:val="00D713F6"/>
    <w:rsid w:val="00D739EA"/>
    <w:rsid w:val="00D74493"/>
    <w:rsid w:val="00D81F01"/>
    <w:rsid w:val="00D8565A"/>
    <w:rsid w:val="00D8792D"/>
    <w:rsid w:val="00D921F6"/>
    <w:rsid w:val="00D95336"/>
    <w:rsid w:val="00DA24E0"/>
    <w:rsid w:val="00DA477F"/>
    <w:rsid w:val="00DA4A9F"/>
    <w:rsid w:val="00DA4BE5"/>
    <w:rsid w:val="00DA723B"/>
    <w:rsid w:val="00DB09FC"/>
    <w:rsid w:val="00DB615F"/>
    <w:rsid w:val="00DB617F"/>
    <w:rsid w:val="00DC262E"/>
    <w:rsid w:val="00DC3747"/>
    <w:rsid w:val="00DC5C11"/>
    <w:rsid w:val="00DC6F9A"/>
    <w:rsid w:val="00DC7333"/>
    <w:rsid w:val="00DD071B"/>
    <w:rsid w:val="00DD1BD6"/>
    <w:rsid w:val="00DD503A"/>
    <w:rsid w:val="00DE08CC"/>
    <w:rsid w:val="00DE38C5"/>
    <w:rsid w:val="00DE6E4A"/>
    <w:rsid w:val="00DE75A3"/>
    <w:rsid w:val="00DF34E1"/>
    <w:rsid w:val="00DF4F4A"/>
    <w:rsid w:val="00DF5764"/>
    <w:rsid w:val="00E03347"/>
    <w:rsid w:val="00E04DCF"/>
    <w:rsid w:val="00E06F50"/>
    <w:rsid w:val="00E07F9D"/>
    <w:rsid w:val="00E16692"/>
    <w:rsid w:val="00E23AE3"/>
    <w:rsid w:val="00E24291"/>
    <w:rsid w:val="00E27967"/>
    <w:rsid w:val="00E27B91"/>
    <w:rsid w:val="00E30060"/>
    <w:rsid w:val="00E338A6"/>
    <w:rsid w:val="00E3592D"/>
    <w:rsid w:val="00E42D3E"/>
    <w:rsid w:val="00E45B4D"/>
    <w:rsid w:val="00E45FFE"/>
    <w:rsid w:val="00E50F52"/>
    <w:rsid w:val="00E516D5"/>
    <w:rsid w:val="00E51ED2"/>
    <w:rsid w:val="00E54BD2"/>
    <w:rsid w:val="00E57354"/>
    <w:rsid w:val="00E57C04"/>
    <w:rsid w:val="00E57E83"/>
    <w:rsid w:val="00E6126B"/>
    <w:rsid w:val="00E612F2"/>
    <w:rsid w:val="00E61CCB"/>
    <w:rsid w:val="00E658E3"/>
    <w:rsid w:val="00E745E5"/>
    <w:rsid w:val="00E75564"/>
    <w:rsid w:val="00E775AE"/>
    <w:rsid w:val="00E83D99"/>
    <w:rsid w:val="00E91FDC"/>
    <w:rsid w:val="00E94AB2"/>
    <w:rsid w:val="00EA0EF8"/>
    <w:rsid w:val="00EB06CB"/>
    <w:rsid w:val="00EB66F7"/>
    <w:rsid w:val="00EC2F0F"/>
    <w:rsid w:val="00EC66F2"/>
    <w:rsid w:val="00ED45A8"/>
    <w:rsid w:val="00EE4A00"/>
    <w:rsid w:val="00EE4D41"/>
    <w:rsid w:val="00EF10E6"/>
    <w:rsid w:val="00EF2C03"/>
    <w:rsid w:val="00EF5C2F"/>
    <w:rsid w:val="00F0401C"/>
    <w:rsid w:val="00F06F1F"/>
    <w:rsid w:val="00F0776F"/>
    <w:rsid w:val="00F112E2"/>
    <w:rsid w:val="00F11977"/>
    <w:rsid w:val="00F120CE"/>
    <w:rsid w:val="00F137AC"/>
    <w:rsid w:val="00F20830"/>
    <w:rsid w:val="00F3349C"/>
    <w:rsid w:val="00F46169"/>
    <w:rsid w:val="00F524E8"/>
    <w:rsid w:val="00F57010"/>
    <w:rsid w:val="00F57327"/>
    <w:rsid w:val="00F62B84"/>
    <w:rsid w:val="00F63C8A"/>
    <w:rsid w:val="00F63EDB"/>
    <w:rsid w:val="00F715A9"/>
    <w:rsid w:val="00F71DDF"/>
    <w:rsid w:val="00F9041A"/>
    <w:rsid w:val="00F9049F"/>
    <w:rsid w:val="00F92385"/>
    <w:rsid w:val="00FA19D3"/>
    <w:rsid w:val="00FA6277"/>
    <w:rsid w:val="00FA7265"/>
    <w:rsid w:val="00FB039A"/>
    <w:rsid w:val="00FB6937"/>
    <w:rsid w:val="00FC0F86"/>
    <w:rsid w:val="00FC44E0"/>
    <w:rsid w:val="00FC5A9B"/>
    <w:rsid w:val="00FD061B"/>
    <w:rsid w:val="00FD2988"/>
    <w:rsid w:val="00FD5AAD"/>
    <w:rsid w:val="00FD6561"/>
    <w:rsid w:val="00FE3864"/>
    <w:rsid w:val="00FE4B1D"/>
    <w:rsid w:val="00FE6E47"/>
    <w:rsid w:val="00FF32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E3A39-BF6B-46E1-9B76-2667DC5A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6E"/>
    <w:pPr>
      <w:spacing w:after="0" w:line="240" w:lineRule="auto"/>
    </w:pPr>
    <w:rPr>
      <w:rFonts w:ascii="Arial (W1)" w:eastAsia="Times New Roman" w:hAnsi="Arial (W1)"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6B80"/>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BC12C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C12CE"/>
    <w:rPr>
      <w:rFonts w:ascii="Tahoma" w:hAnsi="Tahoma" w:cs="Tahoma"/>
      <w:sz w:val="16"/>
      <w:szCs w:val="16"/>
    </w:rPr>
  </w:style>
  <w:style w:type="paragraph" w:styleId="Cabealho">
    <w:name w:val="header"/>
    <w:basedOn w:val="Normal"/>
    <w:link w:val="CabealhoChar"/>
    <w:unhideWhenUsed/>
    <w:rsid w:val="006E319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6E3190"/>
  </w:style>
  <w:style w:type="paragraph" w:styleId="Rodap">
    <w:name w:val="footer"/>
    <w:basedOn w:val="Normal"/>
    <w:link w:val="RodapChar"/>
    <w:uiPriority w:val="99"/>
    <w:unhideWhenUsed/>
    <w:rsid w:val="006E3190"/>
    <w:pPr>
      <w:tabs>
        <w:tab w:val="center" w:pos="4252"/>
        <w:tab w:val="right" w:pos="8504"/>
      </w:tabs>
    </w:pPr>
  </w:style>
  <w:style w:type="character" w:customStyle="1" w:styleId="RodapChar">
    <w:name w:val="Rodapé Char"/>
    <w:basedOn w:val="Fontepargpadro"/>
    <w:link w:val="Rodap"/>
    <w:uiPriority w:val="99"/>
    <w:rsid w:val="006E3190"/>
  </w:style>
  <w:style w:type="paragraph" w:styleId="Recuodecorpodetexto">
    <w:name w:val="Body Text Indent"/>
    <w:basedOn w:val="Normal"/>
    <w:link w:val="RecuodecorpodetextoChar"/>
    <w:semiHidden/>
    <w:rsid w:val="0080196E"/>
    <w:pPr>
      <w:ind w:left="4248"/>
    </w:pPr>
  </w:style>
  <w:style w:type="character" w:customStyle="1" w:styleId="RecuodecorpodetextoChar">
    <w:name w:val="Recuo de corpo de texto Char"/>
    <w:basedOn w:val="Fontepargpadro"/>
    <w:link w:val="Recuodecorpodetexto"/>
    <w:semiHidden/>
    <w:rsid w:val="0080196E"/>
    <w:rPr>
      <w:rFonts w:ascii="Arial (W1)" w:eastAsia="Times New Roman" w:hAnsi="Arial (W1)" w:cs="Times New Roman"/>
      <w:sz w:val="20"/>
      <w:szCs w:val="20"/>
      <w:lang w:eastAsia="pt-BR"/>
    </w:rPr>
  </w:style>
  <w:style w:type="paragraph" w:styleId="SemEspaamento">
    <w:name w:val="No Spacing"/>
    <w:qFormat/>
    <w:rsid w:val="0080196E"/>
    <w:pPr>
      <w:spacing w:after="0" w:line="240" w:lineRule="auto"/>
    </w:pPr>
    <w:rPr>
      <w:rFonts w:ascii="Arial (W1)" w:eastAsia="Times New Roman" w:hAnsi="Arial (W1)" w:cs="Times New Roman"/>
      <w:sz w:val="20"/>
      <w:szCs w:val="20"/>
      <w:lang w:eastAsia="pt-BR"/>
    </w:rPr>
  </w:style>
  <w:style w:type="character" w:customStyle="1" w:styleId="apple-converted-space">
    <w:name w:val="apple-converted-space"/>
    <w:basedOn w:val="Fontepargpadro"/>
    <w:rsid w:val="002728DE"/>
  </w:style>
  <w:style w:type="character" w:styleId="Hyperlink">
    <w:name w:val="Hyperlink"/>
    <w:basedOn w:val="Fontepargpadro"/>
    <w:uiPriority w:val="99"/>
    <w:unhideWhenUsed/>
    <w:rsid w:val="002728DE"/>
    <w:rPr>
      <w:color w:val="0000FF"/>
      <w:u w:val="single"/>
    </w:rPr>
  </w:style>
  <w:style w:type="character" w:styleId="Forte">
    <w:name w:val="Strong"/>
    <w:basedOn w:val="Fontepargpadro"/>
    <w:uiPriority w:val="22"/>
    <w:qFormat/>
    <w:rsid w:val="00840305"/>
    <w:rPr>
      <w:b/>
      <w:bCs/>
    </w:rPr>
  </w:style>
  <w:style w:type="character" w:styleId="nfase">
    <w:name w:val="Emphasis"/>
    <w:uiPriority w:val="20"/>
    <w:qFormat/>
    <w:rsid w:val="00100BF0"/>
    <w:rPr>
      <w:i/>
      <w:iCs/>
    </w:rPr>
  </w:style>
  <w:style w:type="character" w:customStyle="1" w:styleId="apple-style-span">
    <w:name w:val="apple-style-span"/>
    <w:basedOn w:val="Fontepargpadro"/>
    <w:rsid w:val="00100BF0"/>
  </w:style>
  <w:style w:type="paragraph" w:styleId="NormalWeb">
    <w:name w:val="Normal (Web)"/>
    <w:basedOn w:val="Normal"/>
    <w:uiPriority w:val="99"/>
    <w:unhideWhenUsed/>
    <w:rsid w:val="00F524E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8224">
      <w:bodyDiv w:val="1"/>
      <w:marLeft w:val="0"/>
      <w:marRight w:val="0"/>
      <w:marTop w:val="0"/>
      <w:marBottom w:val="0"/>
      <w:divBdr>
        <w:top w:val="none" w:sz="0" w:space="0" w:color="auto"/>
        <w:left w:val="none" w:sz="0" w:space="0" w:color="auto"/>
        <w:bottom w:val="none" w:sz="0" w:space="0" w:color="auto"/>
        <w:right w:val="none" w:sz="0" w:space="0" w:color="auto"/>
      </w:divBdr>
    </w:div>
    <w:div w:id="318923556">
      <w:bodyDiv w:val="1"/>
      <w:marLeft w:val="0"/>
      <w:marRight w:val="0"/>
      <w:marTop w:val="0"/>
      <w:marBottom w:val="0"/>
      <w:divBdr>
        <w:top w:val="none" w:sz="0" w:space="0" w:color="auto"/>
        <w:left w:val="none" w:sz="0" w:space="0" w:color="auto"/>
        <w:bottom w:val="none" w:sz="0" w:space="0" w:color="auto"/>
        <w:right w:val="none" w:sz="0" w:space="0" w:color="auto"/>
      </w:divBdr>
    </w:div>
    <w:div w:id="463473612">
      <w:bodyDiv w:val="1"/>
      <w:marLeft w:val="0"/>
      <w:marRight w:val="0"/>
      <w:marTop w:val="0"/>
      <w:marBottom w:val="0"/>
      <w:divBdr>
        <w:top w:val="none" w:sz="0" w:space="0" w:color="auto"/>
        <w:left w:val="none" w:sz="0" w:space="0" w:color="auto"/>
        <w:bottom w:val="none" w:sz="0" w:space="0" w:color="auto"/>
        <w:right w:val="none" w:sz="0" w:space="0" w:color="auto"/>
      </w:divBdr>
    </w:div>
    <w:div w:id="673067942">
      <w:bodyDiv w:val="1"/>
      <w:marLeft w:val="0"/>
      <w:marRight w:val="0"/>
      <w:marTop w:val="0"/>
      <w:marBottom w:val="0"/>
      <w:divBdr>
        <w:top w:val="none" w:sz="0" w:space="0" w:color="auto"/>
        <w:left w:val="none" w:sz="0" w:space="0" w:color="auto"/>
        <w:bottom w:val="none" w:sz="0" w:space="0" w:color="auto"/>
        <w:right w:val="none" w:sz="0" w:space="0" w:color="auto"/>
      </w:divBdr>
    </w:div>
    <w:div w:id="838233848">
      <w:bodyDiv w:val="1"/>
      <w:marLeft w:val="0"/>
      <w:marRight w:val="0"/>
      <w:marTop w:val="0"/>
      <w:marBottom w:val="0"/>
      <w:divBdr>
        <w:top w:val="none" w:sz="0" w:space="0" w:color="auto"/>
        <w:left w:val="none" w:sz="0" w:space="0" w:color="auto"/>
        <w:bottom w:val="none" w:sz="0" w:space="0" w:color="auto"/>
        <w:right w:val="none" w:sz="0" w:space="0" w:color="auto"/>
      </w:divBdr>
    </w:div>
    <w:div w:id="1110466192">
      <w:bodyDiv w:val="1"/>
      <w:marLeft w:val="0"/>
      <w:marRight w:val="0"/>
      <w:marTop w:val="0"/>
      <w:marBottom w:val="0"/>
      <w:divBdr>
        <w:top w:val="none" w:sz="0" w:space="0" w:color="auto"/>
        <w:left w:val="none" w:sz="0" w:space="0" w:color="auto"/>
        <w:bottom w:val="none" w:sz="0" w:space="0" w:color="auto"/>
        <w:right w:val="none" w:sz="0" w:space="0" w:color="auto"/>
      </w:divBdr>
    </w:div>
    <w:div w:id="1525897474">
      <w:bodyDiv w:val="1"/>
      <w:marLeft w:val="0"/>
      <w:marRight w:val="0"/>
      <w:marTop w:val="0"/>
      <w:marBottom w:val="0"/>
      <w:divBdr>
        <w:top w:val="none" w:sz="0" w:space="0" w:color="auto"/>
        <w:left w:val="none" w:sz="0" w:space="0" w:color="auto"/>
        <w:bottom w:val="none" w:sz="0" w:space="0" w:color="auto"/>
        <w:right w:val="none" w:sz="0" w:space="0" w:color="auto"/>
      </w:divBdr>
    </w:div>
    <w:div w:id="1621110309">
      <w:bodyDiv w:val="1"/>
      <w:marLeft w:val="0"/>
      <w:marRight w:val="0"/>
      <w:marTop w:val="0"/>
      <w:marBottom w:val="0"/>
      <w:divBdr>
        <w:top w:val="none" w:sz="0" w:space="0" w:color="auto"/>
        <w:left w:val="none" w:sz="0" w:space="0" w:color="auto"/>
        <w:bottom w:val="none" w:sz="0" w:space="0" w:color="auto"/>
        <w:right w:val="none" w:sz="0" w:space="0" w:color="auto"/>
      </w:divBdr>
    </w:div>
    <w:div w:id="20314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197B-D008-46E3-891F-DA7AAE5A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carlosbraide</dc:creator>
  <cp:lastModifiedBy>Priscila Bernardo Almeida Ferreira</cp:lastModifiedBy>
  <cp:revision>2</cp:revision>
  <cp:lastPrinted>2022-03-25T15:02:00Z</cp:lastPrinted>
  <dcterms:created xsi:type="dcterms:W3CDTF">2022-03-25T15:09:00Z</dcterms:created>
  <dcterms:modified xsi:type="dcterms:W3CDTF">2022-03-25T15:09:00Z</dcterms:modified>
</cp:coreProperties>
</file>