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BD" w:rsidRPr="00C7603E" w:rsidRDefault="00E05FAA" w:rsidP="00E05FAA">
      <w:pPr>
        <w:jc w:val="center"/>
        <w:rPr>
          <w:rFonts w:ascii="Arial" w:hAnsi="Arial" w:cs="Arial"/>
          <w:b/>
          <w:sz w:val="24"/>
          <w:szCs w:val="24"/>
        </w:rPr>
      </w:pPr>
      <w:r w:rsidRPr="00C7603E">
        <w:rPr>
          <w:rFonts w:ascii="Arial" w:hAnsi="Arial" w:cs="Arial"/>
          <w:b/>
          <w:sz w:val="24"/>
          <w:szCs w:val="24"/>
        </w:rPr>
        <w:t>REQUERIMENTO _________/2022</w:t>
      </w:r>
    </w:p>
    <w:p w:rsidR="00E05FAA" w:rsidRPr="00C7603E" w:rsidRDefault="00E05FAA" w:rsidP="00E05FAA">
      <w:pPr>
        <w:jc w:val="center"/>
        <w:rPr>
          <w:rFonts w:ascii="Arial" w:hAnsi="Arial" w:cs="Arial"/>
          <w:b/>
          <w:sz w:val="24"/>
          <w:szCs w:val="24"/>
        </w:rPr>
      </w:pPr>
    </w:p>
    <w:p w:rsidR="00E05FAA" w:rsidRPr="00C7603E" w:rsidRDefault="00E05FAA" w:rsidP="00C7603E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7603E">
        <w:rPr>
          <w:rFonts w:ascii="Arial" w:eastAsia="Arial Unicode MS" w:hAnsi="Arial" w:cs="Arial"/>
          <w:sz w:val="24"/>
          <w:szCs w:val="24"/>
        </w:rPr>
        <w:t>Senhor Presidente,</w:t>
      </w:r>
    </w:p>
    <w:p w:rsidR="00E05FAA" w:rsidRPr="00C7603E" w:rsidRDefault="00E05FAA" w:rsidP="00C7603E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05FAA" w:rsidRPr="00C7603E" w:rsidRDefault="00E05FAA" w:rsidP="00C7603E">
      <w:pPr>
        <w:tabs>
          <w:tab w:val="left" w:pos="1134"/>
        </w:tabs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7603E">
        <w:rPr>
          <w:rFonts w:ascii="Arial" w:hAnsi="Arial" w:cs="Arial"/>
          <w:sz w:val="24"/>
          <w:szCs w:val="24"/>
        </w:rPr>
        <w:t xml:space="preserve">Nos termos do que dispõe o Art. 92, inciso V do Regimento Interno da Assembleia Legislativa do Maranhão, requeiro que seja realizada </w:t>
      </w:r>
      <w:r w:rsidRPr="00C7603E">
        <w:rPr>
          <w:rFonts w:ascii="Arial" w:hAnsi="Arial" w:cs="Arial"/>
          <w:b/>
          <w:bCs/>
          <w:i/>
          <w:sz w:val="24"/>
          <w:szCs w:val="24"/>
        </w:rPr>
        <w:t>Sessão Solene</w:t>
      </w:r>
      <w:r w:rsidRPr="00C7603E">
        <w:rPr>
          <w:rFonts w:ascii="Arial" w:hAnsi="Arial" w:cs="Arial"/>
          <w:i/>
          <w:sz w:val="24"/>
          <w:szCs w:val="24"/>
        </w:rPr>
        <w:t xml:space="preserve"> </w:t>
      </w:r>
      <w:r w:rsidRPr="00C7603E">
        <w:rPr>
          <w:rFonts w:ascii="Arial" w:hAnsi="Arial" w:cs="Arial"/>
          <w:sz w:val="24"/>
          <w:szCs w:val="24"/>
        </w:rPr>
        <w:t xml:space="preserve">com a maior brevidade possível, tendo como tema central homenagear os 90 anos </w:t>
      </w:r>
      <w:r w:rsidRPr="00C7603E">
        <w:rPr>
          <w:rFonts w:ascii="Arial" w:hAnsi="Arial" w:cs="Arial"/>
          <w:sz w:val="24"/>
          <w:szCs w:val="24"/>
          <w:shd w:val="clear" w:color="auto" w:fill="FCFCFC"/>
        </w:rPr>
        <w:t>da história da OAB/MA; logo, há razões que revestem o momento de muito significado. Uma história de muitas conquista e de valorização da advocacia.</w:t>
      </w:r>
    </w:p>
    <w:p w:rsidR="00E05FAA" w:rsidRPr="00C7603E" w:rsidRDefault="00C7603E" w:rsidP="00C7603E">
      <w:pPr>
        <w:tabs>
          <w:tab w:val="left" w:pos="1134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603E">
        <w:rPr>
          <w:rFonts w:ascii="Arial" w:hAnsi="Arial" w:cs="Arial"/>
          <w:sz w:val="24"/>
          <w:szCs w:val="24"/>
        </w:rPr>
        <w:t xml:space="preserve">No dia 04 de abril a OAB – MA completará </w:t>
      </w:r>
      <w:r w:rsidR="00E05FAA" w:rsidRPr="00C7603E">
        <w:rPr>
          <w:rFonts w:ascii="Arial" w:hAnsi="Arial" w:cs="Arial"/>
          <w:sz w:val="24"/>
          <w:szCs w:val="24"/>
          <w:shd w:val="clear" w:color="auto" w:fill="FCFCFC"/>
        </w:rPr>
        <w:t>90 anos, a seccional maranhense tem atuado em prol da defesa do Estado Democrático de Direito, das liberdades democráticas e da Constituição Federal, assegurando acesso à Justiça pela sociedade e atuando também na melhoria do dia a dia do exercício da profissão. </w:t>
      </w:r>
    </w:p>
    <w:p w:rsidR="00E05FAA" w:rsidRPr="00C7603E" w:rsidRDefault="00E05FAA" w:rsidP="00C7603E">
      <w:pPr>
        <w:tabs>
          <w:tab w:val="left" w:pos="1134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603E">
        <w:rPr>
          <w:rFonts w:ascii="Arial" w:hAnsi="Arial" w:cs="Arial"/>
          <w:sz w:val="24"/>
          <w:szCs w:val="24"/>
        </w:rPr>
        <w:t xml:space="preserve">Assim, com esta sessão solene, a Assembleia Legislativa do Maranhão, faz justa homenagem à esta organização </w:t>
      </w:r>
      <w:r w:rsidR="00C7603E" w:rsidRPr="00C7603E">
        <w:rPr>
          <w:rFonts w:ascii="Arial" w:hAnsi="Arial" w:cs="Arial"/>
          <w:sz w:val="24"/>
          <w:szCs w:val="24"/>
          <w:shd w:val="clear" w:color="auto" w:fill="FCFCFC"/>
        </w:rPr>
        <w:t>que tem relação intrínseca com a Faculdade de Direito e com a Academia Maranhense de Letras, ambas instituições são originárias do mesmo projeto humanístico vinculado às profundas tradições culturais do nosso estado.</w:t>
      </w:r>
    </w:p>
    <w:p w:rsidR="00E05FAA" w:rsidRPr="00C7603E" w:rsidRDefault="00C7603E" w:rsidP="00C7603E">
      <w:pPr>
        <w:tabs>
          <w:tab w:val="left" w:pos="1134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603E">
        <w:rPr>
          <w:rFonts w:ascii="Arial" w:hAnsi="Arial" w:cs="Arial"/>
          <w:bCs/>
          <w:sz w:val="24"/>
          <w:szCs w:val="24"/>
        </w:rPr>
        <w:t>PLENÁRIO DEPUTADO NAGIB HAICKEL, DO PALÁCIO BEQUIMÃO, SÃO LUÍS – MA, EM 3</w:t>
      </w:r>
      <w:r w:rsidR="008C0500">
        <w:rPr>
          <w:rFonts w:ascii="Arial" w:hAnsi="Arial" w:cs="Arial"/>
          <w:bCs/>
          <w:sz w:val="24"/>
          <w:szCs w:val="24"/>
        </w:rPr>
        <w:t>0 DE</w:t>
      </w:r>
      <w:r w:rsidRPr="00C7603E">
        <w:rPr>
          <w:rFonts w:ascii="Arial" w:hAnsi="Arial" w:cs="Arial"/>
          <w:bCs/>
          <w:sz w:val="24"/>
          <w:szCs w:val="24"/>
        </w:rPr>
        <w:t xml:space="preserve"> MARÇO DE 2022.</w:t>
      </w:r>
    </w:p>
    <w:p w:rsidR="00E05FAA" w:rsidRPr="00C7603E" w:rsidRDefault="00E05FAA" w:rsidP="00C7603E">
      <w:pPr>
        <w:jc w:val="both"/>
        <w:rPr>
          <w:rFonts w:ascii="Arial" w:hAnsi="Arial" w:cs="Arial"/>
          <w:b/>
          <w:sz w:val="24"/>
          <w:szCs w:val="24"/>
        </w:rPr>
      </w:pPr>
    </w:p>
    <w:p w:rsidR="001C53BD" w:rsidRPr="00C7603E" w:rsidRDefault="001C53BD" w:rsidP="00C760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603E">
        <w:rPr>
          <w:rFonts w:ascii="Arial" w:hAnsi="Arial" w:cs="Arial"/>
          <w:b/>
          <w:bCs/>
          <w:sz w:val="24"/>
          <w:szCs w:val="24"/>
        </w:rPr>
        <w:t xml:space="preserve">Profª Socorro </w:t>
      </w:r>
      <w:bookmarkStart w:id="0" w:name="_GoBack"/>
      <w:bookmarkEnd w:id="0"/>
      <w:r w:rsidRPr="00C7603E">
        <w:rPr>
          <w:rFonts w:ascii="Arial" w:hAnsi="Arial" w:cs="Arial"/>
          <w:b/>
          <w:bCs/>
          <w:sz w:val="24"/>
          <w:szCs w:val="24"/>
        </w:rPr>
        <w:t>Waquim</w:t>
      </w:r>
    </w:p>
    <w:p w:rsidR="001C53BD" w:rsidRPr="00C7603E" w:rsidRDefault="001C53BD" w:rsidP="00C760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7603E">
        <w:rPr>
          <w:rFonts w:ascii="Arial" w:hAnsi="Arial" w:cs="Arial"/>
          <w:sz w:val="24"/>
          <w:szCs w:val="24"/>
        </w:rPr>
        <w:t>Deputada Estadual</w:t>
      </w:r>
    </w:p>
    <w:sectPr w:rsidR="001C53BD" w:rsidRPr="00C760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EB" w:rsidRDefault="00F01EEB" w:rsidP="00CF229E">
      <w:pPr>
        <w:spacing w:after="0" w:line="240" w:lineRule="auto"/>
      </w:pPr>
      <w:r>
        <w:separator/>
      </w:r>
    </w:p>
  </w:endnote>
  <w:endnote w:type="continuationSeparator" w:id="0">
    <w:p w:rsidR="00F01EEB" w:rsidRDefault="00F01EEB" w:rsidP="00CF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EB" w:rsidRDefault="00F01EEB" w:rsidP="00CF229E">
      <w:pPr>
        <w:spacing w:after="0" w:line="240" w:lineRule="auto"/>
      </w:pPr>
      <w:r>
        <w:separator/>
      </w:r>
    </w:p>
  </w:footnote>
  <w:footnote w:type="continuationSeparator" w:id="0">
    <w:p w:rsidR="00F01EEB" w:rsidRDefault="00F01EEB" w:rsidP="00CF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9E" w:rsidRDefault="00CF229E" w:rsidP="00CF229E">
    <w:pPr>
      <w:pStyle w:val="Cabealho"/>
      <w:jc w:val="center"/>
    </w:pPr>
    <w:r w:rsidRPr="00D175C1">
      <w:rPr>
        <w:noProof/>
        <w:szCs w:val="24"/>
        <w:lang w:eastAsia="pt-BR"/>
      </w:rPr>
      <w:drawing>
        <wp:inline distT="0" distB="0" distL="0" distR="0" wp14:anchorId="1CC3E4E7" wp14:editId="22313BCD">
          <wp:extent cx="952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29E" w:rsidRPr="00D43601" w:rsidRDefault="00CF229E" w:rsidP="00CF22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43601">
      <w:rPr>
        <w:rFonts w:ascii="Arial" w:hAnsi="Arial" w:cs="Arial"/>
        <w:b/>
        <w:sz w:val="20"/>
        <w:szCs w:val="20"/>
      </w:rPr>
      <w:t>ESTADO DO MARANHÃO</w:t>
    </w:r>
  </w:p>
  <w:p w:rsidR="00CF229E" w:rsidRPr="00D43601" w:rsidRDefault="00CF229E" w:rsidP="00CF22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43601">
      <w:rPr>
        <w:rFonts w:ascii="Arial" w:hAnsi="Arial" w:cs="Arial"/>
        <w:b/>
        <w:sz w:val="20"/>
        <w:szCs w:val="20"/>
      </w:rPr>
      <w:t>ASSEMBLÉIA LEGISLATIVA DO MARANHÃO</w:t>
    </w:r>
  </w:p>
  <w:p w:rsidR="00CF229E" w:rsidRPr="00D43601" w:rsidRDefault="00CF229E" w:rsidP="00CF229E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Av. Jerônimo de Albuquerque, S/N, Sítio Rangedor – Calhau /CEP: 65.071-750</w:t>
    </w:r>
  </w:p>
  <w:p w:rsidR="00CF229E" w:rsidRPr="00D43601" w:rsidRDefault="00CF229E" w:rsidP="00CF229E">
    <w:pPr>
      <w:pStyle w:val="Rodap"/>
      <w:jc w:val="center"/>
      <w:rPr>
        <w:rFonts w:ascii="Arial" w:hAnsi="Arial" w:cs="Arial"/>
      </w:rPr>
    </w:pPr>
    <w:r w:rsidRPr="00D43601">
      <w:rPr>
        <w:rFonts w:ascii="Arial" w:hAnsi="Arial" w:cs="Arial"/>
      </w:rPr>
      <w:t>Fone Gabinete: (98) 3269-3494 - E-mail: dep.socorrowaquim@al.ma.leg.br</w:t>
    </w:r>
  </w:p>
  <w:p w:rsidR="00CF229E" w:rsidRPr="00D43601" w:rsidRDefault="00CF229E" w:rsidP="00CF229E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São Luís – Maranhão</w:t>
    </w:r>
  </w:p>
  <w:p w:rsidR="00CF229E" w:rsidRDefault="00CF229E" w:rsidP="00CF229E">
    <w:pPr>
      <w:pStyle w:val="Cabealho"/>
    </w:pPr>
  </w:p>
  <w:p w:rsidR="00CF229E" w:rsidRDefault="00CF229E" w:rsidP="00CF229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9E"/>
    <w:rsid w:val="00142780"/>
    <w:rsid w:val="001A26F9"/>
    <w:rsid w:val="001C53BD"/>
    <w:rsid w:val="005C4667"/>
    <w:rsid w:val="008C0500"/>
    <w:rsid w:val="008D75B6"/>
    <w:rsid w:val="009D023B"/>
    <w:rsid w:val="00AF0554"/>
    <w:rsid w:val="00C7603E"/>
    <w:rsid w:val="00CF229E"/>
    <w:rsid w:val="00DD56E5"/>
    <w:rsid w:val="00E05FAA"/>
    <w:rsid w:val="00F01EEB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33A4"/>
  <w15:chartTrackingRefBased/>
  <w15:docId w15:val="{29AF9705-A748-4BBC-99C4-5004A68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29E"/>
  </w:style>
  <w:style w:type="paragraph" w:styleId="Rodap">
    <w:name w:val="footer"/>
    <w:basedOn w:val="Normal"/>
    <w:link w:val="RodapChar"/>
    <w:uiPriority w:val="99"/>
    <w:unhideWhenUsed/>
    <w:rsid w:val="00CF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29E"/>
  </w:style>
  <w:style w:type="paragraph" w:styleId="SemEspaamento">
    <w:name w:val="No Spacing"/>
    <w:link w:val="SemEspaamentoChar"/>
    <w:uiPriority w:val="1"/>
    <w:qFormat/>
    <w:rsid w:val="00CF22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CF2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HJS. JORGE SILVEIRA</dc:creator>
  <cp:keywords/>
  <dc:description/>
  <cp:lastModifiedBy>gabinete 221</cp:lastModifiedBy>
  <cp:revision>2</cp:revision>
  <cp:lastPrinted>2022-03-30T14:00:00Z</cp:lastPrinted>
  <dcterms:created xsi:type="dcterms:W3CDTF">2022-03-30T14:09:00Z</dcterms:created>
  <dcterms:modified xsi:type="dcterms:W3CDTF">2022-03-30T14:09:00Z</dcterms:modified>
</cp:coreProperties>
</file>