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</w:t>
      </w:r>
      <w:r w:rsidR="00D41108">
        <w:rPr>
          <w:b/>
          <w:bCs/>
          <w:iCs/>
          <w:u w:val="single"/>
        </w:rPr>
        <w:t>02</w:t>
      </w:r>
      <w:r w:rsidR="0037253F">
        <w:rPr>
          <w:b/>
          <w:bCs/>
          <w:iCs/>
          <w:u w:val="single"/>
        </w:rPr>
        <w:t>1</w:t>
      </w:r>
      <w:r w:rsidRPr="00D96E38">
        <w:rPr>
          <w:b/>
          <w:bCs/>
          <w:iCs/>
          <w:u w:val="single"/>
        </w:rPr>
        <w:t>/201</w:t>
      </w:r>
      <w:r w:rsidR="00295C05">
        <w:rPr>
          <w:b/>
          <w:bCs/>
          <w:iCs/>
          <w:u w:val="single"/>
        </w:rPr>
        <w:t>9</w:t>
      </w: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</w:p>
    <w:p w:rsidR="00AC2951" w:rsidRPr="00D96E38" w:rsidRDefault="00AC2951" w:rsidP="00AC2951">
      <w:pPr>
        <w:spacing w:line="360" w:lineRule="auto"/>
        <w:jc w:val="both"/>
        <w:rPr>
          <w:b/>
        </w:rPr>
      </w:pPr>
      <w:r w:rsidRPr="00D96E38">
        <w:rPr>
          <w:b/>
          <w:u w:val="single"/>
        </w:rPr>
        <w:t>RELATÓRIO:</w:t>
      </w:r>
    </w:p>
    <w:p w:rsidR="008D3A33" w:rsidRDefault="008D3A33" w:rsidP="008D3A33">
      <w:pPr>
        <w:spacing w:line="360" w:lineRule="auto"/>
        <w:ind w:firstLine="1134"/>
        <w:jc w:val="both"/>
        <w:rPr>
          <w:sz w:val="22"/>
          <w:szCs w:val="22"/>
        </w:rPr>
      </w:pPr>
    </w:p>
    <w:p w:rsidR="0037253F" w:rsidRDefault="008D3A33" w:rsidP="008D3A33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</w:t>
      </w:r>
      <w:r w:rsidRPr="00D41108">
        <w:rPr>
          <w:b/>
          <w:sz w:val="22"/>
          <w:szCs w:val="22"/>
        </w:rPr>
        <w:t xml:space="preserve">análise de mérito do Projeto de Lei Ordinária nº </w:t>
      </w:r>
      <w:r w:rsidR="0037253F">
        <w:rPr>
          <w:b/>
          <w:sz w:val="22"/>
          <w:szCs w:val="22"/>
        </w:rPr>
        <w:t>400/</w:t>
      </w:r>
      <w:r w:rsidRPr="00D41108">
        <w:rPr>
          <w:b/>
          <w:sz w:val="22"/>
          <w:szCs w:val="22"/>
        </w:rPr>
        <w:t>2019</w:t>
      </w:r>
      <w:r>
        <w:rPr>
          <w:sz w:val="22"/>
          <w:szCs w:val="22"/>
        </w:rPr>
        <w:t>,</w:t>
      </w:r>
      <w:r w:rsidRPr="008E1ED7">
        <w:rPr>
          <w:sz w:val="22"/>
          <w:szCs w:val="22"/>
        </w:rPr>
        <w:t xml:space="preserve"> </w:t>
      </w:r>
      <w:r w:rsidR="00D41108" w:rsidRPr="00D41108">
        <w:rPr>
          <w:sz w:val="22"/>
          <w:szCs w:val="22"/>
        </w:rPr>
        <w:t xml:space="preserve">de autoria do </w:t>
      </w:r>
      <w:r w:rsidR="0037253F">
        <w:rPr>
          <w:sz w:val="22"/>
          <w:szCs w:val="22"/>
        </w:rPr>
        <w:t xml:space="preserve">Senhor Deputado Doutor </w:t>
      </w:r>
      <w:proofErr w:type="spellStart"/>
      <w:r w:rsidR="0037253F">
        <w:rPr>
          <w:sz w:val="22"/>
          <w:szCs w:val="22"/>
        </w:rPr>
        <w:t>Yglésio</w:t>
      </w:r>
      <w:proofErr w:type="spellEnd"/>
      <w:r w:rsidR="00D41108" w:rsidRPr="00D41108">
        <w:rPr>
          <w:sz w:val="22"/>
          <w:szCs w:val="22"/>
        </w:rPr>
        <w:t>, que</w:t>
      </w:r>
      <w:r w:rsidR="008340D9">
        <w:rPr>
          <w:sz w:val="22"/>
          <w:szCs w:val="22"/>
        </w:rPr>
        <w:t xml:space="preserve"> </w:t>
      </w:r>
      <w:r w:rsidR="0037253F">
        <w:rPr>
          <w:sz w:val="22"/>
          <w:szCs w:val="22"/>
        </w:rPr>
        <w:t xml:space="preserve">Dispõe sobre a Instituição do </w:t>
      </w:r>
      <w:proofErr w:type="gramStart"/>
      <w:r w:rsidR="0037253F">
        <w:rPr>
          <w:sz w:val="22"/>
          <w:szCs w:val="22"/>
        </w:rPr>
        <w:t>“ Programa</w:t>
      </w:r>
      <w:proofErr w:type="gramEnd"/>
      <w:r w:rsidR="0037253F">
        <w:rPr>
          <w:sz w:val="22"/>
          <w:szCs w:val="22"/>
        </w:rPr>
        <w:t xml:space="preserve"> Farmácia Solidária”,  a ser desenvolvido pela Secretaria de Saúde do Estado do Maranhão e dá outras providências.</w:t>
      </w:r>
    </w:p>
    <w:p w:rsidR="0074607F" w:rsidRPr="00295C05" w:rsidRDefault="00295C05" w:rsidP="0074607F">
      <w:pPr>
        <w:spacing w:line="360" w:lineRule="auto"/>
        <w:ind w:firstLine="851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 xml:space="preserve">, que concluiu </w:t>
      </w:r>
      <w:r w:rsidR="00D41108">
        <w:t xml:space="preserve">pela </w:t>
      </w:r>
      <w:r w:rsidR="0037253F">
        <w:t>rejeição</w:t>
      </w:r>
      <w:r w:rsidR="00D41108">
        <w:t xml:space="preserve"> da matéria </w:t>
      </w:r>
      <w:r>
        <w:t xml:space="preserve">(Parecer nº </w:t>
      </w:r>
      <w:r w:rsidR="0037253F">
        <w:t>508</w:t>
      </w:r>
      <w:r>
        <w:t>/20</w:t>
      </w:r>
      <w:r w:rsidR="0037253F">
        <w:t>19), sendo que o autor da presente propositura recorreu da decisão da Douta Comissão através do Requerimento nº 510/2019, tendo o Plenário se manifestado pela rejeição do referido Parecer.</w:t>
      </w:r>
      <w:r w:rsidR="00D41108">
        <w:t xml:space="preserve"> V</w:t>
      </w:r>
      <w:r w:rsidR="00D41108" w:rsidRPr="00D174C9">
        <w:t xml:space="preserve">em agora o </w:t>
      </w:r>
      <w:r w:rsidR="00D41108">
        <w:t>P</w:t>
      </w:r>
      <w:r w:rsidR="00D41108" w:rsidRPr="00D174C9">
        <w:t>rojeto a esta Co</w:t>
      </w:r>
      <w:r w:rsidR="00D41108">
        <w:t>missão</w:t>
      </w:r>
      <w:r w:rsidR="00D41108" w:rsidRPr="00D174C9">
        <w:t xml:space="preserve"> para que seja emitido o </w:t>
      </w:r>
      <w:r w:rsidR="0037253F">
        <w:t>quanto ao mérito, nos termos regimentais.</w:t>
      </w:r>
    </w:p>
    <w:p w:rsidR="00D41108" w:rsidRDefault="00A4647F" w:rsidP="008340D9">
      <w:pPr>
        <w:pStyle w:val="Recuodecorpodetexto"/>
        <w:ind w:firstLine="851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</w:t>
      </w:r>
      <w:r w:rsidR="008340D9">
        <w:rPr>
          <w:rFonts w:ascii="Times New Roman" w:hAnsi="Times New Roman" w:cs="Times New Roman"/>
        </w:rPr>
        <w:t>.</w:t>
      </w:r>
    </w:p>
    <w:p w:rsidR="0037253F" w:rsidRDefault="0037253F" w:rsidP="008340D9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Programa de que trata a propositura consiste na implantação de unidades de recepção de medicamentos doados, triagem e dispensação de substancias à população do Maranhão e tem como atribuições: instalar infraestrutura necessária para atender os requisitos do art. 2º desta lei; receber doações de medicamentos de pessoas físicas ou jurídicas; realizar a triagem dos medicamentos doados ao programa, observados o rígido controle de qualidade e seus prazos de validade; entre outras. </w:t>
      </w:r>
    </w:p>
    <w:p w:rsidR="0074607F" w:rsidRDefault="0047530C" w:rsidP="00E60E50">
      <w:pPr>
        <w:shd w:val="clear" w:color="auto" w:fill="FFFFFF" w:themeFill="background1"/>
        <w:spacing w:line="360" w:lineRule="auto"/>
        <w:ind w:firstLine="851"/>
        <w:jc w:val="both"/>
      </w:pPr>
      <w:r>
        <w:t>Com efeito, o</w:t>
      </w:r>
      <w:r w:rsidR="008D3A33">
        <w:t xml:space="preserve"> presente </w:t>
      </w:r>
      <w:r>
        <w:t>Projeto de Lei</w:t>
      </w:r>
      <w:r w:rsidR="008D3A33">
        <w:t xml:space="preserve"> justifica-se</w:t>
      </w:r>
      <w:r w:rsidR="00E60E50">
        <w:t xml:space="preserve">, que o Estado tem entre suas </w:t>
      </w:r>
      <w:r w:rsidR="00C35015">
        <w:t>funções a</w:t>
      </w:r>
      <w:r w:rsidR="0037253F">
        <w:t xml:space="preserve"> de facilitar e promover a solidariedade entre os atores sociais. Este programa é uma solução barata e efetiva para promover a </w:t>
      </w:r>
      <w:r w:rsidR="00C35015">
        <w:t>solidariedade,</w:t>
      </w:r>
      <w:r w:rsidR="0037253F">
        <w:t xml:space="preserve"> diminuir o desperdício de insumos essenciais à vida e elevar a qualidade de vida da população maranhense.</w:t>
      </w:r>
    </w:p>
    <w:p w:rsidR="00E60E50" w:rsidRDefault="0047530C" w:rsidP="00FA7594">
      <w:pPr>
        <w:pStyle w:val="Recuodecorpodetex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60E50" w:rsidRPr="00E60E50">
        <w:rPr>
          <w:rFonts w:ascii="Times New Roman" w:hAnsi="Times New Roman" w:cs="Times New Roman"/>
        </w:rPr>
        <w:t xml:space="preserve">Em virtude das considerações acima descritas, o projeto deve prosperar em sede de análise de mérito legislativo, no âmbito desta Comissão. </w:t>
      </w:r>
      <w:r>
        <w:rPr>
          <w:rFonts w:ascii="Times New Roman" w:hAnsi="Times New Roman" w:cs="Times New Roman"/>
        </w:rPr>
        <w:t xml:space="preserve">          </w:t>
      </w:r>
    </w:p>
    <w:p w:rsidR="00A82BB5" w:rsidRDefault="0047530C" w:rsidP="00E60E50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A7594" w:rsidRDefault="00FA7594" w:rsidP="00E60E50">
      <w:pPr>
        <w:pStyle w:val="Recuodecorpodetexto"/>
        <w:ind w:firstLine="851"/>
        <w:rPr>
          <w:rFonts w:ascii="Times New Roman" w:hAnsi="Times New Roman" w:cs="Times New Roman"/>
        </w:rPr>
      </w:pPr>
    </w:p>
    <w:p w:rsidR="00AC2951" w:rsidRP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AC2951">
        <w:rPr>
          <w:b/>
          <w:u w:val="single"/>
        </w:rPr>
        <w:lastRenderedPageBreak/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2C4CD8" w:rsidRDefault="002C4CD8" w:rsidP="002C4CD8">
      <w:pPr>
        <w:spacing w:line="360" w:lineRule="auto"/>
        <w:ind w:right="18" w:firstLine="1134"/>
        <w:jc w:val="both"/>
      </w:pP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aprovação do presente </w:t>
      </w:r>
      <w:r w:rsidR="0047530C">
        <w:t>P</w:t>
      </w:r>
      <w:r w:rsidRPr="002C4CD8">
        <w:t xml:space="preserve">rojeto de </w:t>
      </w:r>
      <w:r w:rsidR="0047530C">
        <w:t>L</w:t>
      </w:r>
      <w:r w:rsidRPr="002C4CD8">
        <w:t>ei</w:t>
      </w:r>
      <w:r w:rsidR="002E110C">
        <w:t xml:space="preserve"> nº 400</w:t>
      </w:r>
      <w:r w:rsidR="00C35015">
        <w:t>/2019.</w:t>
      </w:r>
    </w:p>
    <w:p w:rsidR="007B2617" w:rsidRDefault="002C4CD8" w:rsidP="00A1590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voto.</w:t>
      </w:r>
    </w:p>
    <w:p w:rsidR="00A82BB5" w:rsidRDefault="00615190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>
        <w:rPr>
          <w:color w:val="000000"/>
        </w:rPr>
        <w:t xml:space="preserve"> </w:t>
      </w:r>
    </w:p>
    <w:p w:rsidR="00A82BB5" w:rsidRDefault="00A82BB5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</w:t>
      </w:r>
      <w:r w:rsidRPr="00FA7594">
        <w:rPr>
          <w:b/>
        </w:rPr>
        <w:t xml:space="preserve">Comissão de Saúde votam pela aprovação do Projeto de Lei nº </w:t>
      </w:r>
      <w:r w:rsidR="002E110C">
        <w:rPr>
          <w:b/>
        </w:rPr>
        <w:t>400</w:t>
      </w:r>
      <w:r w:rsidRPr="00FA7594">
        <w:rPr>
          <w:b/>
        </w:rPr>
        <w:t>/201</w:t>
      </w:r>
      <w:r w:rsidR="0047530C" w:rsidRPr="00FA7594">
        <w:rPr>
          <w:b/>
        </w:rPr>
        <w:t>9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D41108" w:rsidRPr="00D41108" w:rsidRDefault="00D41108" w:rsidP="00D41108">
      <w:pPr>
        <w:spacing w:after="200" w:line="360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Pr="00D41108">
        <w:rPr>
          <w:rFonts w:eastAsia="Calibri"/>
          <w:lang w:eastAsia="en-US"/>
        </w:rPr>
        <w:t xml:space="preserve">SALA DAS COMISSÕES “DEPUTADO LÉO FRANKLIM”, em </w:t>
      </w:r>
      <w:r w:rsidR="00EE076F">
        <w:rPr>
          <w:rFonts w:eastAsia="Calibri"/>
          <w:lang w:eastAsia="en-US"/>
        </w:rPr>
        <w:t>09</w:t>
      </w:r>
      <w:r w:rsidRPr="00D41108">
        <w:rPr>
          <w:rFonts w:eastAsia="Calibri"/>
          <w:lang w:eastAsia="en-US"/>
        </w:rPr>
        <w:t xml:space="preserve"> de outubro de 2019.  </w:t>
      </w:r>
    </w:p>
    <w:p w:rsidR="00D41108" w:rsidRPr="00D41108" w:rsidRDefault="00D41108" w:rsidP="00D41108">
      <w:pPr>
        <w:spacing w:after="20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108">
        <w:rPr>
          <w:rFonts w:eastAsia="Calibri"/>
          <w:lang w:eastAsia="en-US"/>
        </w:rPr>
        <w:t xml:space="preserve">                                                   </w:t>
      </w:r>
      <w:r w:rsidRPr="00D4110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Presidente</w:t>
      </w: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D41108" w:rsidRPr="00D41108" w:rsidRDefault="00D41108" w:rsidP="00D4110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                             </w:t>
      </w:r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>Deputado Ricardo Rios</w:t>
      </w:r>
    </w:p>
    <w:p w:rsidR="00D41108" w:rsidRPr="00D41108" w:rsidRDefault="00D41108" w:rsidP="00D41108">
      <w:pPr>
        <w:autoSpaceDE w:val="0"/>
        <w:autoSpaceDN w:val="0"/>
        <w:adjustRightInd w:val="0"/>
        <w:spacing w:after="200" w:line="360" w:lineRule="auto"/>
        <w:ind w:left="4253" w:hanging="4253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                            </w:t>
      </w:r>
      <w:r w:rsidRPr="00D4110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Relator</w:t>
      </w: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D41108" w:rsidRPr="00D41108" w:rsidRDefault="00D41108" w:rsidP="00D41108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                        </w:t>
      </w:r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>Deputado Antônio Pereira</w:t>
      </w: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</w:t>
      </w:r>
    </w:p>
    <w:p w:rsidR="00D41108" w:rsidRPr="00D41108" w:rsidRDefault="00D41108" w:rsidP="00D4110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Vota a </w:t>
      </w:r>
      <w:proofErr w:type="gramStart"/>
      <w:r w:rsidRPr="00D4110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favor                                                                  Vota</w:t>
      </w:r>
      <w:proofErr w:type="gramEnd"/>
      <w:r w:rsidRPr="00D4110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contra</w:t>
      </w:r>
    </w:p>
    <w:p w:rsidR="00D41108" w:rsidRPr="00D41108" w:rsidRDefault="00D41108" w:rsidP="00D4110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</w:t>
      </w:r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Deputado </w:t>
      </w:r>
      <w:proofErr w:type="gramStart"/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Doutor  </w:t>
      </w:r>
      <w:proofErr w:type="spellStart"/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>Yglésio</w:t>
      </w:r>
      <w:proofErr w:type="spellEnd"/>
      <w:proofErr w:type="gramEnd"/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</w:t>
      </w:r>
    </w:p>
    <w:p w:rsidR="00D41108" w:rsidRPr="00D41108" w:rsidRDefault="00D41108" w:rsidP="00D4110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</w:t>
      </w:r>
      <w:proofErr w:type="gramStart"/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>Deputado Felipe</w:t>
      </w:r>
      <w:proofErr w:type="gramEnd"/>
      <w:r w:rsidR="00CF49E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dos Pneus</w:t>
      </w: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</w:t>
      </w:r>
    </w:p>
    <w:p w:rsidR="00D41108" w:rsidRPr="00CF49E2" w:rsidRDefault="00D41108" w:rsidP="00D41108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bookmarkStart w:id="0" w:name="_GoBack"/>
      <w:bookmarkEnd w:id="0"/>
      <w:r w:rsidRPr="00D4110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                              </w:t>
      </w:r>
    </w:p>
    <w:p w:rsidR="00D41108" w:rsidRPr="00D96E38" w:rsidRDefault="00D41108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</w:p>
    <w:sectPr w:rsidR="00D41108" w:rsidRPr="00D96E3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104BEC"/>
    <w:rsid w:val="00106D81"/>
    <w:rsid w:val="00112E59"/>
    <w:rsid w:val="00116A6C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110C"/>
    <w:rsid w:val="002E6383"/>
    <w:rsid w:val="00301411"/>
    <w:rsid w:val="003046EC"/>
    <w:rsid w:val="0031173A"/>
    <w:rsid w:val="003278B1"/>
    <w:rsid w:val="00330DA6"/>
    <w:rsid w:val="00335225"/>
    <w:rsid w:val="00344C16"/>
    <w:rsid w:val="00365F2D"/>
    <w:rsid w:val="0037253F"/>
    <w:rsid w:val="003738D1"/>
    <w:rsid w:val="00374243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5DD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15190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6725"/>
    <w:rsid w:val="00744CFE"/>
    <w:rsid w:val="00745C47"/>
    <w:rsid w:val="0074607F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40D9"/>
    <w:rsid w:val="00835FD0"/>
    <w:rsid w:val="00841E90"/>
    <w:rsid w:val="0085196F"/>
    <w:rsid w:val="0086016E"/>
    <w:rsid w:val="00870718"/>
    <w:rsid w:val="008A07CE"/>
    <w:rsid w:val="008C06D2"/>
    <w:rsid w:val="008D3A33"/>
    <w:rsid w:val="008E40E8"/>
    <w:rsid w:val="00904173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4647F"/>
    <w:rsid w:val="00A67EA1"/>
    <w:rsid w:val="00A7250F"/>
    <w:rsid w:val="00A80BF3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2945"/>
    <w:rsid w:val="00B87FA8"/>
    <w:rsid w:val="00B93FBF"/>
    <w:rsid w:val="00BA13C1"/>
    <w:rsid w:val="00BE11B1"/>
    <w:rsid w:val="00BE615F"/>
    <w:rsid w:val="00BF34BF"/>
    <w:rsid w:val="00BF3E43"/>
    <w:rsid w:val="00BF6C19"/>
    <w:rsid w:val="00C01C3B"/>
    <w:rsid w:val="00C10222"/>
    <w:rsid w:val="00C10993"/>
    <w:rsid w:val="00C26280"/>
    <w:rsid w:val="00C2717E"/>
    <w:rsid w:val="00C35015"/>
    <w:rsid w:val="00C35945"/>
    <w:rsid w:val="00C406EA"/>
    <w:rsid w:val="00C433A4"/>
    <w:rsid w:val="00C47167"/>
    <w:rsid w:val="00C649EE"/>
    <w:rsid w:val="00C668A4"/>
    <w:rsid w:val="00C87F57"/>
    <w:rsid w:val="00C91CAD"/>
    <w:rsid w:val="00CA0C5F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CF49E2"/>
    <w:rsid w:val="00D05155"/>
    <w:rsid w:val="00D259CF"/>
    <w:rsid w:val="00D338FA"/>
    <w:rsid w:val="00D340C6"/>
    <w:rsid w:val="00D400F2"/>
    <w:rsid w:val="00D41108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015E4"/>
    <w:rsid w:val="00E119B1"/>
    <w:rsid w:val="00E15ED1"/>
    <w:rsid w:val="00E20A3B"/>
    <w:rsid w:val="00E212BA"/>
    <w:rsid w:val="00E40DE0"/>
    <w:rsid w:val="00E44A4C"/>
    <w:rsid w:val="00E53CA2"/>
    <w:rsid w:val="00E55BB6"/>
    <w:rsid w:val="00E60E50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076F"/>
    <w:rsid w:val="00EE3E05"/>
    <w:rsid w:val="00EF1539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90CE1"/>
    <w:rsid w:val="00FA4257"/>
    <w:rsid w:val="00FA7594"/>
    <w:rsid w:val="00FB260C"/>
    <w:rsid w:val="00FC67AB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8A28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016C-1DE4-4077-9372-305C1161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Leibe Prazeres Barros Madeira</cp:lastModifiedBy>
  <cp:revision>2</cp:revision>
  <cp:lastPrinted>2019-04-24T12:54:00Z</cp:lastPrinted>
  <dcterms:created xsi:type="dcterms:W3CDTF">2019-10-09T13:27:00Z</dcterms:created>
  <dcterms:modified xsi:type="dcterms:W3CDTF">2019-10-09T13:27:00Z</dcterms:modified>
</cp:coreProperties>
</file>