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8286" w14:textId="0B3015C9" w:rsidR="00DE2633" w:rsidRPr="00CD5855" w:rsidRDefault="00DE2633" w:rsidP="00526902">
      <w:pPr>
        <w:rPr>
          <w:rFonts w:ascii="Times New Roman" w:hAnsi="Times New Roman"/>
          <w:b/>
        </w:rPr>
      </w:pPr>
      <w:bookmarkStart w:id="0" w:name="_GoBack"/>
      <w:bookmarkEnd w:id="0"/>
      <w:r w:rsidRPr="00CD5855">
        <w:rPr>
          <w:rFonts w:ascii="Times New Roman" w:hAnsi="Times New Roman"/>
          <w:b/>
        </w:rPr>
        <w:t>Projeto de Lei _____/202</w:t>
      </w:r>
      <w:r w:rsidR="00057A7B" w:rsidRPr="00CD5855">
        <w:rPr>
          <w:rFonts w:ascii="Times New Roman" w:hAnsi="Times New Roman"/>
          <w:b/>
        </w:rPr>
        <w:t>2</w:t>
      </w:r>
    </w:p>
    <w:p w14:paraId="66854470" w14:textId="77777777" w:rsidR="004D2874" w:rsidRPr="00CD5855" w:rsidRDefault="004D2874" w:rsidP="00526902">
      <w:pPr>
        <w:ind w:hanging="284"/>
        <w:rPr>
          <w:rFonts w:ascii="Times New Roman" w:hAnsi="Times New Roman"/>
        </w:rPr>
      </w:pPr>
    </w:p>
    <w:p w14:paraId="15EA5296" w14:textId="0DE6F56E" w:rsidR="00CD5855" w:rsidRPr="00CD5855" w:rsidRDefault="00CD5855" w:rsidP="00CD5855">
      <w:pPr>
        <w:ind w:left="4820" w:hanging="1"/>
        <w:contextualSpacing/>
        <w:rPr>
          <w:rFonts w:ascii="Times New Roman" w:hAnsi="Times New Roman"/>
          <w:b/>
          <w:bCs/>
          <w:i/>
          <w:iCs/>
        </w:rPr>
      </w:pPr>
      <w:r w:rsidRPr="00CD5855">
        <w:rPr>
          <w:rFonts w:ascii="Times New Roman" w:hAnsi="Times New Roman"/>
          <w:b/>
          <w:bCs/>
          <w:i/>
          <w:iCs/>
        </w:rPr>
        <w:t>Institui</w:t>
      </w:r>
      <w:r>
        <w:rPr>
          <w:rFonts w:ascii="Times New Roman" w:hAnsi="Times New Roman"/>
          <w:b/>
          <w:bCs/>
          <w:i/>
          <w:iCs/>
        </w:rPr>
        <w:t xml:space="preserve"> Diretrizes para</w:t>
      </w:r>
      <w:r w:rsidRPr="00CD5855">
        <w:rPr>
          <w:rFonts w:ascii="Times New Roman" w:hAnsi="Times New Roman"/>
          <w:b/>
          <w:bCs/>
          <w:i/>
          <w:iCs/>
        </w:rPr>
        <w:t xml:space="preserve"> o Programa Estadual de Arrecadação e Doação de Alimentos e dá outras providências.</w:t>
      </w:r>
    </w:p>
    <w:p w14:paraId="138FFB39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169AED60" w14:textId="0A586870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 </w:t>
      </w:r>
    </w:p>
    <w:p w14:paraId="5FA2ED42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61B32943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Art. 1º Fica instituíd</w:t>
      </w:r>
      <w:r>
        <w:rPr>
          <w:rFonts w:ascii="Times New Roman" w:hAnsi="Times New Roman"/>
        </w:rPr>
        <w:t xml:space="preserve">a Diretrizes para </w:t>
      </w:r>
      <w:r w:rsidRPr="00CD5855">
        <w:rPr>
          <w:rFonts w:ascii="Times New Roman" w:hAnsi="Times New Roman"/>
        </w:rPr>
        <w:t xml:space="preserve">o Programa Estadual de Arrecadação e Doação de Alimentos com o objetivo de dispor sobre procedimentos a serem adotados pelo Poder Executivo para fortalecer o serviço de captação e/ou recepção e distribuição gratuita de gêneros alimentícios oriundos de doações dos setores privados e/ou públicos, que seriam desperdiçados ou não, e os destinam às instituições sociais, filantrópicas, organizações da sociedade civil ou órgãos públicos que atendem públicos em situação de extrema vulnerabilidade social. </w:t>
      </w:r>
    </w:p>
    <w:p w14:paraId="6C32241A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6CA65D8A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Parágrafo único. O Programa deverá observar o disposto nas Leis Federais nº 8.742, de 7 de dezembro de 1993, nº 11.346, de 15 de setembro de 2006, nº 14.016, de 23 de junho de 2020, e nas legislações federal, estadual e municipal relacionadas à vigilância sanitária.</w:t>
      </w:r>
    </w:p>
    <w:p w14:paraId="43292D94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6D0E5BA4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2º O Programa tem como princípios: </w:t>
      </w:r>
    </w:p>
    <w:p w14:paraId="289F1546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667D9EF1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efetivação dos direitos sociais e da dignidade da pessoa humana; </w:t>
      </w:r>
    </w:p>
    <w:p w14:paraId="5CA22B49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II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regularidade no direito e no acesso à alimentação com qualidade e em quantidade suficiente, em consonância com o art. 25 da Declaração Universal dos Direitos Humanos da Organização das Nações Unidas (ONU) e com o art. 6º da Constituição Federal; </w:t>
      </w:r>
    </w:p>
    <w:p w14:paraId="08B61318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III - a redução do desperdício de alimentos e da fome; </w:t>
      </w:r>
    </w:p>
    <w:p w14:paraId="01061B39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IV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construção de práticas alimentares promotoras de saúde, ambiental, cultural, econômica e socialmente sustentáveis; </w:t>
      </w:r>
    </w:p>
    <w:p w14:paraId="0C2447FC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V - </w:t>
      </w:r>
      <w:proofErr w:type="gramStart"/>
      <w:r w:rsidRPr="00CD5855">
        <w:rPr>
          <w:rFonts w:ascii="Times New Roman" w:hAnsi="Times New Roman"/>
        </w:rPr>
        <w:t>o</w:t>
      </w:r>
      <w:proofErr w:type="gramEnd"/>
      <w:r w:rsidRPr="00CD5855">
        <w:rPr>
          <w:rFonts w:ascii="Times New Roman" w:hAnsi="Times New Roman"/>
        </w:rPr>
        <w:t xml:space="preserve"> atendimento à população em situação de extrema vulnerabilidade e risco social, contemplando a população em situação de rua; </w:t>
      </w:r>
    </w:p>
    <w:p w14:paraId="4671D524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VI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disseminação de conceitos de educação alimentar e nutricional, aproveitamento integral dos alimentos e aplicação de normas sanitárias para manipulação de alimentos; </w:t>
      </w:r>
    </w:p>
    <w:p w14:paraId="6B74C2BB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VII - a garantia plena do conceito de segurança alimentar e nutricional, definido pela Lei Federal nº 11.346, de 2006; </w:t>
      </w:r>
    </w:p>
    <w:p w14:paraId="5B7981DD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VIII - a conscientização de produtores, distribuidores, importadores e consumidores a respeito das consequências do desperdício e da perda de alimentos para a sociedade; </w:t>
      </w:r>
    </w:p>
    <w:p w14:paraId="1468B097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IX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responsabilidade compartilhada sobre os alimentos, desde sua produção até seu consumo e descarte final; </w:t>
      </w:r>
    </w:p>
    <w:p w14:paraId="58FE9AB8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X - </w:t>
      </w:r>
      <w:proofErr w:type="gramStart"/>
      <w:r w:rsidRPr="00CD5855">
        <w:rPr>
          <w:rFonts w:ascii="Times New Roman" w:hAnsi="Times New Roman"/>
        </w:rPr>
        <w:t>a</w:t>
      </w:r>
      <w:proofErr w:type="gramEnd"/>
      <w:r w:rsidRPr="00CD5855">
        <w:rPr>
          <w:rFonts w:ascii="Times New Roman" w:hAnsi="Times New Roman"/>
        </w:rPr>
        <w:t xml:space="preserve"> cooperação entre os entes da Federação, as organizações com e sem fins lucrativos e os demais segmentos da sociedade no combate ao desperdício e à perda de alimentos. </w:t>
      </w:r>
    </w:p>
    <w:p w14:paraId="35E777B7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22D1F41F" w14:textId="75EE7630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3º O Programa terá </w:t>
      </w:r>
      <w:r w:rsidR="00F84F28">
        <w:rPr>
          <w:rFonts w:ascii="Times New Roman" w:hAnsi="Times New Roman"/>
        </w:rPr>
        <w:t>a</w:t>
      </w:r>
      <w:r w:rsidRPr="00CD5855">
        <w:rPr>
          <w:rFonts w:ascii="Times New Roman" w:hAnsi="Times New Roman"/>
        </w:rPr>
        <w:t>s seguintes</w:t>
      </w:r>
      <w:r w:rsidR="00F84F28">
        <w:rPr>
          <w:rFonts w:ascii="Times New Roman" w:hAnsi="Times New Roman"/>
        </w:rPr>
        <w:t xml:space="preserve"> Diretrizes principais</w:t>
      </w:r>
      <w:r w:rsidRPr="00CD5855">
        <w:rPr>
          <w:rFonts w:ascii="Times New Roman" w:hAnsi="Times New Roman"/>
        </w:rPr>
        <w:t xml:space="preserve">: </w:t>
      </w:r>
    </w:p>
    <w:p w14:paraId="6A5CCF7B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16EA66CC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 - </w:t>
      </w:r>
      <w:proofErr w:type="gramStart"/>
      <w:r w:rsidRPr="00CD5855">
        <w:rPr>
          <w:rFonts w:ascii="Times New Roman" w:hAnsi="Times New Roman"/>
        </w:rPr>
        <w:t>aumentar</w:t>
      </w:r>
      <w:proofErr w:type="gramEnd"/>
      <w:r w:rsidRPr="00CD5855">
        <w:rPr>
          <w:rFonts w:ascii="Times New Roman" w:hAnsi="Times New Roman"/>
        </w:rPr>
        <w:t xml:space="preserve"> o aproveitamento dos gêneros alimentícios disponíveis para consumo humano em território estadual; </w:t>
      </w:r>
    </w:p>
    <w:p w14:paraId="0D431E37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lastRenderedPageBreak/>
        <w:t xml:space="preserve">II - </w:t>
      </w:r>
      <w:proofErr w:type="gramStart"/>
      <w:r w:rsidRPr="00CD5855">
        <w:rPr>
          <w:rFonts w:ascii="Times New Roman" w:hAnsi="Times New Roman"/>
        </w:rPr>
        <w:t>mitigar</w:t>
      </w:r>
      <w:proofErr w:type="gramEnd"/>
      <w:r w:rsidRPr="00CD5855">
        <w:rPr>
          <w:rFonts w:ascii="Times New Roman" w:hAnsi="Times New Roman"/>
        </w:rPr>
        <w:t xml:space="preserve"> o desperdício de alimentos, contribuindo para a redução da insegurança alimentar e nutricional; </w:t>
      </w:r>
    </w:p>
    <w:p w14:paraId="69B6CE60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III - ampliar o uso de alimentos sem valor comercial por meio de doação destinada: </w:t>
      </w:r>
    </w:p>
    <w:p w14:paraId="2BF3D5B7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a) ao consumo humano, prioritariamente; </w:t>
      </w:r>
    </w:p>
    <w:p w14:paraId="655BC040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b) ao consumo animal; </w:t>
      </w:r>
    </w:p>
    <w:p w14:paraId="5D8F99EF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c) à utilização em compostagem, se impróprios para o consumo humano e animal; </w:t>
      </w:r>
    </w:p>
    <w:p w14:paraId="57119F6D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IV - </w:t>
      </w:r>
      <w:proofErr w:type="gramStart"/>
      <w:r w:rsidRPr="00CD5855">
        <w:rPr>
          <w:rFonts w:ascii="Times New Roman" w:hAnsi="Times New Roman"/>
        </w:rPr>
        <w:t>criar</w:t>
      </w:r>
      <w:proofErr w:type="gramEnd"/>
      <w:r w:rsidRPr="00CD5855">
        <w:rPr>
          <w:rFonts w:ascii="Times New Roman" w:hAnsi="Times New Roman"/>
        </w:rPr>
        <w:t xml:space="preserve"> mecanismos para evitar o desperdício e a perda de alimentos, promovendo iniciativas de melhorias na cadeia produtiva e no processo de doação de alimentos.</w:t>
      </w:r>
    </w:p>
    <w:p w14:paraId="4CF2A171" w14:textId="77777777" w:rsidR="00CD5855" w:rsidRDefault="00CD5855" w:rsidP="00526902">
      <w:pPr>
        <w:ind w:firstLine="992"/>
        <w:contextualSpacing/>
        <w:rPr>
          <w:rFonts w:ascii="Times New Roman" w:hAnsi="Times New Roman"/>
        </w:rPr>
      </w:pPr>
    </w:p>
    <w:p w14:paraId="76EA9B91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 Art. 4º O Programa incentivará a atuação intersetorial, conjunta, integrada e articulada entre órgãos e entidades da Administração Pública Estadual, pessoas físicas e jurídicas públicas ou privadas, organizações da sociedade civil entidades religiosas, educacionais e sociais que atuam no Estado. </w:t>
      </w:r>
    </w:p>
    <w:p w14:paraId="5498162C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70763129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Parágrafo único. O disposto no caput deste artigo abrange empresas, hospitais, supermercados, cooperativas, restaurantes, lanchonetes e todos os demais estabelecimentos que forneçam alimentos preparados prontos para o consumo de trabalhadores, de empregados, de colaboradores, de parceiros, de pacientes e de clientes em geral. </w:t>
      </w:r>
    </w:p>
    <w:p w14:paraId="6382BD2C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59BB7FF1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Art. 5º Para consecução da finalidade do Programa, o Poder Executivo poderá:</w:t>
      </w:r>
    </w:p>
    <w:p w14:paraId="64919F98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3F6C8A60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 I - </w:t>
      </w:r>
      <w:proofErr w:type="gramStart"/>
      <w:r w:rsidRPr="00CD5855">
        <w:rPr>
          <w:rFonts w:ascii="Times New Roman" w:hAnsi="Times New Roman"/>
        </w:rPr>
        <w:t>celebrar</w:t>
      </w:r>
      <w:proofErr w:type="gramEnd"/>
      <w:r w:rsidRPr="00CD5855">
        <w:rPr>
          <w:rFonts w:ascii="Times New Roman" w:hAnsi="Times New Roman"/>
        </w:rPr>
        <w:t xml:space="preserve"> convênios, acordos e outros ajustes com entes indicados no art. 4º desta Lei; </w:t>
      </w:r>
    </w:p>
    <w:p w14:paraId="3979BD7D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II - </w:t>
      </w:r>
      <w:proofErr w:type="gramStart"/>
      <w:r w:rsidRPr="00CD5855">
        <w:rPr>
          <w:rFonts w:ascii="Times New Roman" w:hAnsi="Times New Roman"/>
        </w:rPr>
        <w:t>receber</w:t>
      </w:r>
      <w:proofErr w:type="gramEnd"/>
      <w:r w:rsidRPr="00CD5855">
        <w:rPr>
          <w:rFonts w:ascii="Times New Roman" w:hAnsi="Times New Roman"/>
        </w:rPr>
        <w:t xml:space="preserve"> doações de bens móveis, imóveis ou dinheiro, de pessoas físicas ou jurídicas; </w:t>
      </w:r>
    </w:p>
    <w:p w14:paraId="27594B1E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III - utilizar-se de outros Programas conexos implantados pelo Estado, que lhe tragam maior eficiência; </w:t>
      </w:r>
    </w:p>
    <w:p w14:paraId="469726A6" w14:textId="055AE40D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IV - </w:t>
      </w:r>
      <w:proofErr w:type="gramStart"/>
      <w:r w:rsidRPr="00CD5855">
        <w:rPr>
          <w:rFonts w:ascii="Times New Roman" w:hAnsi="Times New Roman"/>
        </w:rPr>
        <w:t>fruir</w:t>
      </w:r>
      <w:proofErr w:type="gramEnd"/>
      <w:r w:rsidRPr="00CD5855">
        <w:rPr>
          <w:rFonts w:ascii="Times New Roman" w:hAnsi="Times New Roman"/>
        </w:rPr>
        <w:t xml:space="preserve"> de gêneros alimentícios, bem como produtos de higiene pessoal e limpeza, advindos da Feira da Agricultura Familiar. </w:t>
      </w:r>
    </w:p>
    <w:p w14:paraId="07E0FB03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14B366FA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6º O Poder Executivo poderá criar, no âmbito do Estado, o aplicativo para smartphones, com objetivo de operacionalizar o Programa. </w:t>
      </w:r>
    </w:p>
    <w:p w14:paraId="3AE1D6DA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654C9770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§ 1º O aplicativo do Programa constituirá como uma ferramenta virtual para conectar a oferta e demanda de alimentos. </w:t>
      </w:r>
    </w:p>
    <w:p w14:paraId="1AC4BC3D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§ 2º O Poder Executivo poderá firmar convênios, parcerias, contratos e termos de cooperação com órgãos e entidades afins para a implantação e o cumprimento desta Lei. </w:t>
      </w:r>
    </w:p>
    <w:p w14:paraId="3C01DF2F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§ 3º As pessoas físicas e jurídicas públicas ou privadas, organizações da sociedade civil, entidades religiosas, educacionais e sociais que atuam no Estado, poderão se cadastrar no aplicativo como doadores ou recebedores.</w:t>
      </w:r>
    </w:p>
    <w:p w14:paraId="42C4CB8E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7407213F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 Art. 7 O Poder Executivo poderá constituir o Comitê Gestor do Programa, com a atribuição de planejar e articular os componentes do Programa, bem como fiscalizar e monitorar a sua execução. </w:t>
      </w:r>
    </w:p>
    <w:p w14:paraId="49B8A0A0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16C3A91E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8º Desde que mantidas as propriedades nutricionais e a segurança para consumo, os alimentos industrializados ou embalados, respeitado o prazo de validade para venda, e os alimentos preparados ou in natura, que tenham perdido sua condição de </w:t>
      </w:r>
      <w:r w:rsidRPr="00CD5855">
        <w:rPr>
          <w:rFonts w:ascii="Times New Roman" w:hAnsi="Times New Roman"/>
        </w:rPr>
        <w:lastRenderedPageBreak/>
        <w:t xml:space="preserve">comercialização, sem, contudo, deixar de estarem adequados e seguros para o consumo humano podem ser doados, no âmbito do Programa, a bancos de alimentos e a instituições receptoras. </w:t>
      </w:r>
    </w:p>
    <w:p w14:paraId="681F9B90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52C2DDD1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Parágrafo único. A doação a que se refere esta Lei em nenhuma hipótese configurará relação de consumo.</w:t>
      </w:r>
    </w:p>
    <w:p w14:paraId="436FD87F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049AF063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 Art. 9º O Poder Executivo deverá promover campanhas de esclarecimento e estímulo à doação, redução de desperdício, aproveitamento integral de alimentos e demais atividades de educação para o consumo. </w:t>
      </w:r>
    </w:p>
    <w:p w14:paraId="1970AB10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6E187159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10. O Poder Executivo regulamentará a presente Lei no prazo de 180 (cento e oitenta) dias, contados de sua publicação. </w:t>
      </w:r>
    </w:p>
    <w:p w14:paraId="26CF7F35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6F7FA224" w14:textId="77777777" w:rsidR="00F84F28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 xml:space="preserve">Art. 11. As despesas decorrentes com a execução desta Lei correrão por conta de dotações financeiras próprias, consignadas no orçamento vigente e suplementadas, se necessário, devendo as previsões futuras destinar recursos específicos para o seu fiel cumprimento. </w:t>
      </w:r>
    </w:p>
    <w:p w14:paraId="4FB9E8AF" w14:textId="77777777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5EC5D0BE" w14:textId="2A207112" w:rsidR="00AB6882" w:rsidRDefault="00CD5855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</w:rPr>
        <w:t>Art. 12. Esta Lei entrará em vigor na data de sua publicação.</w:t>
      </w:r>
    </w:p>
    <w:p w14:paraId="399E7DCE" w14:textId="104D1F81" w:rsidR="00F84F28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79BE5F44" w14:textId="77777777" w:rsidR="00F84F28" w:rsidRPr="00CD5855" w:rsidRDefault="00F84F28" w:rsidP="00526902">
      <w:pPr>
        <w:ind w:firstLine="992"/>
        <w:contextualSpacing/>
        <w:rPr>
          <w:rFonts w:ascii="Times New Roman" w:hAnsi="Times New Roman"/>
        </w:rPr>
      </w:pPr>
    </w:p>
    <w:p w14:paraId="39591BFC" w14:textId="64842332" w:rsidR="00133E12" w:rsidRPr="00CD5855" w:rsidRDefault="00133E12" w:rsidP="00526902">
      <w:pPr>
        <w:ind w:firstLine="992"/>
        <w:contextualSpacing/>
        <w:rPr>
          <w:rFonts w:ascii="Times New Roman" w:hAnsi="Times New Roman"/>
        </w:rPr>
      </w:pPr>
      <w:r w:rsidRPr="00CD5855">
        <w:rPr>
          <w:rFonts w:ascii="Times New Roman" w:hAnsi="Times New Roman"/>
          <w:color w:val="000000" w:themeColor="text1"/>
        </w:rPr>
        <w:t xml:space="preserve">PLENÁRIO DEPUTADO “NAGIB HAICKEL”, DO PALÁCIO MANOEL BECKMAN, EM </w:t>
      </w:r>
      <w:r w:rsidR="00EE62E8" w:rsidRPr="00CD5855">
        <w:rPr>
          <w:rFonts w:ascii="Times New Roman" w:hAnsi="Times New Roman"/>
          <w:color w:val="000000" w:themeColor="text1"/>
        </w:rPr>
        <w:t>12</w:t>
      </w:r>
      <w:r w:rsidRPr="00CD5855">
        <w:rPr>
          <w:rFonts w:ascii="Times New Roman" w:hAnsi="Times New Roman"/>
          <w:color w:val="000000" w:themeColor="text1"/>
        </w:rPr>
        <w:t xml:space="preserve"> DE </w:t>
      </w:r>
      <w:r w:rsidR="00EE62E8" w:rsidRPr="00CD5855">
        <w:rPr>
          <w:rFonts w:ascii="Times New Roman" w:hAnsi="Times New Roman"/>
          <w:color w:val="000000" w:themeColor="text1"/>
        </w:rPr>
        <w:t>MAIO</w:t>
      </w:r>
      <w:r w:rsidRPr="00CD5855">
        <w:rPr>
          <w:rFonts w:ascii="Times New Roman" w:hAnsi="Times New Roman"/>
          <w:color w:val="000000" w:themeColor="text1"/>
        </w:rPr>
        <w:t xml:space="preserve"> DE 2022</w:t>
      </w:r>
      <w:r w:rsidRPr="00CD5855">
        <w:rPr>
          <w:rFonts w:ascii="Times New Roman" w:hAnsi="Times New Roman"/>
          <w:b/>
          <w:color w:val="000000" w:themeColor="text1"/>
        </w:rPr>
        <w:t>.</w:t>
      </w:r>
    </w:p>
    <w:p w14:paraId="2A936425" w14:textId="57854A68" w:rsidR="00133E12" w:rsidRPr="00CD5855" w:rsidRDefault="00133E12" w:rsidP="00526902">
      <w:pPr>
        <w:ind w:firstLine="992"/>
        <w:contextualSpacing/>
        <w:rPr>
          <w:rFonts w:ascii="Times New Roman" w:hAnsi="Times New Roman"/>
        </w:rPr>
      </w:pPr>
    </w:p>
    <w:p w14:paraId="2F845C1D" w14:textId="03CE8055" w:rsidR="00766073" w:rsidRPr="00CD5855" w:rsidRDefault="00766073" w:rsidP="00526902">
      <w:pPr>
        <w:ind w:firstLine="992"/>
        <w:contextualSpacing/>
        <w:rPr>
          <w:rFonts w:ascii="Times New Roman" w:hAnsi="Times New Roman"/>
        </w:rPr>
      </w:pPr>
    </w:p>
    <w:p w14:paraId="241DEE69" w14:textId="77777777" w:rsidR="00766073" w:rsidRPr="00CD5855" w:rsidRDefault="00766073" w:rsidP="00526902">
      <w:pPr>
        <w:ind w:firstLine="992"/>
        <w:contextualSpacing/>
        <w:rPr>
          <w:rFonts w:ascii="Times New Roman" w:hAnsi="Times New Roman"/>
        </w:rPr>
      </w:pPr>
    </w:p>
    <w:p w14:paraId="7375B1DC" w14:textId="77777777" w:rsidR="00133E12" w:rsidRPr="00CD5855" w:rsidRDefault="00133E12" w:rsidP="00526902">
      <w:pPr>
        <w:tabs>
          <w:tab w:val="left" w:pos="1134"/>
        </w:tabs>
        <w:contextualSpacing/>
        <w:jc w:val="center"/>
        <w:rPr>
          <w:rFonts w:ascii="Times New Roman" w:hAnsi="Times New Roman"/>
          <w:b/>
        </w:rPr>
      </w:pPr>
      <w:r w:rsidRPr="00CD5855">
        <w:rPr>
          <w:rFonts w:ascii="Times New Roman" w:hAnsi="Times New Roman"/>
          <w:b/>
        </w:rPr>
        <w:t>Ciro Neto</w:t>
      </w:r>
    </w:p>
    <w:p w14:paraId="2FF22E03" w14:textId="049D2AD7" w:rsidR="005F2F1E" w:rsidRPr="00CD5855" w:rsidRDefault="00133E12" w:rsidP="00526902">
      <w:pPr>
        <w:contextualSpacing/>
        <w:jc w:val="center"/>
        <w:rPr>
          <w:rFonts w:ascii="Times New Roman" w:hAnsi="Times New Roman"/>
        </w:rPr>
      </w:pPr>
      <w:r w:rsidRPr="00CD5855">
        <w:rPr>
          <w:rFonts w:ascii="Times New Roman" w:hAnsi="Times New Roman"/>
        </w:rPr>
        <w:t>Deputado Estadual</w:t>
      </w:r>
    </w:p>
    <w:sectPr w:rsidR="005F2F1E" w:rsidRPr="00CD5855" w:rsidSect="009F791F">
      <w:headerReference w:type="default" r:id="rId7"/>
      <w:footerReference w:type="default" r:id="rId8"/>
      <w:pgSz w:w="11906" w:h="16838"/>
      <w:pgMar w:top="2268" w:right="1274" w:bottom="1134" w:left="1701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2683" w14:textId="77777777" w:rsidR="00850FCE" w:rsidRDefault="00850FCE" w:rsidP="00A55283">
      <w:r>
        <w:separator/>
      </w:r>
    </w:p>
  </w:endnote>
  <w:endnote w:type="continuationSeparator" w:id="0">
    <w:p w14:paraId="2ED7D6D4" w14:textId="77777777" w:rsidR="00850FCE" w:rsidRDefault="00850FCE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C53E" w14:textId="77777777" w:rsidR="00A55283" w:rsidRPr="003D5750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14:paraId="1E7EDA4E" w14:textId="77777777" w:rsidR="00A55283" w:rsidRDefault="00A55283" w:rsidP="00A55283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D929B" w14:textId="77777777" w:rsidR="00850FCE" w:rsidRDefault="00850FCE" w:rsidP="00A55283">
      <w:r>
        <w:separator/>
      </w:r>
    </w:p>
  </w:footnote>
  <w:footnote w:type="continuationSeparator" w:id="0">
    <w:p w14:paraId="71907510" w14:textId="77777777" w:rsidR="00850FCE" w:rsidRDefault="00850FCE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4F87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74FF00FA" wp14:editId="75D55A79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3B514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6767B3C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1A6284C4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08C101F" w14:textId="77777777" w:rsidR="00A55283" w:rsidRPr="00F9540A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14:paraId="28534297" w14:textId="77777777" w:rsidR="00A55283" w:rsidRPr="00F9540A" w:rsidRDefault="00A55283" w:rsidP="00A55283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14:paraId="1D2E5FB8" w14:textId="77777777" w:rsidR="00A55283" w:rsidRPr="00F9540A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Gabinete do Deputado Ciro Neto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17622"/>
    <w:rsid w:val="000265BB"/>
    <w:rsid w:val="00051D95"/>
    <w:rsid w:val="00057A7B"/>
    <w:rsid w:val="00072BB2"/>
    <w:rsid w:val="000923D1"/>
    <w:rsid w:val="000B3676"/>
    <w:rsid w:val="000B4008"/>
    <w:rsid w:val="000B5DFE"/>
    <w:rsid w:val="000C20BB"/>
    <w:rsid w:val="000D0B48"/>
    <w:rsid w:val="000E0B51"/>
    <w:rsid w:val="0010414F"/>
    <w:rsid w:val="00133889"/>
    <w:rsid w:val="00133E12"/>
    <w:rsid w:val="00137DF6"/>
    <w:rsid w:val="001466E9"/>
    <w:rsid w:val="00155885"/>
    <w:rsid w:val="0017260C"/>
    <w:rsid w:val="001960D2"/>
    <w:rsid w:val="001B43F4"/>
    <w:rsid w:val="001C139A"/>
    <w:rsid w:val="001C1CD8"/>
    <w:rsid w:val="001E7949"/>
    <w:rsid w:val="00223A6B"/>
    <w:rsid w:val="0023415B"/>
    <w:rsid w:val="00290138"/>
    <w:rsid w:val="002A4065"/>
    <w:rsid w:val="002B7823"/>
    <w:rsid w:val="003141C0"/>
    <w:rsid w:val="003944F8"/>
    <w:rsid w:val="003C003F"/>
    <w:rsid w:val="003C3552"/>
    <w:rsid w:val="00402539"/>
    <w:rsid w:val="00406519"/>
    <w:rsid w:val="004225D6"/>
    <w:rsid w:val="00444970"/>
    <w:rsid w:val="00461688"/>
    <w:rsid w:val="00467A3B"/>
    <w:rsid w:val="004731D0"/>
    <w:rsid w:val="00486D36"/>
    <w:rsid w:val="004A5238"/>
    <w:rsid w:val="004D1169"/>
    <w:rsid w:val="004D2874"/>
    <w:rsid w:val="004E39AA"/>
    <w:rsid w:val="004F7966"/>
    <w:rsid w:val="00526902"/>
    <w:rsid w:val="0059510E"/>
    <w:rsid w:val="005A0F03"/>
    <w:rsid w:val="005F2F1E"/>
    <w:rsid w:val="00613DA8"/>
    <w:rsid w:val="00621C05"/>
    <w:rsid w:val="006413C3"/>
    <w:rsid w:val="00644E58"/>
    <w:rsid w:val="00663C53"/>
    <w:rsid w:val="006718F0"/>
    <w:rsid w:val="006A3209"/>
    <w:rsid w:val="006B156C"/>
    <w:rsid w:val="006C3038"/>
    <w:rsid w:val="006F77A9"/>
    <w:rsid w:val="00703D04"/>
    <w:rsid w:val="00716331"/>
    <w:rsid w:val="00717F2A"/>
    <w:rsid w:val="007316EC"/>
    <w:rsid w:val="00743EED"/>
    <w:rsid w:val="00766073"/>
    <w:rsid w:val="00766CCF"/>
    <w:rsid w:val="00772871"/>
    <w:rsid w:val="00783944"/>
    <w:rsid w:val="00793AF0"/>
    <w:rsid w:val="007966DD"/>
    <w:rsid w:val="007E6920"/>
    <w:rsid w:val="007F4051"/>
    <w:rsid w:val="007F5C89"/>
    <w:rsid w:val="00850FCE"/>
    <w:rsid w:val="00863AB1"/>
    <w:rsid w:val="00865A31"/>
    <w:rsid w:val="008664F4"/>
    <w:rsid w:val="00874307"/>
    <w:rsid w:val="008A418C"/>
    <w:rsid w:val="008A536D"/>
    <w:rsid w:val="008B49FD"/>
    <w:rsid w:val="008C0AC9"/>
    <w:rsid w:val="008C2827"/>
    <w:rsid w:val="008D4318"/>
    <w:rsid w:val="008F2E24"/>
    <w:rsid w:val="00901307"/>
    <w:rsid w:val="009568F5"/>
    <w:rsid w:val="00964F6C"/>
    <w:rsid w:val="0097376E"/>
    <w:rsid w:val="00982AA4"/>
    <w:rsid w:val="009B1245"/>
    <w:rsid w:val="009B56AA"/>
    <w:rsid w:val="009C124C"/>
    <w:rsid w:val="009F3D13"/>
    <w:rsid w:val="009F791F"/>
    <w:rsid w:val="00A01514"/>
    <w:rsid w:val="00A14EFA"/>
    <w:rsid w:val="00A30542"/>
    <w:rsid w:val="00A45067"/>
    <w:rsid w:val="00A55283"/>
    <w:rsid w:val="00A7480F"/>
    <w:rsid w:val="00A76C17"/>
    <w:rsid w:val="00AA2A2E"/>
    <w:rsid w:val="00AB6882"/>
    <w:rsid w:val="00AE72EE"/>
    <w:rsid w:val="00B255E6"/>
    <w:rsid w:val="00B354F4"/>
    <w:rsid w:val="00B35F4D"/>
    <w:rsid w:val="00B56683"/>
    <w:rsid w:val="00B749C0"/>
    <w:rsid w:val="00B8606A"/>
    <w:rsid w:val="00B87814"/>
    <w:rsid w:val="00BB02D0"/>
    <w:rsid w:val="00BE2B36"/>
    <w:rsid w:val="00BF5346"/>
    <w:rsid w:val="00C36835"/>
    <w:rsid w:val="00C50C0C"/>
    <w:rsid w:val="00C62C5B"/>
    <w:rsid w:val="00C63558"/>
    <w:rsid w:val="00C83D72"/>
    <w:rsid w:val="00C8520E"/>
    <w:rsid w:val="00C943E5"/>
    <w:rsid w:val="00CD3C56"/>
    <w:rsid w:val="00CD5855"/>
    <w:rsid w:val="00CF5DFD"/>
    <w:rsid w:val="00CF63C8"/>
    <w:rsid w:val="00D11C18"/>
    <w:rsid w:val="00D15B7B"/>
    <w:rsid w:val="00D402C2"/>
    <w:rsid w:val="00D47DCE"/>
    <w:rsid w:val="00D60F04"/>
    <w:rsid w:val="00D87A1C"/>
    <w:rsid w:val="00DB7444"/>
    <w:rsid w:val="00DC48F5"/>
    <w:rsid w:val="00DE2633"/>
    <w:rsid w:val="00DF5F37"/>
    <w:rsid w:val="00E02A3A"/>
    <w:rsid w:val="00E03CEE"/>
    <w:rsid w:val="00E33B96"/>
    <w:rsid w:val="00E47027"/>
    <w:rsid w:val="00E511CD"/>
    <w:rsid w:val="00E63440"/>
    <w:rsid w:val="00E646C2"/>
    <w:rsid w:val="00E701D6"/>
    <w:rsid w:val="00EA632F"/>
    <w:rsid w:val="00ED5CC7"/>
    <w:rsid w:val="00EE62E8"/>
    <w:rsid w:val="00EE7DC7"/>
    <w:rsid w:val="00EF280B"/>
    <w:rsid w:val="00F05D12"/>
    <w:rsid w:val="00F34C8F"/>
    <w:rsid w:val="00F35DF5"/>
    <w:rsid w:val="00F60A8E"/>
    <w:rsid w:val="00F65B1C"/>
    <w:rsid w:val="00F71C62"/>
    <w:rsid w:val="00F84F28"/>
    <w:rsid w:val="00F9540A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536D"/>
    <w:rPr>
      <w:color w:val="0000FF"/>
      <w:u w:val="single"/>
    </w:rPr>
  </w:style>
  <w:style w:type="character" w:customStyle="1" w:styleId="spelle">
    <w:name w:val="spelle"/>
    <w:basedOn w:val="Fontepargpadro"/>
    <w:rsid w:val="00133E12"/>
  </w:style>
  <w:style w:type="character" w:customStyle="1" w:styleId="grame">
    <w:name w:val="grame"/>
    <w:basedOn w:val="Fontepargpadro"/>
    <w:rsid w:val="0013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Glaucia Virginia V.P. Barbosa</cp:lastModifiedBy>
  <cp:revision>2</cp:revision>
  <cp:lastPrinted>2022-05-12T14:28:00Z</cp:lastPrinted>
  <dcterms:created xsi:type="dcterms:W3CDTF">2022-05-12T14:40:00Z</dcterms:created>
  <dcterms:modified xsi:type="dcterms:W3CDTF">2022-05-12T14:40:00Z</dcterms:modified>
</cp:coreProperties>
</file>