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D158" w14:textId="77777777" w:rsidR="003673BF" w:rsidRPr="00F55ABB" w:rsidRDefault="003673BF" w:rsidP="003673BF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u w:val="single"/>
        </w:rPr>
      </w:pPr>
      <w:r w:rsidRPr="00F55ABB">
        <w:rPr>
          <w:rFonts w:ascii="Times New Roman" w:eastAsia="Calibri" w:hAnsi="Times New Roman" w:cs="Times New Roman"/>
          <w:b/>
          <w:bCs/>
          <w:kern w:val="32"/>
          <w:u w:val="single"/>
        </w:rPr>
        <w:t>COMISSÃO DE CONSTITUIÇÃO, JUSTIÇA E CIDADANIA</w:t>
      </w:r>
    </w:p>
    <w:p w14:paraId="618606EA" w14:textId="3BDF9770" w:rsidR="003673BF" w:rsidRPr="00F55ABB" w:rsidRDefault="003673BF" w:rsidP="003673BF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F55ABB">
        <w:rPr>
          <w:rFonts w:ascii="Times New Roman" w:eastAsia="Calibri" w:hAnsi="Times New Roman" w:cs="Times New Roman"/>
          <w:b/>
          <w:bCs/>
          <w:iCs/>
          <w:u w:val="single"/>
        </w:rPr>
        <w:t xml:space="preserve">P A R E C E R </w:t>
      </w:r>
      <w:r w:rsidR="00F55ABB" w:rsidRPr="00F55ABB">
        <w:rPr>
          <w:rFonts w:ascii="Times New Roman" w:eastAsia="Calibri" w:hAnsi="Times New Roman" w:cs="Times New Roman"/>
          <w:b/>
          <w:bCs/>
          <w:iCs/>
          <w:u w:val="single"/>
        </w:rPr>
        <w:t xml:space="preserve">Nº </w:t>
      </w:r>
      <w:r w:rsidR="00602138">
        <w:rPr>
          <w:rFonts w:ascii="Times New Roman" w:eastAsia="Calibri" w:hAnsi="Times New Roman" w:cs="Times New Roman"/>
          <w:b/>
          <w:bCs/>
          <w:iCs/>
          <w:u w:val="single"/>
        </w:rPr>
        <w:t>650</w:t>
      </w:r>
      <w:r w:rsidRPr="00F55ABB">
        <w:rPr>
          <w:rFonts w:ascii="Times New Roman" w:eastAsia="Calibri" w:hAnsi="Times New Roman" w:cs="Times New Roman"/>
          <w:b/>
          <w:bCs/>
          <w:iCs/>
          <w:u w:val="single"/>
        </w:rPr>
        <w:t>/2019</w:t>
      </w:r>
    </w:p>
    <w:p w14:paraId="64C20253" w14:textId="6EC9E44B" w:rsidR="003F41E3" w:rsidRPr="00F55ABB" w:rsidRDefault="003F41E3" w:rsidP="007432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55ABB">
        <w:rPr>
          <w:rFonts w:ascii="Times New Roman" w:hAnsi="Times New Roman" w:cs="Times New Roman"/>
          <w:b/>
          <w:color w:val="000000" w:themeColor="text1"/>
          <w:u w:val="single"/>
        </w:rPr>
        <w:t>RELATÓRIO</w:t>
      </w:r>
      <w:r w:rsidR="009639CD" w:rsidRPr="00F55ABB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10F63F1F" w14:textId="30195A02" w:rsidR="008E75DF" w:rsidRDefault="008E75DF" w:rsidP="008E75DF">
      <w:pPr>
        <w:spacing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5DF">
        <w:rPr>
          <w:rFonts w:ascii="Times New Roman" w:hAnsi="Times New Roman" w:cs="Times New Roman"/>
          <w:sz w:val="24"/>
          <w:szCs w:val="24"/>
        </w:rPr>
        <w:t>Trata-se na análise de legalidade</w:t>
      </w:r>
      <w:r w:rsidR="00883072">
        <w:rPr>
          <w:rFonts w:ascii="Times New Roman" w:hAnsi="Times New Roman" w:cs="Times New Roman"/>
          <w:sz w:val="24"/>
          <w:szCs w:val="24"/>
        </w:rPr>
        <w:t xml:space="preserve"> e</w:t>
      </w:r>
      <w:r w:rsidRPr="008E75DF">
        <w:rPr>
          <w:rFonts w:ascii="Times New Roman" w:hAnsi="Times New Roman" w:cs="Times New Roman"/>
          <w:sz w:val="24"/>
          <w:szCs w:val="24"/>
        </w:rPr>
        <w:t xml:space="preserve"> juridicidade do Projeto de Lei nº 384/</w:t>
      </w:r>
      <w:r w:rsidR="00D3201D">
        <w:rPr>
          <w:rFonts w:ascii="Times New Roman" w:hAnsi="Times New Roman" w:cs="Times New Roman"/>
          <w:sz w:val="24"/>
          <w:szCs w:val="24"/>
        </w:rPr>
        <w:t>20</w:t>
      </w:r>
      <w:r w:rsidRPr="008E75DF">
        <w:rPr>
          <w:rFonts w:ascii="Times New Roman" w:hAnsi="Times New Roman" w:cs="Times New Roman"/>
          <w:sz w:val="24"/>
          <w:szCs w:val="24"/>
        </w:rPr>
        <w:t>19</w:t>
      </w:r>
      <w:r w:rsidR="00883072">
        <w:rPr>
          <w:rFonts w:ascii="Times New Roman" w:hAnsi="Times New Roman" w:cs="Times New Roman"/>
          <w:sz w:val="24"/>
          <w:szCs w:val="24"/>
        </w:rPr>
        <w:t>,</w:t>
      </w:r>
      <w:r w:rsidRPr="008E75DF">
        <w:rPr>
          <w:rFonts w:ascii="Times New Roman" w:hAnsi="Times New Roman" w:cs="Times New Roman"/>
          <w:sz w:val="24"/>
          <w:szCs w:val="24"/>
        </w:rPr>
        <w:t xml:space="preserve"> de autoria do</w:t>
      </w:r>
      <w:r w:rsidR="00883072">
        <w:rPr>
          <w:rFonts w:ascii="Times New Roman" w:hAnsi="Times New Roman" w:cs="Times New Roman"/>
          <w:sz w:val="24"/>
          <w:szCs w:val="24"/>
        </w:rPr>
        <w:t xml:space="preserve"> Senhor</w:t>
      </w:r>
      <w:r w:rsidRPr="008E75DF">
        <w:rPr>
          <w:rFonts w:ascii="Times New Roman" w:hAnsi="Times New Roman" w:cs="Times New Roman"/>
          <w:sz w:val="24"/>
          <w:szCs w:val="24"/>
        </w:rPr>
        <w:t xml:space="preserve"> Deputado Doutor </w:t>
      </w:r>
      <w:proofErr w:type="spellStart"/>
      <w:r w:rsidRPr="008E75DF">
        <w:rPr>
          <w:rFonts w:ascii="Times New Roman" w:hAnsi="Times New Roman" w:cs="Times New Roman"/>
          <w:sz w:val="24"/>
          <w:szCs w:val="24"/>
        </w:rPr>
        <w:t>Yglésio</w:t>
      </w:r>
      <w:proofErr w:type="spellEnd"/>
      <w:r w:rsidR="00883072">
        <w:rPr>
          <w:rFonts w:ascii="Times New Roman" w:hAnsi="Times New Roman" w:cs="Times New Roman"/>
          <w:sz w:val="24"/>
          <w:szCs w:val="24"/>
        </w:rPr>
        <w:t>,</w:t>
      </w:r>
      <w:r w:rsidRPr="008E75DF">
        <w:rPr>
          <w:rFonts w:ascii="Times New Roman" w:hAnsi="Times New Roman" w:cs="Times New Roman"/>
          <w:sz w:val="24"/>
          <w:szCs w:val="24"/>
        </w:rPr>
        <w:t xml:space="preserve"> que </w:t>
      </w:r>
      <w:r w:rsidRPr="008E75DF">
        <w:rPr>
          <w:rFonts w:ascii="Times New Roman" w:hAnsi="Times New Roman" w:cs="Times New Roman"/>
          <w:i/>
          <w:sz w:val="24"/>
          <w:szCs w:val="24"/>
        </w:rPr>
        <w:t xml:space="preserve">“Dispensa a necessidade de carimbos em prescrições, relatórios e atestados médicos para aquisição de medicamentos nos Estado do Maranhão e dá outras providências”.  </w:t>
      </w:r>
    </w:p>
    <w:p w14:paraId="7D7431AB" w14:textId="7FC41EE8" w:rsidR="002F665E" w:rsidRPr="00D3201D" w:rsidRDefault="002F665E" w:rsidP="008E75DF">
      <w:pPr>
        <w:spacing w:line="360" w:lineRule="auto"/>
        <w:ind w:firstLine="1134"/>
        <w:jc w:val="both"/>
        <w:rPr>
          <w:rFonts w:ascii="Times New Roman" w:hAnsi="Times New Roman" w:cs="Times New Roman"/>
          <w:i/>
        </w:rPr>
      </w:pPr>
      <w:r w:rsidRPr="00D3201D">
        <w:rPr>
          <w:rFonts w:ascii="Times New Roman" w:hAnsi="Times New Roman" w:cs="Times New Roman"/>
          <w:i/>
        </w:rPr>
        <w:t xml:space="preserve">Registra a justificativa da propositura de </w:t>
      </w:r>
      <w:r w:rsidR="00D3201D" w:rsidRPr="00D3201D">
        <w:rPr>
          <w:rFonts w:ascii="Times New Roman" w:hAnsi="Times New Roman" w:cs="Times New Roman"/>
          <w:i/>
        </w:rPr>
        <w:t>lei, que</w:t>
      </w:r>
      <w:r w:rsidRPr="00D3201D">
        <w:rPr>
          <w:rFonts w:ascii="Times New Roman" w:hAnsi="Times New Roman" w:cs="Times New Roman"/>
          <w:i/>
        </w:rPr>
        <w:t xml:space="preserve"> a medida visa diminuir a burocracia para o acesso aos tratamentos de saúde e facilitar a vida dos cidadãos. A desburocratização do acesso à saúde está entre as melhores práticas de gestão desenvolvidas pelos Estados. Especificamente sobre a dispensa de carimbos nos receituários para aquisição de remédios, há normativas que autorizam esse procedimento, como a Portaria nº 344/ 1998 da Agência Nacional de Vigilância Sanitária - ANVISA, que afirma que, quando os dados estiverem devidamente impressos ou escritos no receituário, o profissional prescritor poderá apenas assiná-lo. Assim, não existe qualquer desconformidade entre a proposição estadual e as diretrizes estabelecidas pelas agências federais competentes. O que se pretende é evitar que meros transtornos burocráticos inviabilizem o acesso à medicamentos simples, tomando o cuidado de manter a necessidade do carimbo para substâncias classificadas pela ANVISA como entorpecentes e psicotrópicas, pois os estabelecimentos devem, naturalmente, ter um maior controle sobre a dispensação de remédios dessa natureza. </w:t>
      </w:r>
    </w:p>
    <w:p w14:paraId="26837D48" w14:textId="5EC1942D" w:rsidR="008E75DF" w:rsidRPr="008E75DF" w:rsidRDefault="008E75DF" w:rsidP="008E75D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E75DF">
        <w:rPr>
          <w:rFonts w:ascii="Times New Roman" w:hAnsi="Times New Roman" w:cs="Times New Roman"/>
          <w:sz w:val="24"/>
          <w:szCs w:val="24"/>
        </w:rPr>
        <w:t>No sistema federativo brasileiro encontramos 3 (três) entes federados: União, Estados e Municípios. Em face dessa descentralização política há necessidade de delimitação das competências materiais e legislativas que chamamos de repartições verticais das competências, previstas nos art</w:t>
      </w:r>
      <w:r w:rsidR="00883072">
        <w:rPr>
          <w:rFonts w:ascii="Times New Roman" w:hAnsi="Times New Roman" w:cs="Times New Roman"/>
          <w:sz w:val="24"/>
          <w:szCs w:val="24"/>
        </w:rPr>
        <w:t>s</w:t>
      </w:r>
      <w:r w:rsidRPr="008E75DF">
        <w:rPr>
          <w:rFonts w:ascii="Times New Roman" w:hAnsi="Times New Roman" w:cs="Times New Roman"/>
          <w:sz w:val="24"/>
          <w:szCs w:val="24"/>
        </w:rPr>
        <w:t xml:space="preserve">.18 a 32 da Constituição Federal. </w:t>
      </w:r>
    </w:p>
    <w:p w14:paraId="0348C073" w14:textId="675F40EE" w:rsidR="008E75DF" w:rsidRDefault="008E75DF" w:rsidP="008E75D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E75DF">
        <w:rPr>
          <w:rFonts w:ascii="Times New Roman" w:hAnsi="Times New Roman" w:cs="Times New Roman"/>
          <w:sz w:val="24"/>
          <w:szCs w:val="24"/>
        </w:rPr>
        <w:t xml:space="preserve">Assim, como base na </w:t>
      </w:r>
      <w:r w:rsidRPr="008E75DF">
        <w:rPr>
          <w:rFonts w:ascii="Times New Roman" w:hAnsi="Times New Roman" w:cs="Times New Roman"/>
          <w:i/>
          <w:sz w:val="24"/>
          <w:szCs w:val="24"/>
        </w:rPr>
        <w:t>repartição vertical das competências</w:t>
      </w:r>
      <w:r w:rsidRPr="008E75DF">
        <w:rPr>
          <w:rFonts w:ascii="Times New Roman" w:hAnsi="Times New Roman" w:cs="Times New Roman"/>
          <w:sz w:val="24"/>
          <w:szCs w:val="24"/>
        </w:rPr>
        <w:t>, a matéria do referido Projeto Lei insere-se no contexto das normas inerentes</w:t>
      </w:r>
      <w:r w:rsidRPr="008E75DF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8E7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proteção e defesa da saúde</w:t>
      </w:r>
      <w:r w:rsidRPr="008E7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75DF">
        <w:rPr>
          <w:rFonts w:ascii="Times New Roman" w:hAnsi="Times New Roman" w:cs="Times New Roman"/>
          <w:bCs/>
          <w:sz w:val="24"/>
          <w:szCs w:val="24"/>
        </w:rPr>
        <w:t>que se enquadra na</w:t>
      </w:r>
      <w:r w:rsidRPr="008E75DF">
        <w:rPr>
          <w:rFonts w:ascii="Times New Roman" w:hAnsi="Times New Roman" w:cs="Times New Roman"/>
          <w:sz w:val="24"/>
          <w:szCs w:val="24"/>
        </w:rPr>
        <w:t xml:space="preserve"> competência legislativa concorrente da União, dos Estados e Distrito Federal conforme o art. 24, XII da CF/88</w:t>
      </w:r>
      <w:r w:rsidR="00883072">
        <w:rPr>
          <w:rFonts w:ascii="Times New Roman" w:hAnsi="Times New Roman" w:cs="Times New Roman"/>
          <w:sz w:val="24"/>
          <w:szCs w:val="24"/>
        </w:rPr>
        <w:t>, senão vejamos:</w:t>
      </w:r>
    </w:p>
    <w:p w14:paraId="4C4AEA83" w14:textId="77777777" w:rsidR="00D3201D" w:rsidRDefault="00D3201D" w:rsidP="008E75D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A0620FD" w14:textId="367E0097" w:rsidR="00883072" w:rsidRPr="00883072" w:rsidRDefault="00D3201D" w:rsidP="00883072">
      <w:pPr>
        <w:spacing w:line="360" w:lineRule="auto"/>
        <w:ind w:left="2268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>“</w:t>
      </w:r>
      <w:r w:rsidR="00883072" w:rsidRPr="00883072">
        <w:rPr>
          <w:rFonts w:ascii="Times New Roman" w:hAnsi="Times New Roman" w:cs="Times New Roman"/>
          <w:b/>
          <w:i/>
          <w:color w:val="000000"/>
        </w:rPr>
        <w:t>Art. 24.</w:t>
      </w:r>
      <w:r w:rsidR="00883072" w:rsidRPr="00883072">
        <w:rPr>
          <w:rFonts w:ascii="Times New Roman" w:hAnsi="Times New Roman" w:cs="Times New Roman"/>
          <w:i/>
          <w:color w:val="000000"/>
        </w:rPr>
        <w:t xml:space="preserve"> Compete à União, aos Estados e ao Distrito Federal legislar concorrentemente sobre: [...]</w:t>
      </w:r>
    </w:p>
    <w:p w14:paraId="682143C2" w14:textId="6D42E2BD" w:rsidR="00883072" w:rsidRPr="00883072" w:rsidRDefault="00883072" w:rsidP="00883072">
      <w:pPr>
        <w:spacing w:line="360" w:lineRule="auto"/>
        <w:ind w:left="2268"/>
        <w:rPr>
          <w:rFonts w:ascii="Times New Roman" w:hAnsi="Times New Roman" w:cs="Times New Roman"/>
          <w:i/>
          <w:color w:val="000000"/>
        </w:rPr>
      </w:pPr>
      <w:r w:rsidRPr="00883072">
        <w:rPr>
          <w:rFonts w:ascii="Times New Roman" w:hAnsi="Times New Roman" w:cs="Times New Roman"/>
          <w:b/>
          <w:i/>
          <w:color w:val="000000"/>
        </w:rPr>
        <w:t>XII</w:t>
      </w:r>
      <w:r w:rsidRPr="00883072">
        <w:rPr>
          <w:rFonts w:ascii="Times New Roman" w:hAnsi="Times New Roman" w:cs="Times New Roman"/>
          <w:i/>
          <w:shd w:val="clear" w:color="auto" w:fill="FFFFFF"/>
        </w:rPr>
        <w:t>- previdência social, proteção e defesa da saúde</w:t>
      </w:r>
      <w:r w:rsidR="00D3201D">
        <w:rPr>
          <w:rFonts w:ascii="Times New Roman" w:hAnsi="Times New Roman" w:cs="Times New Roman"/>
          <w:i/>
          <w:shd w:val="clear" w:color="auto" w:fill="FFFFFF"/>
        </w:rPr>
        <w:t>”</w:t>
      </w:r>
      <w:r w:rsidRPr="00883072">
        <w:rPr>
          <w:rFonts w:ascii="Times New Roman" w:hAnsi="Times New Roman" w:cs="Times New Roman"/>
          <w:i/>
          <w:shd w:val="clear" w:color="auto" w:fill="FFFFFF"/>
        </w:rPr>
        <w:t>;</w:t>
      </w:r>
    </w:p>
    <w:p w14:paraId="4799ECB3" w14:textId="77777777" w:rsidR="002F665E" w:rsidRPr="002F665E" w:rsidRDefault="002F665E" w:rsidP="002F665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65E">
        <w:rPr>
          <w:rFonts w:ascii="Times New Roman" w:hAnsi="Times New Roman" w:cs="Times New Roman"/>
          <w:color w:val="000000"/>
          <w:sz w:val="24"/>
          <w:szCs w:val="24"/>
        </w:rPr>
        <w:t>Com efeito, a Constituição quis proporcionar um maior respaldo às ordens jurídicas parciais que integram o pacto federativo, pois a competência legislativa concorrente é aquela em que mais de uma pessoa política de direito público exerce o poder de legislar sobre certa matéria, caso em espécie.</w:t>
      </w:r>
    </w:p>
    <w:p w14:paraId="771A7B4C" w14:textId="5D3DDD27" w:rsidR="002F665E" w:rsidRDefault="002F665E" w:rsidP="002F665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65E">
        <w:rPr>
          <w:rFonts w:ascii="Times New Roman" w:hAnsi="Times New Roman" w:cs="Times New Roman"/>
          <w:color w:val="000000"/>
          <w:sz w:val="24"/>
          <w:szCs w:val="24"/>
        </w:rPr>
        <w:t>Desta forma, quanto à competência para legislar sobre o assunto, a proposição se apresenta conforme à Constituição.</w:t>
      </w:r>
    </w:p>
    <w:p w14:paraId="2959FDEE" w14:textId="3AC6D48D" w:rsidR="00693EF4" w:rsidRDefault="00693EF4" w:rsidP="002F665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EF4">
        <w:rPr>
          <w:rFonts w:ascii="Times New Roman" w:hAnsi="Times New Roman" w:cs="Times New Roman"/>
          <w:color w:val="000000"/>
          <w:sz w:val="24"/>
          <w:szCs w:val="24"/>
        </w:rPr>
        <w:t xml:space="preserve">Por fim, objetivando aprimorar o texto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93EF4">
        <w:rPr>
          <w:rFonts w:ascii="Times New Roman" w:hAnsi="Times New Roman" w:cs="Times New Roman"/>
          <w:color w:val="000000"/>
          <w:sz w:val="24"/>
          <w:szCs w:val="24"/>
        </w:rPr>
        <w:t>rojeto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Lei</w:t>
      </w:r>
      <w:r w:rsidRPr="00693EF4">
        <w:rPr>
          <w:rFonts w:ascii="Times New Roman" w:hAnsi="Times New Roman" w:cs="Times New Roman"/>
          <w:color w:val="000000"/>
          <w:sz w:val="24"/>
          <w:szCs w:val="24"/>
        </w:rPr>
        <w:t xml:space="preserve"> original, o autor da propositura apresentou, </w:t>
      </w:r>
      <w:r>
        <w:rPr>
          <w:rFonts w:ascii="Times New Roman" w:hAnsi="Times New Roman" w:cs="Times New Roman"/>
          <w:color w:val="000000"/>
          <w:sz w:val="24"/>
          <w:szCs w:val="24"/>
        </w:rPr>
        <w:t>dentro do</w:t>
      </w:r>
      <w:r w:rsidRPr="00693EF4">
        <w:rPr>
          <w:rFonts w:ascii="Times New Roman" w:hAnsi="Times New Roman" w:cs="Times New Roman"/>
          <w:color w:val="000000"/>
          <w:sz w:val="24"/>
          <w:szCs w:val="24"/>
        </w:rPr>
        <w:t xml:space="preserve"> prazo legal, </w:t>
      </w:r>
      <w:r w:rsidR="00953091">
        <w:rPr>
          <w:rFonts w:ascii="Times New Roman" w:hAnsi="Times New Roman" w:cs="Times New Roman"/>
          <w:color w:val="000000"/>
          <w:sz w:val="24"/>
          <w:szCs w:val="24"/>
        </w:rPr>
        <w:t xml:space="preserve">uma </w:t>
      </w:r>
      <w:r w:rsidRPr="00693EF4">
        <w:rPr>
          <w:rFonts w:ascii="Times New Roman" w:hAnsi="Times New Roman" w:cs="Times New Roman"/>
          <w:color w:val="000000"/>
          <w:sz w:val="24"/>
          <w:szCs w:val="24"/>
        </w:rPr>
        <w:t>Emenda Substitutiva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93EF4">
        <w:rPr>
          <w:rFonts w:ascii="Times New Roman" w:hAnsi="Times New Roman" w:cs="Times New Roman"/>
          <w:color w:val="000000"/>
          <w:sz w:val="24"/>
          <w:szCs w:val="24"/>
        </w:rPr>
        <w:t xml:space="preserve">já devidamente publicada no Diário Oficial desta Casa Legislativa, ao Projeto de Lei sob exame, com o intuito de sanar </w:t>
      </w:r>
      <w:r>
        <w:rPr>
          <w:rFonts w:ascii="Times New Roman" w:hAnsi="Times New Roman" w:cs="Times New Roman"/>
          <w:color w:val="000000"/>
          <w:sz w:val="24"/>
          <w:szCs w:val="24"/>
        </w:rPr>
        <w:t>algumas impropriedades constatadas</w:t>
      </w:r>
      <w:r w:rsidRPr="00693E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53F82" w14:textId="77777777" w:rsidR="00693EF4" w:rsidRPr="002F665E" w:rsidRDefault="00693EF4" w:rsidP="002F665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E16E5" w14:textId="3CFA5D83" w:rsidR="003673BF" w:rsidRPr="008F043D" w:rsidRDefault="003673BF" w:rsidP="008F043D">
      <w:pPr>
        <w:jc w:val="both"/>
        <w:rPr>
          <w:sz w:val="24"/>
          <w:szCs w:val="24"/>
        </w:rPr>
      </w:pPr>
      <w:r w:rsidRPr="00F55ABB">
        <w:rPr>
          <w:rFonts w:ascii="Times New Roman" w:hAnsi="Times New Roman" w:cs="Times New Roman"/>
          <w:b/>
          <w:u w:val="single"/>
        </w:rPr>
        <w:t>VOTO DO RELATOR:</w:t>
      </w:r>
    </w:p>
    <w:p w14:paraId="243B536A" w14:textId="4397BEEC" w:rsidR="008411CB" w:rsidRPr="00953091" w:rsidRDefault="008411CB" w:rsidP="00E42CA0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E42CA0">
        <w:rPr>
          <w:rFonts w:ascii="Times New Roman" w:hAnsi="Times New Roman" w:cs="Times New Roman"/>
        </w:rPr>
        <w:t xml:space="preserve">Diante do exposto, opinamos pela </w:t>
      </w:r>
      <w:r w:rsidR="002F665E" w:rsidRPr="00693EF4">
        <w:rPr>
          <w:rFonts w:ascii="Times New Roman" w:hAnsi="Times New Roman" w:cs="Times New Roman"/>
          <w:b/>
        </w:rPr>
        <w:t>aprovação</w:t>
      </w:r>
      <w:r w:rsidRPr="00693EF4">
        <w:rPr>
          <w:rFonts w:ascii="Times New Roman" w:hAnsi="Times New Roman" w:cs="Times New Roman"/>
          <w:b/>
        </w:rPr>
        <w:t xml:space="preserve"> do Projeto de Lei </w:t>
      </w:r>
      <w:r w:rsidR="00693EF4">
        <w:rPr>
          <w:rFonts w:ascii="Times New Roman" w:hAnsi="Times New Roman" w:cs="Times New Roman"/>
          <w:b/>
        </w:rPr>
        <w:t xml:space="preserve">nº </w:t>
      </w:r>
      <w:r w:rsidR="008E75DF" w:rsidRPr="00693EF4">
        <w:rPr>
          <w:rFonts w:ascii="Times New Roman" w:hAnsi="Times New Roman" w:cs="Times New Roman"/>
          <w:b/>
        </w:rPr>
        <w:t>384</w:t>
      </w:r>
      <w:r w:rsidRPr="00693EF4">
        <w:rPr>
          <w:rFonts w:ascii="Times New Roman" w:hAnsi="Times New Roman" w:cs="Times New Roman"/>
          <w:b/>
        </w:rPr>
        <w:t>/2019</w:t>
      </w:r>
      <w:r w:rsidR="00693EF4">
        <w:rPr>
          <w:rFonts w:ascii="Times New Roman" w:hAnsi="Times New Roman" w:cs="Times New Roman"/>
          <w:b/>
        </w:rPr>
        <w:t xml:space="preserve">, </w:t>
      </w:r>
      <w:r w:rsidR="00953091">
        <w:rPr>
          <w:rFonts w:ascii="Times New Roman" w:hAnsi="Times New Roman" w:cs="Times New Roman"/>
          <w:b/>
        </w:rPr>
        <w:t xml:space="preserve">acolhendo a Emenda Substitutiva </w:t>
      </w:r>
      <w:r w:rsidR="00953091" w:rsidRPr="00953091">
        <w:rPr>
          <w:rFonts w:ascii="Times New Roman" w:hAnsi="Times New Roman" w:cs="Times New Roman"/>
        </w:rPr>
        <w:t xml:space="preserve">apresentada pelo o autor da Proposição de Lei, o Senhor Deputado Doutor </w:t>
      </w:r>
      <w:proofErr w:type="spellStart"/>
      <w:r w:rsidR="00953091" w:rsidRPr="00953091">
        <w:rPr>
          <w:rFonts w:ascii="Times New Roman" w:hAnsi="Times New Roman" w:cs="Times New Roman"/>
        </w:rPr>
        <w:t>Yglésio</w:t>
      </w:r>
      <w:proofErr w:type="spellEnd"/>
      <w:r w:rsidR="00953091" w:rsidRPr="00953091">
        <w:rPr>
          <w:rFonts w:ascii="Times New Roman" w:hAnsi="Times New Roman" w:cs="Times New Roman"/>
        </w:rPr>
        <w:t>.</w:t>
      </w:r>
    </w:p>
    <w:p w14:paraId="61EE40B9" w14:textId="77777777" w:rsidR="00D3201D" w:rsidRDefault="00D3201D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09FC4D5E" w14:textId="77777777" w:rsidR="00D3201D" w:rsidRDefault="00D3201D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7E8D0FF0" w14:textId="77777777" w:rsidR="00D3201D" w:rsidRDefault="00D3201D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716EFB24" w14:textId="77777777" w:rsidR="00D3201D" w:rsidRDefault="00D3201D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D3CA23F" w14:textId="77777777" w:rsidR="00D3201D" w:rsidRDefault="00D3201D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2C272F35" w14:textId="77777777" w:rsidR="00D3201D" w:rsidRDefault="00D3201D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2D6E5BFA" w14:textId="77777777" w:rsidR="00D3201D" w:rsidRDefault="00D3201D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06E74F6" w14:textId="7D8EB557" w:rsidR="00064040" w:rsidRPr="00F55ABB" w:rsidRDefault="00953091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lastRenderedPageBreak/>
        <w:t>P</w:t>
      </w:r>
      <w:r w:rsidR="00064040" w:rsidRPr="00F55ABB">
        <w:rPr>
          <w:rFonts w:ascii="Times New Roman" w:eastAsia="Calibri" w:hAnsi="Times New Roman" w:cs="Times New Roman"/>
          <w:b/>
          <w:u w:val="single"/>
        </w:rPr>
        <w:t>ARECER DA COMISSÃO:</w:t>
      </w:r>
    </w:p>
    <w:p w14:paraId="0889DCC9" w14:textId="66CFCA95" w:rsidR="00064040" w:rsidRPr="00F55ABB" w:rsidRDefault="00064040" w:rsidP="00064040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F55ABB">
        <w:rPr>
          <w:rFonts w:ascii="Times New Roman" w:eastAsia="Calibri" w:hAnsi="Times New Roman" w:cs="Times New Roman"/>
        </w:rPr>
        <w:t>Os membros da Comissão de Constituição, Justiça e Cidadania</w:t>
      </w:r>
      <w:r w:rsidR="00155E61" w:rsidRPr="00155E61">
        <w:rPr>
          <w:rFonts w:ascii="Times New Roman" w:eastAsia="Calibri" w:hAnsi="Times New Roman" w:cs="Times New Roman"/>
          <w:b/>
        </w:rPr>
        <w:t xml:space="preserve"> </w:t>
      </w:r>
      <w:r w:rsidR="008F043D">
        <w:rPr>
          <w:rFonts w:ascii="Times New Roman" w:eastAsia="Calibri" w:hAnsi="Times New Roman" w:cs="Times New Roman"/>
          <w:b/>
        </w:rPr>
        <w:t xml:space="preserve">votam </w:t>
      </w:r>
      <w:r w:rsidRPr="00155E61">
        <w:rPr>
          <w:rFonts w:ascii="Times New Roman" w:eastAsia="Calibri" w:hAnsi="Times New Roman" w:cs="Times New Roman"/>
          <w:b/>
        </w:rPr>
        <w:t>pela</w:t>
      </w:r>
      <w:r w:rsidRPr="00F55ABB">
        <w:rPr>
          <w:rFonts w:ascii="Times New Roman" w:eastAsia="Calibri" w:hAnsi="Times New Roman" w:cs="Times New Roman"/>
        </w:rPr>
        <w:t xml:space="preserve"> </w:t>
      </w:r>
      <w:r w:rsidR="002F665E">
        <w:rPr>
          <w:rFonts w:ascii="Times New Roman" w:eastAsia="Calibri" w:hAnsi="Times New Roman" w:cs="Times New Roman"/>
          <w:b/>
        </w:rPr>
        <w:t>aprovação</w:t>
      </w:r>
      <w:r w:rsidR="005B404D" w:rsidRPr="00F55ABB">
        <w:rPr>
          <w:rFonts w:ascii="Times New Roman" w:eastAsia="Calibri" w:hAnsi="Times New Roman" w:cs="Times New Roman"/>
          <w:b/>
        </w:rPr>
        <w:t xml:space="preserve"> </w:t>
      </w:r>
      <w:r w:rsidRPr="00F55ABB">
        <w:rPr>
          <w:rFonts w:ascii="Times New Roman" w:eastAsia="Calibri" w:hAnsi="Times New Roman" w:cs="Times New Roman"/>
        </w:rPr>
        <w:t xml:space="preserve">do </w:t>
      </w:r>
      <w:r w:rsidRPr="00F55ABB">
        <w:rPr>
          <w:rFonts w:ascii="Times New Roman" w:eastAsia="Calibri" w:hAnsi="Times New Roman" w:cs="Times New Roman"/>
          <w:b/>
        </w:rPr>
        <w:t xml:space="preserve">Projeto de </w:t>
      </w:r>
      <w:r w:rsidR="005E6859" w:rsidRPr="00F55ABB">
        <w:rPr>
          <w:rFonts w:ascii="Times New Roman" w:eastAsia="Calibri" w:hAnsi="Times New Roman" w:cs="Times New Roman"/>
          <w:b/>
        </w:rPr>
        <w:t>Lei</w:t>
      </w:r>
      <w:r w:rsidRPr="00F55ABB">
        <w:rPr>
          <w:rFonts w:ascii="Times New Roman" w:eastAsia="Calibri" w:hAnsi="Times New Roman" w:cs="Times New Roman"/>
          <w:b/>
        </w:rPr>
        <w:t xml:space="preserve"> nº </w:t>
      </w:r>
      <w:r w:rsidR="008E75DF">
        <w:rPr>
          <w:rFonts w:ascii="Times New Roman" w:eastAsia="Calibri" w:hAnsi="Times New Roman" w:cs="Times New Roman"/>
          <w:b/>
        </w:rPr>
        <w:t>384</w:t>
      </w:r>
      <w:r w:rsidRPr="00F55ABB">
        <w:rPr>
          <w:rFonts w:ascii="Times New Roman" w:eastAsia="Calibri" w:hAnsi="Times New Roman" w:cs="Times New Roman"/>
          <w:b/>
        </w:rPr>
        <w:t>/2019</w:t>
      </w:r>
      <w:r w:rsidRPr="00F55ABB">
        <w:rPr>
          <w:rFonts w:ascii="Times New Roman" w:eastAsia="Calibri" w:hAnsi="Times New Roman" w:cs="Times New Roman"/>
        </w:rPr>
        <w:t xml:space="preserve">, </w:t>
      </w:r>
      <w:r w:rsidR="00693EF4">
        <w:rPr>
          <w:rFonts w:ascii="Times New Roman" w:eastAsia="Calibri" w:hAnsi="Times New Roman" w:cs="Times New Roman"/>
        </w:rPr>
        <w:t>nos termos</w:t>
      </w:r>
      <w:r w:rsidR="00417870" w:rsidRPr="00F55ABB">
        <w:rPr>
          <w:rFonts w:ascii="Times New Roman" w:eastAsia="Calibri" w:hAnsi="Times New Roman" w:cs="Times New Roman"/>
        </w:rPr>
        <w:t xml:space="preserve"> </w:t>
      </w:r>
      <w:r w:rsidR="00693EF4">
        <w:rPr>
          <w:rFonts w:ascii="Times New Roman" w:eastAsia="Calibri" w:hAnsi="Times New Roman" w:cs="Times New Roman"/>
        </w:rPr>
        <w:t>d</w:t>
      </w:r>
      <w:r w:rsidR="00417870" w:rsidRPr="00F55ABB">
        <w:rPr>
          <w:rFonts w:ascii="Times New Roman" w:eastAsia="Calibri" w:hAnsi="Times New Roman" w:cs="Times New Roman"/>
        </w:rPr>
        <w:t xml:space="preserve">o voto do </w:t>
      </w:r>
      <w:r w:rsidR="00693EF4">
        <w:rPr>
          <w:rFonts w:ascii="Times New Roman" w:eastAsia="Calibri" w:hAnsi="Times New Roman" w:cs="Times New Roman"/>
        </w:rPr>
        <w:t>R</w:t>
      </w:r>
      <w:r w:rsidR="00417870" w:rsidRPr="00F55ABB">
        <w:rPr>
          <w:rFonts w:ascii="Times New Roman" w:eastAsia="Calibri" w:hAnsi="Times New Roman" w:cs="Times New Roman"/>
        </w:rPr>
        <w:t>elator</w:t>
      </w:r>
      <w:r w:rsidR="008F043D">
        <w:rPr>
          <w:rFonts w:ascii="Times New Roman" w:eastAsia="Calibri" w:hAnsi="Times New Roman" w:cs="Times New Roman"/>
        </w:rPr>
        <w:t>.</w:t>
      </w:r>
    </w:p>
    <w:p w14:paraId="2BE7AF36" w14:textId="77777777" w:rsidR="00064040" w:rsidRPr="00F55ABB" w:rsidRDefault="00064040" w:rsidP="0006404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55ABB">
        <w:rPr>
          <w:rFonts w:ascii="Times New Roman" w:hAnsi="Times New Roman" w:cs="Times New Roman"/>
        </w:rPr>
        <w:t xml:space="preserve"> É o parecer.</w:t>
      </w:r>
    </w:p>
    <w:p w14:paraId="72397A30" w14:textId="626FF9D9" w:rsidR="00064040" w:rsidRPr="00F55ABB" w:rsidRDefault="00064040" w:rsidP="00064040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F55ABB">
        <w:rPr>
          <w:rFonts w:ascii="Times New Roman" w:hAnsi="Times New Roman" w:cs="Times New Roman"/>
        </w:rPr>
        <w:t xml:space="preserve"> </w:t>
      </w:r>
      <w:r w:rsidRPr="00F55ABB">
        <w:rPr>
          <w:rFonts w:ascii="Times New Roman" w:eastAsia="Calibri" w:hAnsi="Times New Roman" w:cs="Times New Roman"/>
        </w:rPr>
        <w:t xml:space="preserve">SALA DAS COMISSÕES “DEPUTADO LÉO FRANKLIM”, em </w:t>
      </w:r>
      <w:r w:rsidR="00693EF4">
        <w:rPr>
          <w:rFonts w:ascii="Times New Roman" w:eastAsia="Calibri" w:hAnsi="Times New Roman" w:cs="Times New Roman"/>
        </w:rPr>
        <w:t>22</w:t>
      </w:r>
      <w:r w:rsidR="00C65B95">
        <w:rPr>
          <w:rFonts w:ascii="Times New Roman" w:eastAsia="Calibri" w:hAnsi="Times New Roman" w:cs="Times New Roman"/>
        </w:rPr>
        <w:t xml:space="preserve"> </w:t>
      </w:r>
      <w:r w:rsidRPr="00F55ABB">
        <w:rPr>
          <w:rFonts w:ascii="Times New Roman" w:eastAsia="Calibri" w:hAnsi="Times New Roman" w:cs="Times New Roman"/>
        </w:rPr>
        <w:t xml:space="preserve">de </w:t>
      </w:r>
      <w:r w:rsidR="00BC7A03" w:rsidRPr="00F55ABB">
        <w:rPr>
          <w:rFonts w:ascii="Times New Roman" w:eastAsia="Calibri" w:hAnsi="Times New Roman" w:cs="Times New Roman"/>
        </w:rPr>
        <w:t>outubro</w:t>
      </w:r>
      <w:r w:rsidRPr="00F55ABB">
        <w:rPr>
          <w:rFonts w:ascii="Times New Roman" w:eastAsia="Calibri" w:hAnsi="Times New Roman" w:cs="Times New Roman"/>
        </w:rPr>
        <w:t xml:space="preserve"> de 2019.  </w:t>
      </w:r>
    </w:p>
    <w:p w14:paraId="01A3C618" w14:textId="78348AFE" w:rsidR="008411CB" w:rsidRPr="004D41AB" w:rsidRDefault="00155E61" w:rsidP="0060213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</w:t>
      </w:r>
    </w:p>
    <w:p w14:paraId="26067AAA" w14:textId="66AA48B6" w:rsidR="00D74455" w:rsidRPr="00FC7874" w:rsidRDefault="00D74455" w:rsidP="00D74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8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Presidente</w:t>
      </w:r>
      <w:r w:rsidR="004E66F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C78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em exercício: </w:t>
      </w:r>
      <w:r w:rsidRPr="00FC7874">
        <w:rPr>
          <w:rFonts w:ascii="Times New Roman" w:hAnsi="Times New Roman" w:cs="Times New Roman"/>
          <w:color w:val="000000"/>
          <w:sz w:val="24"/>
          <w:szCs w:val="24"/>
        </w:rPr>
        <w:t>Deputado</w:t>
      </w:r>
      <w:r w:rsidRPr="00FC78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7874">
        <w:rPr>
          <w:rFonts w:ascii="Times New Roman" w:hAnsi="Times New Roman" w:cs="Times New Roman"/>
          <w:color w:val="000000"/>
          <w:sz w:val="24"/>
          <w:szCs w:val="24"/>
        </w:rPr>
        <w:t>Zé Inácio Lula</w:t>
      </w:r>
    </w:p>
    <w:p w14:paraId="619C9569" w14:textId="0CEB9781" w:rsidR="00D74455" w:rsidRPr="00FC7874" w:rsidRDefault="00D74455" w:rsidP="00D74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FC78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Relator: </w:t>
      </w:r>
      <w:r w:rsidRPr="00FC7874">
        <w:rPr>
          <w:rFonts w:ascii="Times New Roman" w:hAnsi="Times New Roman" w:cs="Times New Roman"/>
          <w:color w:val="000000"/>
          <w:sz w:val="24"/>
          <w:szCs w:val="24"/>
        </w:rPr>
        <w:t xml:space="preserve">Deputado </w:t>
      </w:r>
      <w:r>
        <w:rPr>
          <w:rFonts w:ascii="Times New Roman" w:hAnsi="Times New Roman" w:cs="Times New Roman"/>
          <w:color w:val="000000"/>
          <w:sz w:val="24"/>
          <w:szCs w:val="24"/>
        </w:rPr>
        <w:t>Fernando Pessoa</w:t>
      </w:r>
    </w:p>
    <w:p w14:paraId="4F1CCC30" w14:textId="77777777" w:rsidR="00D74455" w:rsidRPr="00FC7874" w:rsidRDefault="00D74455" w:rsidP="00D74455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22E9F" w14:textId="77777777" w:rsidR="00D74455" w:rsidRPr="00FC7874" w:rsidRDefault="00D74455" w:rsidP="00D74455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Vota a </w:t>
      </w:r>
      <w:proofErr w:type="gramStart"/>
      <w:r w:rsidRPr="00FC7874">
        <w:rPr>
          <w:rFonts w:ascii="Times New Roman" w:hAnsi="Times New Roman" w:cs="Times New Roman"/>
          <w:b/>
          <w:color w:val="000000"/>
          <w:sz w:val="24"/>
          <w:szCs w:val="24"/>
        </w:rPr>
        <w:t>favor                                                        Vota</w:t>
      </w:r>
      <w:proofErr w:type="gramEnd"/>
      <w:r w:rsidRPr="00FC78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contra</w:t>
      </w:r>
    </w:p>
    <w:p w14:paraId="005353CC" w14:textId="77777777" w:rsidR="00D74455" w:rsidRPr="00FC7874" w:rsidRDefault="00D74455" w:rsidP="00D74455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74">
        <w:rPr>
          <w:rFonts w:ascii="Times New Roman" w:hAnsi="Times New Roman" w:cs="Times New Roman"/>
          <w:color w:val="000000"/>
          <w:sz w:val="24"/>
          <w:szCs w:val="24"/>
        </w:rPr>
        <w:t>Deputado Antônio Pereira                                   _________________________</w:t>
      </w:r>
    </w:p>
    <w:p w14:paraId="17C257E8" w14:textId="77777777" w:rsidR="00D74455" w:rsidRPr="00FC7874" w:rsidRDefault="00D74455" w:rsidP="00D74455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74">
        <w:rPr>
          <w:rFonts w:ascii="Times New Roman" w:hAnsi="Times New Roman" w:cs="Times New Roman"/>
          <w:color w:val="000000"/>
          <w:sz w:val="24"/>
          <w:szCs w:val="24"/>
        </w:rPr>
        <w:t xml:space="preserve">Deputado Rafael Leitoa                    </w:t>
      </w:r>
      <w:bookmarkStart w:id="0" w:name="_GoBack"/>
      <w:bookmarkEnd w:id="0"/>
      <w:r w:rsidRPr="00FC78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_________________________</w:t>
      </w:r>
    </w:p>
    <w:p w14:paraId="15B32BDD" w14:textId="77777777" w:rsidR="00D74455" w:rsidRPr="00FC7874" w:rsidRDefault="00D74455" w:rsidP="00D74455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74">
        <w:rPr>
          <w:rFonts w:ascii="Times New Roman" w:hAnsi="Times New Roman" w:cs="Times New Roman"/>
          <w:color w:val="000000"/>
          <w:sz w:val="24"/>
          <w:szCs w:val="24"/>
        </w:rPr>
        <w:t>Deputado César Pires                                          _________________________</w:t>
      </w:r>
    </w:p>
    <w:p w14:paraId="175B7EF8" w14:textId="2C229EDA" w:rsidR="00693EF4" w:rsidRDefault="00693EF4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34D1DC" w14:textId="5063B565" w:rsidR="00693EF4" w:rsidRDefault="00693EF4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32C0AE" w14:textId="621696A5" w:rsidR="00693EF4" w:rsidRDefault="00693EF4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9E2411" w14:textId="77777777" w:rsidR="00693EF4" w:rsidRPr="00602138" w:rsidRDefault="00693EF4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693EF4" w:rsidRPr="00602138" w:rsidSect="003673BF">
      <w:headerReference w:type="default" r:id="rId7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8576" w14:textId="77777777" w:rsidR="004E4567" w:rsidRDefault="004E4567" w:rsidP="001C4230">
      <w:pPr>
        <w:spacing w:after="0" w:line="240" w:lineRule="auto"/>
      </w:pPr>
      <w:r>
        <w:separator/>
      </w:r>
    </w:p>
  </w:endnote>
  <w:endnote w:type="continuationSeparator" w:id="0">
    <w:p w14:paraId="6DD5F1FD" w14:textId="77777777" w:rsidR="004E4567" w:rsidRDefault="004E4567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CC4B" w14:textId="77777777" w:rsidR="004E4567" w:rsidRDefault="004E4567" w:rsidP="001C4230">
      <w:pPr>
        <w:spacing w:after="0" w:line="240" w:lineRule="auto"/>
      </w:pPr>
      <w:r>
        <w:separator/>
      </w:r>
    </w:p>
  </w:footnote>
  <w:footnote w:type="continuationSeparator" w:id="0">
    <w:p w14:paraId="5C3DBC75" w14:textId="77777777" w:rsidR="004E4567" w:rsidRDefault="004E4567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B664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</w:rPr>
    </w:pPr>
    <w:r w:rsidRPr="00BA6504">
      <w:rPr>
        <w:rFonts w:eastAsia="Calibri"/>
        <w:noProof/>
      </w:rPr>
      <w:drawing>
        <wp:inline distT="0" distB="0" distL="0" distR="0" wp14:anchorId="77059514" wp14:editId="2C3505A5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0E554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</w:rPr>
    </w:pPr>
    <w:r w:rsidRPr="00BA6504">
      <w:rPr>
        <w:rFonts w:eastAsia="Calibri"/>
      </w:rPr>
      <w:t>ESTADO DO MARANHÃO</w:t>
    </w:r>
  </w:p>
  <w:p w14:paraId="60BAC0E6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ASSEMBLEIA LEGISLATIVA DO MARANHÃO</w:t>
    </w:r>
  </w:p>
  <w:p w14:paraId="77871B48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  <w:b/>
      </w:rPr>
      <w:t>INSTALADA EM 16 DE FEVEREIRO DE 1835</w:t>
    </w:r>
  </w:p>
  <w:p w14:paraId="152E904C" w14:textId="77777777" w:rsidR="003673BF" w:rsidRDefault="003673BF" w:rsidP="003673BF">
    <w:pPr>
      <w:pStyle w:val="Cabealho"/>
      <w:jc w:val="center"/>
    </w:pPr>
    <w:r w:rsidRPr="00BA6504">
      <w:rPr>
        <w:rFonts w:eastAsia="Calibri"/>
      </w:rPr>
      <w:t>DIRETORIA LEGISLATIVA</w:t>
    </w:r>
  </w:p>
  <w:p w14:paraId="36625FE5" w14:textId="77777777" w:rsidR="003673BF" w:rsidRPr="0019434F" w:rsidRDefault="003673BF" w:rsidP="003673BF">
    <w:pPr>
      <w:pStyle w:val="Cabealho"/>
      <w:jc w:val="center"/>
      <w:rPr>
        <w:rFonts w:ascii="Verdana" w:hAnsi="Verdana"/>
        <w:b/>
        <w:sz w:val="20"/>
        <w:szCs w:val="20"/>
      </w:rPr>
    </w:pPr>
  </w:p>
  <w:p w14:paraId="002FA33B" w14:textId="77777777" w:rsidR="003673BF" w:rsidRDefault="00367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11909"/>
    <w:rsid w:val="00015F72"/>
    <w:rsid w:val="00027EDA"/>
    <w:rsid w:val="00045B45"/>
    <w:rsid w:val="000601FA"/>
    <w:rsid w:val="00061E34"/>
    <w:rsid w:val="00064040"/>
    <w:rsid w:val="0007759D"/>
    <w:rsid w:val="00082C31"/>
    <w:rsid w:val="000847F2"/>
    <w:rsid w:val="000A317D"/>
    <w:rsid w:val="000B3671"/>
    <w:rsid w:val="000B6FA2"/>
    <w:rsid w:val="000D1FEA"/>
    <w:rsid w:val="000D30BE"/>
    <w:rsid w:val="000E1119"/>
    <w:rsid w:val="000E767D"/>
    <w:rsid w:val="000F2485"/>
    <w:rsid w:val="00104E02"/>
    <w:rsid w:val="00106D28"/>
    <w:rsid w:val="00107909"/>
    <w:rsid w:val="0011362C"/>
    <w:rsid w:val="0011509B"/>
    <w:rsid w:val="00115933"/>
    <w:rsid w:val="00130EF5"/>
    <w:rsid w:val="001539A0"/>
    <w:rsid w:val="00155E61"/>
    <w:rsid w:val="00163B10"/>
    <w:rsid w:val="00164525"/>
    <w:rsid w:val="00183CDE"/>
    <w:rsid w:val="0019434F"/>
    <w:rsid w:val="001A2CB1"/>
    <w:rsid w:val="001A4998"/>
    <w:rsid w:val="001B08C9"/>
    <w:rsid w:val="001B28E7"/>
    <w:rsid w:val="001B7D09"/>
    <w:rsid w:val="001C4230"/>
    <w:rsid w:val="001D1E88"/>
    <w:rsid w:val="001D359A"/>
    <w:rsid w:val="001F39AA"/>
    <w:rsid w:val="00203E48"/>
    <w:rsid w:val="00205D2D"/>
    <w:rsid w:val="0020772E"/>
    <w:rsid w:val="00224EB3"/>
    <w:rsid w:val="00224EF7"/>
    <w:rsid w:val="002277BA"/>
    <w:rsid w:val="0024457A"/>
    <w:rsid w:val="00250735"/>
    <w:rsid w:val="002541BD"/>
    <w:rsid w:val="00256155"/>
    <w:rsid w:val="00257BCB"/>
    <w:rsid w:val="00267C39"/>
    <w:rsid w:val="00275871"/>
    <w:rsid w:val="0028494B"/>
    <w:rsid w:val="0029475C"/>
    <w:rsid w:val="002A0398"/>
    <w:rsid w:val="002A1730"/>
    <w:rsid w:val="002A4C81"/>
    <w:rsid w:val="002B78CE"/>
    <w:rsid w:val="002C15DE"/>
    <w:rsid w:val="002C5319"/>
    <w:rsid w:val="002C6F4C"/>
    <w:rsid w:val="002E5F68"/>
    <w:rsid w:val="002E64B4"/>
    <w:rsid w:val="002F0595"/>
    <w:rsid w:val="002F665E"/>
    <w:rsid w:val="003008EF"/>
    <w:rsid w:val="00307D6F"/>
    <w:rsid w:val="00307D9E"/>
    <w:rsid w:val="00317761"/>
    <w:rsid w:val="003311CF"/>
    <w:rsid w:val="00334B53"/>
    <w:rsid w:val="00336287"/>
    <w:rsid w:val="0034270E"/>
    <w:rsid w:val="00344904"/>
    <w:rsid w:val="00350948"/>
    <w:rsid w:val="003526C6"/>
    <w:rsid w:val="003673BF"/>
    <w:rsid w:val="00374CE5"/>
    <w:rsid w:val="00393324"/>
    <w:rsid w:val="00394985"/>
    <w:rsid w:val="003A13D9"/>
    <w:rsid w:val="003A682D"/>
    <w:rsid w:val="003E66A4"/>
    <w:rsid w:val="003E7F7D"/>
    <w:rsid w:val="003F1456"/>
    <w:rsid w:val="003F41E3"/>
    <w:rsid w:val="003F64EA"/>
    <w:rsid w:val="00405045"/>
    <w:rsid w:val="004068F8"/>
    <w:rsid w:val="004107DC"/>
    <w:rsid w:val="00414D95"/>
    <w:rsid w:val="00417870"/>
    <w:rsid w:val="00422A7B"/>
    <w:rsid w:val="00423368"/>
    <w:rsid w:val="00433658"/>
    <w:rsid w:val="00433FBF"/>
    <w:rsid w:val="00440246"/>
    <w:rsid w:val="00450AF9"/>
    <w:rsid w:val="00454E49"/>
    <w:rsid w:val="00455382"/>
    <w:rsid w:val="004600BC"/>
    <w:rsid w:val="004602AE"/>
    <w:rsid w:val="004666EE"/>
    <w:rsid w:val="00466C49"/>
    <w:rsid w:val="004679B5"/>
    <w:rsid w:val="00470B65"/>
    <w:rsid w:val="00470C1D"/>
    <w:rsid w:val="004846A8"/>
    <w:rsid w:val="004935B2"/>
    <w:rsid w:val="0049782C"/>
    <w:rsid w:val="004B5887"/>
    <w:rsid w:val="004C10FC"/>
    <w:rsid w:val="004D4568"/>
    <w:rsid w:val="004D5171"/>
    <w:rsid w:val="004D74A1"/>
    <w:rsid w:val="004E1210"/>
    <w:rsid w:val="004E4567"/>
    <w:rsid w:val="004E66F0"/>
    <w:rsid w:val="004F1E37"/>
    <w:rsid w:val="004F2A79"/>
    <w:rsid w:val="004F4090"/>
    <w:rsid w:val="004F4C5A"/>
    <w:rsid w:val="00507D84"/>
    <w:rsid w:val="00513ED3"/>
    <w:rsid w:val="00521FB6"/>
    <w:rsid w:val="0053178D"/>
    <w:rsid w:val="00531DBE"/>
    <w:rsid w:val="00533E43"/>
    <w:rsid w:val="00540065"/>
    <w:rsid w:val="005416DF"/>
    <w:rsid w:val="00542490"/>
    <w:rsid w:val="00545ABF"/>
    <w:rsid w:val="00545DE1"/>
    <w:rsid w:val="005502C4"/>
    <w:rsid w:val="00551CA9"/>
    <w:rsid w:val="00560F3A"/>
    <w:rsid w:val="005611E4"/>
    <w:rsid w:val="00590751"/>
    <w:rsid w:val="005B307C"/>
    <w:rsid w:val="005B404D"/>
    <w:rsid w:val="005B4F48"/>
    <w:rsid w:val="005B54D6"/>
    <w:rsid w:val="005B5747"/>
    <w:rsid w:val="005B5F44"/>
    <w:rsid w:val="005D1AA7"/>
    <w:rsid w:val="005D1F17"/>
    <w:rsid w:val="005E6859"/>
    <w:rsid w:val="005E6D2D"/>
    <w:rsid w:val="005F113E"/>
    <w:rsid w:val="005F64E4"/>
    <w:rsid w:val="00602138"/>
    <w:rsid w:val="006049E4"/>
    <w:rsid w:val="00610151"/>
    <w:rsid w:val="006112FE"/>
    <w:rsid w:val="006201F0"/>
    <w:rsid w:val="006253CE"/>
    <w:rsid w:val="00642351"/>
    <w:rsid w:val="00646D3A"/>
    <w:rsid w:val="006520C5"/>
    <w:rsid w:val="006544E1"/>
    <w:rsid w:val="006636CD"/>
    <w:rsid w:val="00686396"/>
    <w:rsid w:val="00690A03"/>
    <w:rsid w:val="00693EF4"/>
    <w:rsid w:val="006A2F11"/>
    <w:rsid w:val="006B7BAA"/>
    <w:rsid w:val="006C337B"/>
    <w:rsid w:val="006C7337"/>
    <w:rsid w:val="006D06B7"/>
    <w:rsid w:val="006E2E4E"/>
    <w:rsid w:val="006F00A5"/>
    <w:rsid w:val="006F3683"/>
    <w:rsid w:val="006F3A2F"/>
    <w:rsid w:val="006F56C3"/>
    <w:rsid w:val="00700843"/>
    <w:rsid w:val="00707FFC"/>
    <w:rsid w:val="00712BFF"/>
    <w:rsid w:val="00713EF6"/>
    <w:rsid w:val="0071677C"/>
    <w:rsid w:val="00726208"/>
    <w:rsid w:val="00732778"/>
    <w:rsid w:val="00742FB7"/>
    <w:rsid w:val="007432CC"/>
    <w:rsid w:val="00751D9D"/>
    <w:rsid w:val="007754AE"/>
    <w:rsid w:val="0078494D"/>
    <w:rsid w:val="0079618F"/>
    <w:rsid w:val="00796523"/>
    <w:rsid w:val="00797738"/>
    <w:rsid w:val="007A248F"/>
    <w:rsid w:val="007B23EC"/>
    <w:rsid w:val="007B4A52"/>
    <w:rsid w:val="007C0C94"/>
    <w:rsid w:val="007C7065"/>
    <w:rsid w:val="007C790D"/>
    <w:rsid w:val="007D37C7"/>
    <w:rsid w:val="007D7670"/>
    <w:rsid w:val="007E31DD"/>
    <w:rsid w:val="007E66C7"/>
    <w:rsid w:val="007E6D21"/>
    <w:rsid w:val="008075E9"/>
    <w:rsid w:val="00811D7C"/>
    <w:rsid w:val="008133B4"/>
    <w:rsid w:val="00820375"/>
    <w:rsid w:val="008256DB"/>
    <w:rsid w:val="008330CC"/>
    <w:rsid w:val="00834D5A"/>
    <w:rsid w:val="008410D3"/>
    <w:rsid w:val="008411CB"/>
    <w:rsid w:val="00842381"/>
    <w:rsid w:val="00861B21"/>
    <w:rsid w:val="00862F98"/>
    <w:rsid w:val="00863B0A"/>
    <w:rsid w:val="00874730"/>
    <w:rsid w:val="00880A32"/>
    <w:rsid w:val="00883072"/>
    <w:rsid w:val="0088454F"/>
    <w:rsid w:val="0088619E"/>
    <w:rsid w:val="00891ACF"/>
    <w:rsid w:val="00897304"/>
    <w:rsid w:val="008B5F9E"/>
    <w:rsid w:val="008C1ED0"/>
    <w:rsid w:val="008C3B8E"/>
    <w:rsid w:val="008C53E2"/>
    <w:rsid w:val="008C62E6"/>
    <w:rsid w:val="008D7CBE"/>
    <w:rsid w:val="008E75DF"/>
    <w:rsid w:val="008F043D"/>
    <w:rsid w:val="008F6A5F"/>
    <w:rsid w:val="00904315"/>
    <w:rsid w:val="00906E3D"/>
    <w:rsid w:val="0091556C"/>
    <w:rsid w:val="009240CE"/>
    <w:rsid w:val="0092475B"/>
    <w:rsid w:val="00925839"/>
    <w:rsid w:val="00931773"/>
    <w:rsid w:val="00931FBC"/>
    <w:rsid w:val="00953091"/>
    <w:rsid w:val="0095677F"/>
    <w:rsid w:val="00962ABF"/>
    <w:rsid w:val="009639CD"/>
    <w:rsid w:val="00966649"/>
    <w:rsid w:val="009758E3"/>
    <w:rsid w:val="00981F4E"/>
    <w:rsid w:val="00986D3A"/>
    <w:rsid w:val="00990BA0"/>
    <w:rsid w:val="009A174C"/>
    <w:rsid w:val="009A47EE"/>
    <w:rsid w:val="009B58A3"/>
    <w:rsid w:val="009B708A"/>
    <w:rsid w:val="009C1291"/>
    <w:rsid w:val="009C303F"/>
    <w:rsid w:val="009C33D5"/>
    <w:rsid w:val="009C3C46"/>
    <w:rsid w:val="009D26B9"/>
    <w:rsid w:val="009E0CB4"/>
    <w:rsid w:val="009E1CAF"/>
    <w:rsid w:val="009E409F"/>
    <w:rsid w:val="009F1595"/>
    <w:rsid w:val="009F4B5A"/>
    <w:rsid w:val="009F605C"/>
    <w:rsid w:val="009F7FAF"/>
    <w:rsid w:val="00A0063C"/>
    <w:rsid w:val="00A07B6D"/>
    <w:rsid w:val="00A14BA1"/>
    <w:rsid w:val="00A179E8"/>
    <w:rsid w:val="00A43823"/>
    <w:rsid w:val="00A45243"/>
    <w:rsid w:val="00A5031A"/>
    <w:rsid w:val="00A73223"/>
    <w:rsid w:val="00A829A5"/>
    <w:rsid w:val="00A8381B"/>
    <w:rsid w:val="00A93C6A"/>
    <w:rsid w:val="00A96DC5"/>
    <w:rsid w:val="00AA0A9F"/>
    <w:rsid w:val="00AB0711"/>
    <w:rsid w:val="00AB091F"/>
    <w:rsid w:val="00AB0ED9"/>
    <w:rsid w:val="00AB4EBE"/>
    <w:rsid w:val="00AB5110"/>
    <w:rsid w:val="00AB52BA"/>
    <w:rsid w:val="00AC591A"/>
    <w:rsid w:val="00AE1F65"/>
    <w:rsid w:val="00AE20AC"/>
    <w:rsid w:val="00AE2C41"/>
    <w:rsid w:val="00AF348D"/>
    <w:rsid w:val="00B00ACB"/>
    <w:rsid w:val="00B00FA2"/>
    <w:rsid w:val="00B057FE"/>
    <w:rsid w:val="00B14412"/>
    <w:rsid w:val="00B2051E"/>
    <w:rsid w:val="00B22301"/>
    <w:rsid w:val="00B33611"/>
    <w:rsid w:val="00B43487"/>
    <w:rsid w:val="00B47682"/>
    <w:rsid w:val="00B5477F"/>
    <w:rsid w:val="00B72609"/>
    <w:rsid w:val="00B72C8D"/>
    <w:rsid w:val="00B801F7"/>
    <w:rsid w:val="00B80A0A"/>
    <w:rsid w:val="00B81500"/>
    <w:rsid w:val="00B97D5B"/>
    <w:rsid w:val="00BA3FC4"/>
    <w:rsid w:val="00BA69D9"/>
    <w:rsid w:val="00BA6FE4"/>
    <w:rsid w:val="00BB0723"/>
    <w:rsid w:val="00BB2018"/>
    <w:rsid w:val="00BB2FD5"/>
    <w:rsid w:val="00BC06A8"/>
    <w:rsid w:val="00BC23E2"/>
    <w:rsid w:val="00BC4D8F"/>
    <w:rsid w:val="00BC7A03"/>
    <w:rsid w:val="00BD7C19"/>
    <w:rsid w:val="00BE23DD"/>
    <w:rsid w:val="00BE42AB"/>
    <w:rsid w:val="00BE76D6"/>
    <w:rsid w:val="00BF46DD"/>
    <w:rsid w:val="00BF548E"/>
    <w:rsid w:val="00C1620C"/>
    <w:rsid w:val="00C21A22"/>
    <w:rsid w:val="00C37989"/>
    <w:rsid w:val="00C43931"/>
    <w:rsid w:val="00C547CE"/>
    <w:rsid w:val="00C64ED4"/>
    <w:rsid w:val="00C6560E"/>
    <w:rsid w:val="00C65B95"/>
    <w:rsid w:val="00C86E1C"/>
    <w:rsid w:val="00C91142"/>
    <w:rsid w:val="00C9342A"/>
    <w:rsid w:val="00C941F3"/>
    <w:rsid w:val="00CB06E1"/>
    <w:rsid w:val="00CB0C56"/>
    <w:rsid w:val="00CC4BE5"/>
    <w:rsid w:val="00CC6036"/>
    <w:rsid w:val="00CC65D2"/>
    <w:rsid w:val="00CC6915"/>
    <w:rsid w:val="00CD4398"/>
    <w:rsid w:val="00CD73A6"/>
    <w:rsid w:val="00CE0EF0"/>
    <w:rsid w:val="00CE421A"/>
    <w:rsid w:val="00CF73F1"/>
    <w:rsid w:val="00CF7B16"/>
    <w:rsid w:val="00D036F1"/>
    <w:rsid w:val="00D06303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201D"/>
    <w:rsid w:val="00D3547A"/>
    <w:rsid w:val="00D3644C"/>
    <w:rsid w:val="00D40616"/>
    <w:rsid w:val="00D44D30"/>
    <w:rsid w:val="00D468F0"/>
    <w:rsid w:val="00D74455"/>
    <w:rsid w:val="00D80554"/>
    <w:rsid w:val="00D93837"/>
    <w:rsid w:val="00D97882"/>
    <w:rsid w:val="00D97DA1"/>
    <w:rsid w:val="00DA054F"/>
    <w:rsid w:val="00DC692B"/>
    <w:rsid w:val="00DD077A"/>
    <w:rsid w:val="00DD5C4B"/>
    <w:rsid w:val="00DD7D43"/>
    <w:rsid w:val="00DE3200"/>
    <w:rsid w:val="00E004E9"/>
    <w:rsid w:val="00E02256"/>
    <w:rsid w:val="00E0594C"/>
    <w:rsid w:val="00E149AC"/>
    <w:rsid w:val="00E15039"/>
    <w:rsid w:val="00E21962"/>
    <w:rsid w:val="00E325FA"/>
    <w:rsid w:val="00E36E18"/>
    <w:rsid w:val="00E40E24"/>
    <w:rsid w:val="00E42CA0"/>
    <w:rsid w:val="00E43956"/>
    <w:rsid w:val="00E55503"/>
    <w:rsid w:val="00E572A3"/>
    <w:rsid w:val="00E623A1"/>
    <w:rsid w:val="00E7086F"/>
    <w:rsid w:val="00E73BE7"/>
    <w:rsid w:val="00E83287"/>
    <w:rsid w:val="00E96EA5"/>
    <w:rsid w:val="00EB4322"/>
    <w:rsid w:val="00EB504E"/>
    <w:rsid w:val="00EC1466"/>
    <w:rsid w:val="00ED06C5"/>
    <w:rsid w:val="00ED7B89"/>
    <w:rsid w:val="00EE217D"/>
    <w:rsid w:val="00EE6176"/>
    <w:rsid w:val="00EE65D9"/>
    <w:rsid w:val="00EE7B44"/>
    <w:rsid w:val="00EF5E64"/>
    <w:rsid w:val="00EF685D"/>
    <w:rsid w:val="00F03572"/>
    <w:rsid w:val="00F06205"/>
    <w:rsid w:val="00F160A0"/>
    <w:rsid w:val="00F16F47"/>
    <w:rsid w:val="00F22D76"/>
    <w:rsid w:val="00F23BC8"/>
    <w:rsid w:val="00F25B63"/>
    <w:rsid w:val="00F3355B"/>
    <w:rsid w:val="00F45A03"/>
    <w:rsid w:val="00F55ABB"/>
    <w:rsid w:val="00F61572"/>
    <w:rsid w:val="00F65E33"/>
    <w:rsid w:val="00F67520"/>
    <w:rsid w:val="00F71A44"/>
    <w:rsid w:val="00F76DCF"/>
    <w:rsid w:val="00F779D0"/>
    <w:rsid w:val="00F83D4D"/>
    <w:rsid w:val="00F95C51"/>
    <w:rsid w:val="00F961B8"/>
    <w:rsid w:val="00FB685C"/>
    <w:rsid w:val="00FC1FD9"/>
    <w:rsid w:val="00FC6F73"/>
    <w:rsid w:val="00FD2170"/>
    <w:rsid w:val="00FD5468"/>
    <w:rsid w:val="00FD6C2A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243EA"/>
  <w15:docId w15:val="{CD9CEDD1-814F-4E7B-A94F-56E712F3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2">
    <w:name w:val="texto2"/>
    <w:basedOn w:val="Normal"/>
    <w:rsid w:val="00F6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8F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411CB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11C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2019-10-15T18:31:00Z</cp:lastPrinted>
  <dcterms:created xsi:type="dcterms:W3CDTF">2019-10-22T19:27:00Z</dcterms:created>
  <dcterms:modified xsi:type="dcterms:W3CDTF">2019-10-22T19:27:00Z</dcterms:modified>
</cp:coreProperties>
</file>