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951" w:rsidRPr="00D96E38" w:rsidRDefault="00AC2951" w:rsidP="00AC2951">
      <w:pPr>
        <w:keepNext/>
        <w:spacing w:line="360" w:lineRule="auto"/>
        <w:ind w:right="17"/>
        <w:jc w:val="center"/>
        <w:outlineLvl w:val="0"/>
        <w:rPr>
          <w:b/>
          <w:bCs/>
          <w:iCs/>
          <w:u w:val="single"/>
        </w:rPr>
      </w:pPr>
      <w:r w:rsidRPr="00D96E38">
        <w:rPr>
          <w:b/>
          <w:bCs/>
          <w:iCs/>
          <w:u w:val="single"/>
        </w:rPr>
        <w:t>COMISSÃO DE SAÚDE</w:t>
      </w:r>
    </w:p>
    <w:p w:rsidR="00AC2951" w:rsidRPr="00D96E38" w:rsidRDefault="00AC2951" w:rsidP="00AC2951">
      <w:pPr>
        <w:keepNext/>
        <w:spacing w:line="360" w:lineRule="auto"/>
        <w:ind w:right="17"/>
        <w:jc w:val="center"/>
        <w:outlineLvl w:val="1"/>
        <w:rPr>
          <w:b/>
          <w:bCs/>
          <w:iCs/>
          <w:u w:val="single"/>
        </w:rPr>
      </w:pPr>
      <w:r w:rsidRPr="00D96E38">
        <w:rPr>
          <w:b/>
          <w:bCs/>
          <w:iCs/>
          <w:u w:val="single"/>
        </w:rPr>
        <w:t>P A R E C E R Nº</w:t>
      </w:r>
      <w:r>
        <w:rPr>
          <w:b/>
          <w:bCs/>
          <w:iCs/>
          <w:u w:val="single"/>
        </w:rPr>
        <w:t xml:space="preserve"> </w:t>
      </w:r>
      <w:r w:rsidR="00D41108">
        <w:rPr>
          <w:b/>
          <w:bCs/>
          <w:iCs/>
          <w:u w:val="single"/>
        </w:rPr>
        <w:t>02</w:t>
      </w:r>
      <w:r w:rsidR="00CF53F2">
        <w:rPr>
          <w:b/>
          <w:bCs/>
          <w:iCs/>
          <w:u w:val="single"/>
        </w:rPr>
        <w:t>5</w:t>
      </w:r>
      <w:r w:rsidRPr="00D96E38">
        <w:rPr>
          <w:b/>
          <w:bCs/>
          <w:iCs/>
          <w:u w:val="single"/>
        </w:rPr>
        <w:t>/201</w:t>
      </w:r>
      <w:r w:rsidR="00295C05">
        <w:rPr>
          <w:b/>
          <w:bCs/>
          <w:iCs/>
          <w:u w:val="single"/>
        </w:rPr>
        <w:t>9</w:t>
      </w:r>
    </w:p>
    <w:p w:rsidR="007B2617" w:rsidRDefault="007B2617" w:rsidP="007B2617">
      <w:pPr>
        <w:spacing w:line="360" w:lineRule="auto"/>
        <w:rPr>
          <w:b/>
          <w:sz w:val="22"/>
          <w:szCs w:val="22"/>
          <w:u w:val="single"/>
        </w:rPr>
      </w:pPr>
    </w:p>
    <w:p w:rsidR="00AC2951" w:rsidRPr="00D96E38" w:rsidRDefault="00AC2951" w:rsidP="00AC2951">
      <w:pPr>
        <w:spacing w:line="360" w:lineRule="auto"/>
        <w:jc w:val="both"/>
        <w:rPr>
          <w:b/>
        </w:rPr>
      </w:pPr>
      <w:r w:rsidRPr="00D96E38">
        <w:rPr>
          <w:b/>
          <w:u w:val="single"/>
        </w:rPr>
        <w:t>RELATÓRIO:</w:t>
      </w:r>
    </w:p>
    <w:p w:rsidR="008D3A33" w:rsidRDefault="008D3A33" w:rsidP="008D3A33">
      <w:pPr>
        <w:spacing w:line="360" w:lineRule="auto"/>
        <w:ind w:firstLine="1134"/>
        <w:jc w:val="both"/>
        <w:rPr>
          <w:sz w:val="22"/>
          <w:szCs w:val="22"/>
        </w:rPr>
      </w:pPr>
    </w:p>
    <w:p w:rsidR="00E537CB" w:rsidRDefault="008D3A33" w:rsidP="00E537CB">
      <w:pPr>
        <w:spacing w:line="360" w:lineRule="auto"/>
        <w:ind w:firstLine="1134"/>
        <w:jc w:val="both"/>
        <w:rPr>
          <w:i/>
        </w:rPr>
      </w:pPr>
      <w:r>
        <w:rPr>
          <w:sz w:val="22"/>
          <w:szCs w:val="22"/>
        </w:rPr>
        <w:t>Cuida</w:t>
      </w:r>
      <w:r w:rsidRPr="008E1ED7">
        <w:rPr>
          <w:sz w:val="22"/>
          <w:szCs w:val="22"/>
        </w:rPr>
        <w:t xml:space="preserve">-se da </w:t>
      </w:r>
      <w:r w:rsidRPr="00D41108">
        <w:rPr>
          <w:b/>
          <w:sz w:val="22"/>
          <w:szCs w:val="22"/>
        </w:rPr>
        <w:t xml:space="preserve">análise de mérito do Projeto de Lei Ordinária nº </w:t>
      </w:r>
      <w:r w:rsidR="00CF53F2">
        <w:rPr>
          <w:b/>
          <w:sz w:val="22"/>
          <w:szCs w:val="22"/>
        </w:rPr>
        <w:t>384</w:t>
      </w:r>
      <w:r w:rsidR="00512F05">
        <w:rPr>
          <w:b/>
          <w:sz w:val="22"/>
          <w:szCs w:val="22"/>
        </w:rPr>
        <w:t>/</w:t>
      </w:r>
      <w:r w:rsidRPr="00D41108">
        <w:rPr>
          <w:b/>
          <w:sz w:val="22"/>
          <w:szCs w:val="22"/>
        </w:rPr>
        <w:t>2019</w:t>
      </w:r>
      <w:r>
        <w:rPr>
          <w:sz w:val="22"/>
          <w:szCs w:val="22"/>
        </w:rPr>
        <w:t>,</w:t>
      </w:r>
      <w:r w:rsidRPr="008E1ED7">
        <w:rPr>
          <w:sz w:val="22"/>
          <w:szCs w:val="22"/>
        </w:rPr>
        <w:t xml:space="preserve"> </w:t>
      </w:r>
      <w:r w:rsidR="00D41108" w:rsidRPr="00D41108">
        <w:rPr>
          <w:sz w:val="22"/>
          <w:szCs w:val="22"/>
        </w:rPr>
        <w:t xml:space="preserve">de autoria do </w:t>
      </w:r>
      <w:r w:rsidR="0037253F">
        <w:rPr>
          <w:sz w:val="22"/>
          <w:szCs w:val="22"/>
        </w:rPr>
        <w:t xml:space="preserve">Senhor </w:t>
      </w:r>
      <w:r w:rsidR="00512F05">
        <w:rPr>
          <w:iCs/>
          <w:color w:val="000000" w:themeColor="text1"/>
        </w:rPr>
        <w:t xml:space="preserve">Deputado </w:t>
      </w:r>
      <w:r w:rsidR="00E537CB">
        <w:rPr>
          <w:iCs/>
          <w:color w:val="000000" w:themeColor="text1"/>
        </w:rPr>
        <w:t xml:space="preserve">Doutor </w:t>
      </w:r>
      <w:proofErr w:type="spellStart"/>
      <w:r w:rsidR="00E537CB">
        <w:rPr>
          <w:iCs/>
          <w:color w:val="000000" w:themeColor="text1"/>
        </w:rPr>
        <w:t>Yglésio</w:t>
      </w:r>
      <w:proofErr w:type="spellEnd"/>
      <w:r w:rsidR="00512F05">
        <w:rPr>
          <w:iCs/>
          <w:color w:val="000000" w:themeColor="text1"/>
        </w:rPr>
        <w:t xml:space="preserve">, que </w:t>
      </w:r>
      <w:r w:rsidR="00E537CB" w:rsidRPr="008E75DF">
        <w:rPr>
          <w:i/>
        </w:rPr>
        <w:t xml:space="preserve">“Dispensa a necessidade de carimbos em prescrições, relatórios e atestados médicos para aquisição de medicamentos nos Estado do Maranhão e dá outras providências”.  </w:t>
      </w:r>
    </w:p>
    <w:p w:rsidR="0074607F" w:rsidRPr="00295C05" w:rsidRDefault="00295C05" w:rsidP="00E537CB">
      <w:pPr>
        <w:autoSpaceDE w:val="0"/>
        <w:autoSpaceDN w:val="0"/>
        <w:adjustRightInd w:val="0"/>
        <w:spacing w:line="360" w:lineRule="auto"/>
        <w:ind w:firstLine="1134"/>
        <w:jc w:val="both"/>
      </w:pPr>
      <w:r w:rsidRPr="00D174C9">
        <w:t>Examinado preliminarmente pela Comissão de Constituição</w:t>
      </w:r>
      <w:r>
        <w:t xml:space="preserve">, </w:t>
      </w:r>
      <w:r w:rsidRPr="00D174C9">
        <w:t>Justiça</w:t>
      </w:r>
      <w:r>
        <w:t xml:space="preserve"> e Cidadania</w:t>
      </w:r>
      <w:r w:rsidRPr="00D174C9">
        <w:t xml:space="preserve">, que concluiu </w:t>
      </w:r>
      <w:r w:rsidR="00D41108">
        <w:t xml:space="preserve">pela </w:t>
      </w:r>
      <w:r w:rsidR="00C95CED">
        <w:t>aprovação</w:t>
      </w:r>
      <w:r w:rsidR="00D41108">
        <w:t xml:space="preserve"> da matéria </w:t>
      </w:r>
      <w:r>
        <w:t xml:space="preserve">(Parecer nº </w:t>
      </w:r>
      <w:r w:rsidR="003E5CC5">
        <w:t>6</w:t>
      </w:r>
      <w:r w:rsidR="00E537CB">
        <w:t>50</w:t>
      </w:r>
      <w:r>
        <w:t>/20</w:t>
      </w:r>
      <w:r w:rsidR="0037253F">
        <w:t>19</w:t>
      </w:r>
      <w:r w:rsidR="00512F05">
        <w:t>)</w:t>
      </w:r>
      <w:r w:rsidR="00C95CED">
        <w:t xml:space="preserve">, </w:t>
      </w:r>
      <w:r w:rsidR="00E537CB">
        <w:t>na forma de substitutivo</w:t>
      </w:r>
      <w:r w:rsidR="00C95CED">
        <w:t>.</w:t>
      </w:r>
      <w:r w:rsidR="00D41108">
        <w:t xml:space="preserve"> V</w:t>
      </w:r>
      <w:r w:rsidR="00D41108" w:rsidRPr="00D174C9">
        <w:t xml:space="preserve">em agora o </w:t>
      </w:r>
      <w:r w:rsidR="00D41108">
        <w:t>P</w:t>
      </w:r>
      <w:r w:rsidR="00D41108" w:rsidRPr="00D174C9">
        <w:t>rojeto a esta Co</w:t>
      </w:r>
      <w:r w:rsidR="00D41108">
        <w:t>missão</w:t>
      </w:r>
      <w:r w:rsidR="00D41108" w:rsidRPr="00D174C9">
        <w:t xml:space="preserve"> para que seja emitido o </w:t>
      </w:r>
      <w:r w:rsidR="0037253F">
        <w:t>quanto ao mérito, nos termos regimentais.</w:t>
      </w:r>
    </w:p>
    <w:p w:rsidR="003E5CC5" w:rsidRDefault="00A4647F" w:rsidP="003E5CC5">
      <w:pPr>
        <w:pStyle w:val="Recuodecorpodetexto"/>
        <w:ind w:firstLine="851"/>
        <w:rPr>
          <w:rFonts w:ascii="Times New Roman" w:hAnsi="Times New Roman" w:cs="Times New Roman"/>
        </w:rPr>
      </w:pPr>
      <w:r w:rsidRPr="00D96E38">
        <w:rPr>
          <w:rFonts w:ascii="Times New Roman" w:hAnsi="Times New Roman" w:cs="Times New Roman"/>
        </w:rPr>
        <w:t>Portanto, cumpre nesse momento analisar o mérito do ato legislativo, demonstrando a necessidade, conveniência, oportunidade e relevância da proposição</w:t>
      </w:r>
      <w:r w:rsidR="008340D9">
        <w:rPr>
          <w:rFonts w:ascii="Times New Roman" w:hAnsi="Times New Roman" w:cs="Times New Roman"/>
        </w:rPr>
        <w:t>.</w:t>
      </w:r>
    </w:p>
    <w:p w:rsidR="00E537CB" w:rsidRPr="00E537CB" w:rsidRDefault="003E5CC5" w:rsidP="00E537CB">
      <w:pPr>
        <w:spacing w:line="360" w:lineRule="auto"/>
        <w:ind w:firstLine="1134"/>
        <w:jc w:val="both"/>
      </w:pPr>
      <w:r w:rsidRPr="003E5CC5">
        <w:t>Esclarece</w:t>
      </w:r>
      <w:r w:rsidR="00BB049C" w:rsidRPr="003E5CC5">
        <w:t xml:space="preserve"> o autor da propositura</w:t>
      </w:r>
      <w:r w:rsidR="00E60E50" w:rsidRPr="003E5CC5">
        <w:t xml:space="preserve"> </w:t>
      </w:r>
      <w:r w:rsidRPr="003E5CC5">
        <w:t>de lei que</w:t>
      </w:r>
      <w:r w:rsidR="00E537CB">
        <w:t xml:space="preserve">, </w:t>
      </w:r>
      <w:r w:rsidR="00E537CB" w:rsidRPr="00E537CB">
        <w:t xml:space="preserve">a medida visa diminuir a burocracia para o acesso aos tratamentos de saúde e facilitar a vida dos cidadãos. A desburocratização do acesso à saúde está entre as melhores práticas de gestão desenvolvidas pelos Estados. Especificamente sobre a dispensa de carimbos nos receituários para aquisição de remédios, há normativas que autorizam esse procedimento, como a Portaria nº 344/1998 da Agência Nacional de Vigilância Sanitária - ANVISA, que afirma que, quando os dados estiverem devidamente impressos ou escritos no receituário, o profissional prescritor poderá apenas assiná-lo. Assim, não existe qualquer desconformidade entre a proposição estadual e as diretrizes estabelecidas pelas agências federais competentes. O que se pretende é evitar que meros transtornos burocráticos inviabilizem o acesso à medicamentos simples, tomando o cuidado de manter a necessidade do carimbo para substâncias classificadas pela ANVISA como entorpecentes e psicotrópicas, pois os estabelecimentos devem, naturalmente, ter um maior controle sobre a dispensação de remédios dessa natureza. </w:t>
      </w:r>
    </w:p>
    <w:p w:rsidR="00C8247E" w:rsidRDefault="00C8247E" w:rsidP="003E5CC5">
      <w:pPr>
        <w:pStyle w:val="Recuodecorpodetexto"/>
        <w:ind w:firstLine="851"/>
        <w:rPr>
          <w:rFonts w:ascii="Times New Roman" w:hAnsi="Times New Roman" w:cs="Times New Roman"/>
        </w:rPr>
      </w:pPr>
    </w:p>
    <w:p w:rsidR="00C8247E" w:rsidRPr="00C8247E" w:rsidRDefault="00C8247E" w:rsidP="00C8247E">
      <w:pPr>
        <w:pStyle w:val="Pa33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Com relação ao texto da </w:t>
      </w:r>
      <w:r w:rsidRPr="00C8247E">
        <w:rPr>
          <w:rFonts w:ascii="Times New Roman" w:hAnsi="Times New Roman"/>
        </w:rPr>
        <w:t>Portaria</w:t>
      </w:r>
      <w:r>
        <w:rPr>
          <w:rFonts w:ascii="Times New Roman" w:hAnsi="Times New Roman"/>
        </w:rPr>
        <w:t xml:space="preserve"> SVS/MS 344/98</w:t>
      </w:r>
      <w:r w:rsidRPr="00C8247E">
        <w:rPr>
          <w:rFonts w:ascii="Times New Roman" w:hAnsi="Times New Roman"/>
        </w:rPr>
        <w:t>, ainda vigente, refere-se ao Regulamento Técnico sobre Substâncias e Me</w:t>
      </w:r>
      <w:r w:rsidRPr="00C8247E">
        <w:rPr>
          <w:rFonts w:ascii="Times New Roman" w:hAnsi="Times New Roman"/>
        </w:rPr>
        <w:softHyphen/>
        <w:t>dicamentos sujeitos a Controle Especial, e instrui médicos, dentistas e veterinários com relação à prescrição de medi</w:t>
      </w:r>
      <w:r w:rsidRPr="00C8247E">
        <w:rPr>
          <w:rFonts w:ascii="Times New Roman" w:hAnsi="Times New Roman"/>
        </w:rPr>
        <w:softHyphen/>
        <w:t xml:space="preserve">camentos controlados. </w:t>
      </w:r>
    </w:p>
    <w:p w:rsidR="00C8247E" w:rsidRPr="00C8247E" w:rsidRDefault="00C8247E" w:rsidP="00C8247E">
      <w:pPr>
        <w:pStyle w:val="Recuodecorpodetexto"/>
        <w:ind w:firstLine="851"/>
        <w:rPr>
          <w:rFonts w:ascii="Times New Roman" w:hAnsi="Times New Roman" w:cs="Times New Roman"/>
        </w:rPr>
      </w:pPr>
      <w:r w:rsidRPr="00C8247E">
        <w:rPr>
          <w:rFonts w:ascii="Times New Roman" w:hAnsi="Times New Roman" w:cs="Times New Roman"/>
        </w:rPr>
        <w:t>Estabelece que quando o objetivo for identificação de assinaturas, é possível que esta seja feita apenas por meio de escrita do nome do médico de modo legível, não haven</w:t>
      </w:r>
      <w:r w:rsidRPr="00C8247E">
        <w:rPr>
          <w:rFonts w:ascii="Times New Roman" w:hAnsi="Times New Roman" w:cs="Times New Roman"/>
        </w:rPr>
        <w:softHyphen/>
        <w:t>do qualquer necessidade de aposição de carimbo. Ou seja, o carimbo é dispensável se o profissional tomar o cuidado de explicitar o nome na receita.</w:t>
      </w:r>
    </w:p>
    <w:p w:rsidR="00E60E50" w:rsidRPr="003E5CC5" w:rsidRDefault="00E60E50" w:rsidP="003E5CC5">
      <w:pPr>
        <w:pStyle w:val="Recuodecorpodetexto"/>
        <w:ind w:firstLine="851"/>
        <w:rPr>
          <w:rFonts w:ascii="Times New Roman" w:hAnsi="Times New Roman" w:cs="Times New Roman"/>
        </w:rPr>
      </w:pPr>
      <w:r w:rsidRPr="00E537CB">
        <w:rPr>
          <w:rFonts w:ascii="Times New Roman" w:hAnsi="Times New Roman" w:cs="Times New Roman"/>
        </w:rPr>
        <w:t>Em virtude das considerações acima descritas, o projeto deve</w:t>
      </w:r>
      <w:r w:rsidRPr="003E5CC5">
        <w:rPr>
          <w:rFonts w:ascii="Times New Roman" w:hAnsi="Times New Roman" w:cs="Times New Roman"/>
        </w:rPr>
        <w:t xml:space="preserve"> prosperar em sede de análise de mérito legislativo, no âmbito desta Comissão. </w:t>
      </w:r>
      <w:r w:rsidR="0047530C" w:rsidRPr="003E5CC5">
        <w:rPr>
          <w:rFonts w:ascii="Times New Roman" w:hAnsi="Times New Roman" w:cs="Times New Roman"/>
        </w:rPr>
        <w:t xml:space="preserve">          </w:t>
      </w:r>
    </w:p>
    <w:p w:rsidR="00FA7594" w:rsidRDefault="0047530C" w:rsidP="00E60E50">
      <w:pPr>
        <w:pStyle w:val="Recuodecorpodetex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8247E" w:rsidRDefault="00C8247E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AC2951" w:rsidRPr="00AC2951" w:rsidRDefault="00AC2951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AC2951">
        <w:rPr>
          <w:b/>
          <w:u w:val="single"/>
        </w:rPr>
        <w:t>VOTO D</w:t>
      </w:r>
      <w:r w:rsidR="0074607F">
        <w:rPr>
          <w:b/>
          <w:u w:val="single"/>
        </w:rPr>
        <w:t>O</w:t>
      </w:r>
      <w:r w:rsidRPr="00AC2951">
        <w:rPr>
          <w:b/>
          <w:u w:val="single"/>
        </w:rPr>
        <w:t xml:space="preserve"> RELATOR:</w:t>
      </w:r>
    </w:p>
    <w:p w:rsidR="002C4CD8" w:rsidRDefault="002C4CD8" w:rsidP="002C4CD8">
      <w:pPr>
        <w:spacing w:line="360" w:lineRule="auto"/>
        <w:ind w:right="18" w:firstLine="1134"/>
        <w:jc w:val="both"/>
      </w:pPr>
    </w:p>
    <w:p w:rsidR="002C4CD8" w:rsidRPr="002C4CD8" w:rsidRDefault="002C4CD8" w:rsidP="002C4CD8">
      <w:pPr>
        <w:spacing w:line="360" w:lineRule="auto"/>
        <w:ind w:right="18" w:firstLine="1134"/>
        <w:jc w:val="both"/>
      </w:pPr>
      <w:r w:rsidRPr="002C4CD8">
        <w:t xml:space="preserve">Diante do exposto, no âmbito exclusivo do mérito, somos pela aprovação do presente </w:t>
      </w:r>
      <w:r w:rsidR="0047530C">
        <w:t>P</w:t>
      </w:r>
      <w:r w:rsidRPr="002C4CD8">
        <w:t xml:space="preserve">rojeto de </w:t>
      </w:r>
      <w:r w:rsidR="0047530C">
        <w:t>L</w:t>
      </w:r>
      <w:r w:rsidRPr="002C4CD8">
        <w:t>ei</w:t>
      </w:r>
      <w:r w:rsidR="002E110C">
        <w:t xml:space="preserve"> nº</w:t>
      </w:r>
      <w:r w:rsidR="00C95CED">
        <w:t xml:space="preserve"> </w:t>
      </w:r>
      <w:r w:rsidR="00E537CB">
        <w:t>384</w:t>
      </w:r>
      <w:r w:rsidR="00C35015">
        <w:t>/2019</w:t>
      </w:r>
      <w:r w:rsidR="00E537CB">
        <w:t xml:space="preserve">, conforme aprovado no âmbito </w:t>
      </w:r>
      <w:proofErr w:type="gramStart"/>
      <w:r w:rsidR="00E537CB">
        <w:t>d</w:t>
      </w:r>
      <w:proofErr w:type="gramEnd"/>
      <w:r w:rsidR="00E537CB">
        <w:t xml:space="preserve"> Comissão de Constituição, Justiça e Cidadania.</w:t>
      </w:r>
    </w:p>
    <w:p w:rsidR="00A82BB5" w:rsidRDefault="002C4CD8" w:rsidP="003E5CC5">
      <w:pPr>
        <w:spacing w:line="360" w:lineRule="auto"/>
        <w:ind w:firstLine="851"/>
        <w:jc w:val="both"/>
        <w:rPr>
          <w:b/>
          <w:u w:val="single"/>
        </w:rPr>
      </w:pPr>
      <w:r>
        <w:rPr>
          <w:sz w:val="22"/>
          <w:szCs w:val="22"/>
        </w:rPr>
        <w:t xml:space="preserve">      </w:t>
      </w:r>
      <w:r w:rsidR="007B2617" w:rsidRPr="001A6D5B">
        <w:rPr>
          <w:sz w:val="22"/>
          <w:szCs w:val="22"/>
        </w:rPr>
        <w:t>É o voto</w:t>
      </w:r>
      <w:r w:rsidR="003E5CC5">
        <w:rPr>
          <w:sz w:val="22"/>
          <w:szCs w:val="22"/>
        </w:rPr>
        <w:t>.</w:t>
      </w:r>
    </w:p>
    <w:p w:rsidR="00C8247E" w:rsidRDefault="00C8247E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C8247E" w:rsidRDefault="00C8247E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C8247E" w:rsidRDefault="00C8247E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C8247E" w:rsidRDefault="00C8247E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C8247E" w:rsidRDefault="00C8247E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C8247E" w:rsidRDefault="00C8247E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C8247E" w:rsidRDefault="00C8247E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C8247E" w:rsidRDefault="00C8247E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C8247E" w:rsidRDefault="00C8247E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C8247E" w:rsidRDefault="00C8247E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C8247E" w:rsidRDefault="00C8247E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C8247E" w:rsidRDefault="00C8247E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C8247E" w:rsidRDefault="00C8247E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C8247E" w:rsidRDefault="00C8247E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C8247E" w:rsidRDefault="00C8247E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C8247E" w:rsidRDefault="00C8247E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C8247E" w:rsidRDefault="00C8247E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C8247E" w:rsidRDefault="00C8247E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C8247E" w:rsidRDefault="00C8247E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C8247E" w:rsidRDefault="00C8247E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C8247E" w:rsidRDefault="00C8247E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AC2951" w:rsidRPr="00D96E38" w:rsidRDefault="00AC2951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D96E38">
        <w:rPr>
          <w:b/>
          <w:u w:val="single"/>
        </w:rPr>
        <w:t>PARECER DA COMISSÃO:</w:t>
      </w:r>
    </w:p>
    <w:p w:rsidR="00AC2951" w:rsidRPr="00D96E38" w:rsidRDefault="00AC2951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AC2951" w:rsidRPr="00D96E38" w:rsidRDefault="00AC2951" w:rsidP="00AC2951">
      <w:pPr>
        <w:tabs>
          <w:tab w:val="left" w:pos="916"/>
          <w:tab w:val="left" w:pos="1832"/>
          <w:tab w:val="left" w:pos="2748"/>
          <w:tab w:val="left" w:pos="366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134"/>
        <w:jc w:val="both"/>
      </w:pPr>
      <w:r w:rsidRPr="00D96E38">
        <w:t xml:space="preserve">Os membros da </w:t>
      </w:r>
      <w:r w:rsidRPr="00FA7594">
        <w:rPr>
          <w:b/>
        </w:rPr>
        <w:t>Comissão de Saúde votam pela aprovação do Projeto de Lei nº</w:t>
      </w:r>
      <w:r w:rsidR="00512F05">
        <w:rPr>
          <w:b/>
        </w:rPr>
        <w:t xml:space="preserve"> </w:t>
      </w:r>
      <w:r w:rsidR="00E537CB">
        <w:rPr>
          <w:b/>
        </w:rPr>
        <w:t>384</w:t>
      </w:r>
      <w:r w:rsidRPr="00FA7594">
        <w:rPr>
          <w:b/>
        </w:rPr>
        <w:t>/201</w:t>
      </w:r>
      <w:r w:rsidR="0047530C" w:rsidRPr="00FA7594">
        <w:rPr>
          <w:b/>
        </w:rPr>
        <w:t>9</w:t>
      </w:r>
      <w:r w:rsidRPr="00D96E38">
        <w:t>, nos termos do voto d</w:t>
      </w:r>
      <w:r w:rsidR="00264710">
        <w:t>o</w:t>
      </w:r>
      <w:r w:rsidRPr="00D96E38">
        <w:t xml:space="preserve"> </w:t>
      </w:r>
      <w:r w:rsidR="0047530C">
        <w:t>R</w:t>
      </w:r>
      <w:r w:rsidRPr="00D96E38">
        <w:t>elator.</w:t>
      </w:r>
    </w:p>
    <w:p w:rsidR="00AC2951" w:rsidRDefault="00AC2951" w:rsidP="00AC2951">
      <w:pPr>
        <w:tabs>
          <w:tab w:val="left" w:pos="916"/>
          <w:tab w:val="left" w:pos="1832"/>
          <w:tab w:val="left" w:pos="2748"/>
          <w:tab w:val="left" w:pos="366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134"/>
        <w:jc w:val="both"/>
      </w:pPr>
      <w:r w:rsidRPr="00D96E38">
        <w:t>É o parecer.</w:t>
      </w:r>
    </w:p>
    <w:p w:rsidR="00D41108" w:rsidRDefault="00D41108" w:rsidP="00D41108">
      <w:pPr>
        <w:spacing w:after="200" w:line="360" w:lineRule="auto"/>
        <w:ind w:firstLine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</w:t>
      </w:r>
      <w:r w:rsidRPr="00D41108">
        <w:rPr>
          <w:rFonts w:eastAsia="Calibri"/>
          <w:lang w:eastAsia="en-US"/>
        </w:rPr>
        <w:t>SALA DAS COMISSÕES “DEPUTADO LÉO FRANKLIM”, em</w:t>
      </w:r>
      <w:r w:rsidR="00512F05">
        <w:rPr>
          <w:rFonts w:eastAsia="Calibri"/>
          <w:lang w:eastAsia="en-US"/>
        </w:rPr>
        <w:t xml:space="preserve"> </w:t>
      </w:r>
      <w:r w:rsidR="003E5CC5">
        <w:rPr>
          <w:rFonts w:eastAsia="Calibri"/>
          <w:lang w:eastAsia="en-US"/>
        </w:rPr>
        <w:t>05</w:t>
      </w:r>
      <w:r w:rsidRPr="00D41108">
        <w:rPr>
          <w:rFonts w:eastAsia="Calibri"/>
          <w:lang w:eastAsia="en-US"/>
        </w:rPr>
        <w:t xml:space="preserve"> de </w:t>
      </w:r>
      <w:r w:rsidR="003E5CC5">
        <w:rPr>
          <w:rFonts w:eastAsia="Calibri"/>
          <w:lang w:eastAsia="en-US"/>
        </w:rPr>
        <w:t>novembro</w:t>
      </w:r>
      <w:r w:rsidRPr="00D41108">
        <w:rPr>
          <w:rFonts w:eastAsia="Calibri"/>
          <w:lang w:eastAsia="en-US"/>
        </w:rPr>
        <w:t xml:space="preserve"> de 2019.  </w:t>
      </w:r>
    </w:p>
    <w:p w:rsidR="003E5CC5" w:rsidRPr="007A088A" w:rsidRDefault="00C95CED" w:rsidP="003E5CC5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lang w:eastAsia="en-US"/>
        </w:rPr>
      </w:pPr>
      <w:r>
        <w:rPr>
          <w:b/>
          <w:color w:val="000000"/>
        </w:rPr>
        <w:t xml:space="preserve">                         </w:t>
      </w:r>
      <w:r w:rsidR="003E5CC5">
        <w:rPr>
          <w:rFonts w:eastAsia="Calibri"/>
          <w:b/>
          <w:color w:val="000000"/>
          <w:lang w:eastAsia="en-US"/>
        </w:rPr>
        <w:t xml:space="preserve">                                   </w:t>
      </w:r>
      <w:r w:rsidR="003E5CC5" w:rsidRPr="007A088A">
        <w:rPr>
          <w:rFonts w:eastAsia="Calibri"/>
          <w:b/>
          <w:color w:val="000000"/>
          <w:lang w:eastAsia="en-US"/>
        </w:rPr>
        <w:t>Presidente:</w:t>
      </w:r>
      <w:r w:rsidR="003E5CC5" w:rsidRPr="007A088A">
        <w:rPr>
          <w:rFonts w:eastAsia="Calibri"/>
          <w:color w:val="000000"/>
          <w:lang w:eastAsia="en-US"/>
        </w:rPr>
        <w:t xml:space="preserve"> </w:t>
      </w:r>
    </w:p>
    <w:p w:rsidR="003E5CC5" w:rsidRPr="007A088A" w:rsidRDefault="003E5CC5" w:rsidP="003E5CC5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lang w:eastAsia="en-US"/>
        </w:rPr>
      </w:pPr>
      <w:r w:rsidRPr="007A088A">
        <w:rPr>
          <w:rFonts w:eastAsia="Calibri"/>
          <w:color w:val="000000"/>
          <w:lang w:eastAsia="en-US"/>
        </w:rPr>
        <w:t xml:space="preserve">                                                           </w:t>
      </w:r>
      <w:r w:rsidR="003A0D54">
        <w:rPr>
          <w:rFonts w:eastAsia="Calibri"/>
          <w:color w:val="000000"/>
          <w:lang w:eastAsia="en-US"/>
        </w:rPr>
        <w:t>Deputado Ricardo Rios</w:t>
      </w:r>
    </w:p>
    <w:p w:rsidR="003E5CC5" w:rsidRPr="007A088A" w:rsidRDefault="003E5CC5" w:rsidP="003E5CC5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eastAsia="Calibri"/>
          <w:color w:val="000000"/>
          <w:lang w:eastAsia="en-US"/>
        </w:rPr>
      </w:pPr>
      <w:r w:rsidRPr="007A088A">
        <w:rPr>
          <w:rFonts w:eastAsia="Calibri"/>
          <w:color w:val="000000"/>
          <w:lang w:eastAsia="en-US"/>
        </w:rPr>
        <w:t xml:space="preserve">                                                           </w:t>
      </w:r>
      <w:r w:rsidRPr="007A088A">
        <w:rPr>
          <w:rFonts w:eastAsia="Calibri"/>
          <w:b/>
          <w:color w:val="000000"/>
          <w:lang w:eastAsia="en-US"/>
        </w:rPr>
        <w:t>Relator:</w:t>
      </w:r>
      <w:r w:rsidRPr="007A088A">
        <w:rPr>
          <w:rFonts w:eastAsia="Calibri"/>
          <w:color w:val="000000"/>
          <w:lang w:eastAsia="en-US"/>
        </w:rPr>
        <w:t xml:space="preserve"> </w:t>
      </w:r>
    </w:p>
    <w:p w:rsidR="003E5CC5" w:rsidRPr="007A088A" w:rsidRDefault="003E5CC5" w:rsidP="003E5CC5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eastAsia="Calibri"/>
          <w:color w:val="000000"/>
          <w:lang w:eastAsia="en-US"/>
        </w:rPr>
      </w:pPr>
      <w:r w:rsidRPr="007A088A">
        <w:rPr>
          <w:rFonts w:eastAsia="Calibri"/>
          <w:color w:val="000000"/>
          <w:lang w:eastAsia="en-US"/>
        </w:rPr>
        <w:t xml:space="preserve">                                                         </w:t>
      </w:r>
      <w:r w:rsidR="003A0D54">
        <w:rPr>
          <w:rFonts w:eastAsia="Calibri"/>
          <w:color w:val="000000"/>
          <w:lang w:eastAsia="en-US"/>
        </w:rPr>
        <w:t xml:space="preserve">  Deputado Antônio Pereira</w:t>
      </w:r>
    </w:p>
    <w:p w:rsidR="003E5CC5" w:rsidRPr="007A088A" w:rsidRDefault="003E5CC5" w:rsidP="003E5CC5">
      <w:pPr>
        <w:autoSpaceDE w:val="0"/>
        <w:autoSpaceDN w:val="0"/>
        <w:adjustRightInd w:val="0"/>
        <w:spacing w:after="200" w:line="360" w:lineRule="auto"/>
        <w:ind w:firstLine="3686"/>
        <w:jc w:val="both"/>
        <w:rPr>
          <w:rFonts w:eastAsia="Calibri"/>
          <w:color w:val="000000"/>
          <w:lang w:eastAsia="en-US"/>
        </w:rPr>
      </w:pPr>
      <w:r w:rsidRPr="007A088A">
        <w:rPr>
          <w:rFonts w:eastAsia="Calibri"/>
          <w:color w:val="000000"/>
          <w:lang w:eastAsia="en-US"/>
        </w:rPr>
        <w:t xml:space="preserve">  </w:t>
      </w:r>
    </w:p>
    <w:p w:rsidR="003E5CC5" w:rsidRPr="007A088A" w:rsidRDefault="003E5CC5" w:rsidP="003E5CC5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b/>
          <w:color w:val="000000"/>
          <w:lang w:eastAsia="en-US"/>
        </w:rPr>
      </w:pPr>
      <w:r w:rsidRPr="007A088A">
        <w:rPr>
          <w:rFonts w:eastAsia="Calibri"/>
          <w:b/>
          <w:color w:val="000000"/>
          <w:lang w:eastAsia="en-US"/>
        </w:rPr>
        <w:t xml:space="preserve"> Vota a </w:t>
      </w:r>
      <w:proofErr w:type="gramStart"/>
      <w:r w:rsidRPr="007A088A">
        <w:rPr>
          <w:rFonts w:eastAsia="Calibri"/>
          <w:b/>
          <w:color w:val="000000"/>
          <w:lang w:eastAsia="en-US"/>
        </w:rPr>
        <w:t>favor                                                                    Vota</w:t>
      </w:r>
      <w:proofErr w:type="gramEnd"/>
      <w:r w:rsidRPr="007A088A">
        <w:rPr>
          <w:rFonts w:eastAsia="Calibri"/>
          <w:b/>
          <w:color w:val="000000"/>
          <w:lang w:eastAsia="en-US"/>
        </w:rPr>
        <w:t xml:space="preserve"> contra</w:t>
      </w:r>
    </w:p>
    <w:p w:rsidR="003E5CC5" w:rsidRPr="007A088A" w:rsidRDefault="003A0D54" w:rsidP="003A0D54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Deputado </w:t>
      </w:r>
      <w:proofErr w:type="spellStart"/>
      <w:r>
        <w:rPr>
          <w:rFonts w:eastAsia="Calibri"/>
          <w:color w:val="000000"/>
          <w:lang w:eastAsia="en-US"/>
        </w:rPr>
        <w:t>Rildo</w:t>
      </w:r>
      <w:proofErr w:type="spellEnd"/>
      <w:r>
        <w:rPr>
          <w:rFonts w:eastAsia="Calibri"/>
          <w:color w:val="000000"/>
          <w:lang w:eastAsia="en-US"/>
        </w:rPr>
        <w:t xml:space="preserve"> Amaral</w:t>
      </w:r>
      <w:r w:rsidR="003E5CC5" w:rsidRPr="007A088A">
        <w:rPr>
          <w:rFonts w:eastAsia="Calibri"/>
          <w:color w:val="000000"/>
          <w:lang w:eastAsia="en-US"/>
        </w:rPr>
        <w:t xml:space="preserve">                                               </w:t>
      </w:r>
      <w:bookmarkStart w:id="0" w:name="_GoBack"/>
      <w:bookmarkEnd w:id="0"/>
      <w:r w:rsidR="003E5CC5" w:rsidRPr="007A088A">
        <w:rPr>
          <w:rFonts w:eastAsia="Calibri"/>
          <w:color w:val="000000"/>
          <w:lang w:eastAsia="en-US"/>
        </w:rPr>
        <w:t xml:space="preserve">                                           </w:t>
      </w:r>
    </w:p>
    <w:p w:rsidR="003E5CC5" w:rsidRPr="007A088A" w:rsidRDefault="003A0D54" w:rsidP="003E5CC5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Deputado Doutor </w:t>
      </w:r>
      <w:proofErr w:type="spellStart"/>
      <w:r>
        <w:rPr>
          <w:rFonts w:eastAsia="Calibri"/>
          <w:color w:val="000000"/>
          <w:lang w:eastAsia="en-US"/>
        </w:rPr>
        <w:t>Yglésio</w:t>
      </w:r>
      <w:proofErr w:type="spellEnd"/>
      <w:r w:rsidR="003E5CC5" w:rsidRPr="007A088A">
        <w:rPr>
          <w:rFonts w:eastAsia="Calibri"/>
          <w:color w:val="000000"/>
          <w:lang w:eastAsia="en-US"/>
        </w:rPr>
        <w:t xml:space="preserve">                                            </w:t>
      </w:r>
    </w:p>
    <w:p w:rsidR="003E5CC5" w:rsidRPr="007A088A" w:rsidRDefault="003E5CC5" w:rsidP="003E5CC5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 w:rsidRPr="007A088A">
        <w:rPr>
          <w:rFonts w:eastAsia="Calibri"/>
          <w:color w:val="000000"/>
          <w:lang w:eastAsia="en-US"/>
        </w:rPr>
        <w:t xml:space="preserve">                                          </w:t>
      </w:r>
    </w:p>
    <w:p w:rsidR="003E5CC5" w:rsidRPr="007A088A" w:rsidRDefault="003E5CC5" w:rsidP="003E5CC5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 w:rsidRPr="007A088A">
        <w:rPr>
          <w:rFonts w:eastAsia="Calibri"/>
          <w:color w:val="000000"/>
          <w:lang w:eastAsia="en-US"/>
        </w:rPr>
        <w:t xml:space="preserve">                                      </w:t>
      </w:r>
    </w:p>
    <w:sectPr w:rsidR="003E5CC5" w:rsidRPr="007A088A" w:rsidSect="00EA348C">
      <w:headerReference w:type="default" r:id="rId7"/>
      <w:pgSz w:w="11906" w:h="16838" w:code="9"/>
      <w:pgMar w:top="2836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537" w:rsidRDefault="000A3537">
      <w:r>
        <w:separator/>
      </w:r>
    </w:p>
  </w:endnote>
  <w:endnote w:type="continuationSeparator" w:id="0">
    <w:p w:rsidR="000A3537" w:rsidRDefault="000A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537" w:rsidRDefault="000A3537">
      <w:r>
        <w:separator/>
      </w:r>
    </w:p>
  </w:footnote>
  <w:footnote w:type="continuationSeparator" w:id="0">
    <w:p w:rsidR="000A3537" w:rsidRDefault="000A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537" w:rsidRPr="00E036F9" w:rsidRDefault="000A3537" w:rsidP="00D54870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3119B239" wp14:editId="41D6F4FF">
          <wp:extent cx="948690" cy="819150"/>
          <wp:effectExtent l="1905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3537" w:rsidRPr="00C668A4" w:rsidRDefault="000A3537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0A3537" w:rsidRPr="00C668A4" w:rsidRDefault="000A3537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0A3537" w:rsidRPr="00127A83" w:rsidRDefault="000A3537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0A3537" w:rsidRPr="00C668A4" w:rsidRDefault="000A3537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:rsidR="000A3537" w:rsidRDefault="000A3537" w:rsidP="00D54870">
    <w:pPr>
      <w:pStyle w:val="Cabealho"/>
    </w:pPr>
  </w:p>
  <w:p w:rsidR="000A3537" w:rsidRDefault="000A35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BA"/>
    <w:rsid w:val="0000246E"/>
    <w:rsid w:val="0000439E"/>
    <w:rsid w:val="0002282F"/>
    <w:rsid w:val="0002397F"/>
    <w:rsid w:val="00047811"/>
    <w:rsid w:val="0005473F"/>
    <w:rsid w:val="00057CA4"/>
    <w:rsid w:val="00064EEE"/>
    <w:rsid w:val="000656B0"/>
    <w:rsid w:val="000700B8"/>
    <w:rsid w:val="00073F05"/>
    <w:rsid w:val="00074902"/>
    <w:rsid w:val="0007537A"/>
    <w:rsid w:val="00091279"/>
    <w:rsid w:val="0009655E"/>
    <w:rsid w:val="00097AA3"/>
    <w:rsid w:val="000A3537"/>
    <w:rsid w:val="000A6A65"/>
    <w:rsid w:val="000B08FC"/>
    <w:rsid w:val="000C3200"/>
    <w:rsid w:val="000D1776"/>
    <w:rsid w:val="000D2473"/>
    <w:rsid w:val="000D34B2"/>
    <w:rsid w:val="000E06E2"/>
    <w:rsid w:val="000E3063"/>
    <w:rsid w:val="000E3282"/>
    <w:rsid w:val="000F02B8"/>
    <w:rsid w:val="00104BEC"/>
    <w:rsid w:val="00106D81"/>
    <w:rsid w:val="00112E59"/>
    <w:rsid w:val="00117A5A"/>
    <w:rsid w:val="00131612"/>
    <w:rsid w:val="00131E12"/>
    <w:rsid w:val="001335D4"/>
    <w:rsid w:val="00137F21"/>
    <w:rsid w:val="00142FD4"/>
    <w:rsid w:val="00145312"/>
    <w:rsid w:val="001505CE"/>
    <w:rsid w:val="00162676"/>
    <w:rsid w:val="001650FB"/>
    <w:rsid w:val="00165314"/>
    <w:rsid w:val="0017317A"/>
    <w:rsid w:val="00186393"/>
    <w:rsid w:val="00186435"/>
    <w:rsid w:val="001924D0"/>
    <w:rsid w:val="001A6D5B"/>
    <w:rsid w:val="001A756A"/>
    <w:rsid w:val="001F36A5"/>
    <w:rsid w:val="00201519"/>
    <w:rsid w:val="00202C17"/>
    <w:rsid w:val="0020498F"/>
    <w:rsid w:val="00205D95"/>
    <w:rsid w:val="002202F7"/>
    <w:rsid w:val="0022142C"/>
    <w:rsid w:val="00222308"/>
    <w:rsid w:val="00243E18"/>
    <w:rsid w:val="00246CD4"/>
    <w:rsid w:val="00264710"/>
    <w:rsid w:val="00265DF0"/>
    <w:rsid w:val="00270167"/>
    <w:rsid w:val="0028087A"/>
    <w:rsid w:val="00283192"/>
    <w:rsid w:val="00286343"/>
    <w:rsid w:val="00290EF2"/>
    <w:rsid w:val="00295C05"/>
    <w:rsid w:val="0029674F"/>
    <w:rsid w:val="00297F47"/>
    <w:rsid w:val="002A1814"/>
    <w:rsid w:val="002A19A0"/>
    <w:rsid w:val="002A68B1"/>
    <w:rsid w:val="002B3F81"/>
    <w:rsid w:val="002C4CD8"/>
    <w:rsid w:val="002D1627"/>
    <w:rsid w:val="002E0273"/>
    <w:rsid w:val="002E110C"/>
    <w:rsid w:val="002E6383"/>
    <w:rsid w:val="00301411"/>
    <w:rsid w:val="003046EC"/>
    <w:rsid w:val="0031173A"/>
    <w:rsid w:val="003278B1"/>
    <w:rsid w:val="00330DA6"/>
    <w:rsid w:val="00335225"/>
    <w:rsid w:val="00344C16"/>
    <w:rsid w:val="00365F2D"/>
    <w:rsid w:val="0037253F"/>
    <w:rsid w:val="003738D1"/>
    <w:rsid w:val="00374243"/>
    <w:rsid w:val="00380D97"/>
    <w:rsid w:val="00383879"/>
    <w:rsid w:val="00385EE6"/>
    <w:rsid w:val="00390796"/>
    <w:rsid w:val="00392FEC"/>
    <w:rsid w:val="003935B0"/>
    <w:rsid w:val="003A0D54"/>
    <w:rsid w:val="003A5B04"/>
    <w:rsid w:val="003A7C9F"/>
    <w:rsid w:val="003B6336"/>
    <w:rsid w:val="003B783B"/>
    <w:rsid w:val="003C3204"/>
    <w:rsid w:val="003D33DC"/>
    <w:rsid w:val="003E16D7"/>
    <w:rsid w:val="003E5CC5"/>
    <w:rsid w:val="003E60AF"/>
    <w:rsid w:val="004044FF"/>
    <w:rsid w:val="00404DFD"/>
    <w:rsid w:val="00407E39"/>
    <w:rsid w:val="00414A67"/>
    <w:rsid w:val="004228F1"/>
    <w:rsid w:val="00431080"/>
    <w:rsid w:val="0043182F"/>
    <w:rsid w:val="00440E71"/>
    <w:rsid w:val="00446F14"/>
    <w:rsid w:val="00453C8E"/>
    <w:rsid w:val="00466D24"/>
    <w:rsid w:val="004729CC"/>
    <w:rsid w:val="00474B45"/>
    <w:rsid w:val="0047530C"/>
    <w:rsid w:val="004835DD"/>
    <w:rsid w:val="004851C5"/>
    <w:rsid w:val="00490FE3"/>
    <w:rsid w:val="004A44FF"/>
    <w:rsid w:val="004C1510"/>
    <w:rsid w:val="004C1CD2"/>
    <w:rsid w:val="004C43B2"/>
    <w:rsid w:val="004D47EA"/>
    <w:rsid w:val="004E50B1"/>
    <w:rsid w:val="004E50B3"/>
    <w:rsid w:val="00506E3B"/>
    <w:rsid w:val="00507674"/>
    <w:rsid w:val="00512F05"/>
    <w:rsid w:val="00521604"/>
    <w:rsid w:val="00532BFD"/>
    <w:rsid w:val="005331DC"/>
    <w:rsid w:val="00546BB8"/>
    <w:rsid w:val="00551983"/>
    <w:rsid w:val="00555A27"/>
    <w:rsid w:val="00560DF7"/>
    <w:rsid w:val="005620B5"/>
    <w:rsid w:val="00575DA2"/>
    <w:rsid w:val="00581E3F"/>
    <w:rsid w:val="005844CA"/>
    <w:rsid w:val="005848FD"/>
    <w:rsid w:val="0058688E"/>
    <w:rsid w:val="005870BE"/>
    <w:rsid w:val="005930A4"/>
    <w:rsid w:val="005967AB"/>
    <w:rsid w:val="005A7D27"/>
    <w:rsid w:val="005B3730"/>
    <w:rsid w:val="005B717C"/>
    <w:rsid w:val="005C244E"/>
    <w:rsid w:val="005C518B"/>
    <w:rsid w:val="005D0FF6"/>
    <w:rsid w:val="005D13F1"/>
    <w:rsid w:val="005D1572"/>
    <w:rsid w:val="005D1A56"/>
    <w:rsid w:val="005E4957"/>
    <w:rsid w:val="0060086C"/>
    <w:rsid w:val="00602495"/>
    <w:rsid w:val="00605BCC"/>
    <w:rsid w:val="006112F5"/>
    <w:rsid w:val="00615190"/>
    <w:rsid w:val="00623F14"/>
    <w:rsid w:val="00634BC7"/>
    <w:rsid w:val="00651712"/>
    <w:rsid w:val="00660EB0"/>
    <w:rsid w:val="0067279C"/>
    <w:rsid w:val="00675001"/>
    <w:rsid w:val="006837D0"/>
    <w:rsid w:val="006840C4"/>
    <w:rsid w:val="00693E54"/>
    <w:rsid w:val="006A02F8"/>
    <w:rsid w:val="006A28D2"/>
    <w:rsid w:val="006A6D11"/>
    <w:rsid w:val="006B21ED"/>
    <w:rsid w:val="006C48E1"/>
    <w:rsid w:val="006E1991"/>
    <w:rsid w:val="006F1BE0"/>
    <w:rsid w:val="006F4EA5"/>
    <w:rsid w:val="006F6AF8"/>
    <w:rsid w:val="006F77B2"/>
    <w:rsid w:val="00700386"/>
    <w:rsid w:val="007251B3"/>
    <w:rsid w:val="00733A2C"/>
    <w:rsid w:val="00736725"/>
    <w:rsid w:val="00744CFE"/>
    <w:rsid w:val="00745C47"/>
    <w:rsid w:val="0074607F"/>
    <w:rsid w:val="00753A31"/>
    <w:rsid w:val="00763A36"/>
    <w:rsid w:val="00767D0C"/>
    <w:rsid w:val="007836DF"/>
    <w:rsid w:val="00796C53"/>
    <w:rsid w:val="007B2617"/>
    <w:rsid w:val="007B4C87"/>
    <w:rsid w:val="007F12B1"/>
    <w:rsid w:val="00831FB7"/>
    <w:rsid w:val="008340D9"/>
    <w:rsid w:val="00835FD0"/>
    <w:rsid w:val="00841E90"/>
    <w:rsid w:val="0085196F"/>
    <w:rsid w:val="0086016E"/>
    <w:rsid w:val="00861909"/>
    <w:rsid w:val="00870718"/>
    <w:rsid w:val="008A07CE"/>
    <w:rsid w:val="008C06D2"/>
    <w:rsid w:val="008D3A33"/>
    <w:rsid w:val="008E40E8"/>
    <w:rsid w:val="00904173"/>
    <w:rsid w:val="009154FD"/>
    <w:rsid w:val="009164A8"/>
    <w:rsid w:val="009232B0"/>
    <w:rsid w:val="00931BE6"/>
    <w:rsid w:val="0093337D"/>
    <w:rsid w:val="0094503F"/>
    <w:rsid w:val="00950DC5"/>
    <w:rsid w:val="00956062"/>
    <w:rsid w:val="00957A2D"/>
    <w:rsid w:val="009678A0"/>
    <w:rsid w:val="009678F4"/>
    <w:rsid w:val="009704E3"/>
    <w:rsid w:val="00970CA9"/>
    <w:rsid w:val="00973A53"/>
    <w:rsid w:val="0098243F"/>
    <w:rsid w:val="0098427D"/>
    <w:rsid w:val="00986229"/>
    <w:rsid w:val="00986974"/>
    <w:rsid w:val="00992A42"/>
    <w:rsid w:val="00995B8A"/>
    <w:rsid w:val="009B2966"/>
    <w:rsid w:val="009B2C3B"/>
    <w:rsid w:val="009C2C8E"/>
    <w:rsid w:val="009C49FA"/>
    <w:rsid w:val="009D1B6A"/>
    <w:rsid w:val="009F34E5"/>
    <w:rsid w:val="009F47FF"/>
    <w:rsid w:val="00A10D63"/>
    <w:rsid w:val="00A15908"/>
    <w:rsid w:val="00A330F0"/>
    <w:rsid w:val="00A446D4"/>
    <w:rsid w:val="00A44776"/>
    <w:rsid w:val="00A46009"/>
    <w:rsid w:val="00A4647F"/>
    <w:rsid w:val="00A67EA1"/>
    <w:rsid w:val="00A7250F"/>
    <w:rsid w:val="00A80BF3"/>
    <w:rsid w:val="00A82BB5"/>
    <w:rsid w:val="00A93A89"/>
    <w:rsid w:val="00A95150"/>
    <w:rsid w:val="00AB29DF"/>
    <w:rsid w:val="00AB462A"/>
    <w:rsid w:val="00AB5303"/>
    <w:rsid w:val="00AC00A1"/>
    <w:rsid w:val="00AC2951"/>
    <w:rsid w:val="00AC39AF"/>
    <w:rsid w:val="00AD163D"/>
    <w:rsid w:val="00AE38D0"/>
    <w:rsid w:val="00AE3E6E"/>
    <w:rsid w:val="00B11A60"/>
    <w:rsid w:val="00B12D91"/>
    <w:rsid w:val="00B12F5D"/>
    <w:rsid w:val="00B175A2"/>
    <w:rsid w:val="00B23027"/>
    <w:rsid w:val="00B267E6"/>
    <w:rsid w:val="00B3311C"/>
    <w:rsid w:val="00B42B84"/>
    <w:rsid w:val="00B551D3"/>
    <w:rsid w:val="00B55E8A"/>
    <w:rsid w:val="00B70FE8"/>
    <w:rsid w:val="00B72945"/>
    <w:rsid w:val="00B87FA8"/>
    <w:rsid w:val="00B93FBF"/>
    <w:rsid w:val="00BA13C1"/>
    <w:rsid w:val="00BB049C"/>
    <w:rsid w:val="00BE11B1"/>
    <w:rsid w:val="00BE615F"/>
    <w:rsid w:val="00BF34BF"/>
    <w:rsid w:val="00BF3E43"/>
    <w:rsid w:val="00BF6C19"/>
    <w:rsid w:val="00C01C3B"/>
    <w:rsid w:val="00C10222"/>
    <w:rsid w:val="00C10993"/>
    <w:rsid w:val="00C26280"/>
    <w:rsid w:val="00C2717E"/>
    <w:rsid w:val="00C35015"/>
    <w:rsid w:val="00C35945"/>
    <w:rsid w:val="00C406EA"/>
    <w:rsid w:val="00C433A4"/>
    <w:rsid w:val="00C47167"/>
    <w:rsid w:val="00C649EE"/>
    <w:rsid w:val="00C668A4"/>
    <w:rsid w:val="00C8247E"/>
    <w:rsid w:val="00C87F57"/>
    <w:rsid w:val="00C91CAD"/>
    <w:rsid w:val="00C95CED"/>
    <w:rsid w:val="00CA0C5F"/>
    <w:rsid w:val="00CA1D58"/>
    <w:rsid w:val="00CA2425"/>
    <w:rsid w:val="00CA3673"/>
    <w:rsid w:val="00CB1670"/>
    <w:rsid w:val="00CC5587"/>
    <w:rsid w:val="00CC561E"/>
    <w:rsid w:val="00CC7044"/>
    <w:rsid w:val="00CE0D87"/>
    <w:rsid w:val="00CF240C"/>
    <w:rsid w:val="00CF49E2"/>
    <w:rsid w:val="00CF53F2"/>
    <w:rsid w:val="00D05155"/>
    <w:rsid w:val="00D259CF"/>
    <w:rsid w:val="00D338FA"/>
    <w:rsid w:val="00D340C6"/>
    <w:rsid w:val="00D400F2"/>
    <w:rsid w:val="00D41108"/>
    <w:rsid w:val="00D44CFF"/>
    <w:rsid w:val="00D46F36"/>
    <w:rsid w:val="00D47BFA"/>
    <w:rsid w:val="00D50612"/>
    <w:rsid w:val="00D51723"/>
    <w:rsid w:val="00D54870"/>
    <w:rsid w:val="00D55D4A"/>
    <w:rsid w:val="00D6010D"/>
    <w:rsid w:val="00D6179C"/>
    <w:rsid w:val="00D63625"/>
    <w:rsid w:val="00D65644"/>
    <w:rsid w:val="00D76272"/>
    <w:rsid w:val="00D768F7"/>
    <w:rsid w:val="00D777FE"/>
    <w:rsid w:val="00D86EA5"/>
    <w:rsid w:val="00DA5CA1"/>
    <w:rsid w:val="00DB6D9E"/>
    <w:rsid w:val="00DC4DAA"/>
    <w:rsid w:val="00DD0415"/>
    <w:rsid w:val="00DD295C"/>
    <w:rsid w:val="00DD453D"/>
    <w:rsid w:val="00DD48E2"/>
    <w:rsid w:val="00DE105E"/>
    <w:rsid w:val="00DE445A"/>
    <w:rsid w:val="00DE6CFC"/>
    <w:rsid w:val="00DF1696"/>
    <w:rsid w:val="00DF5A66"/>
    <w:rsid w:val="00E015E4"/>
    <w:rsid w:val="00E119B1"/>
    <w:rsid w:val="00E15ED1"/>
    <w:rsid w:val="00E20A3B"/>
    <w:rsid w:val="00E212BA"/>
    <w:rsid w:val="00E40DE0"/>
    <w:rsid w:val="00E44A4C"/>
    <w:rsid w:val="00E537CB"/>
    <w:rsid w:val="00E53CA2"/>
    <w:rsid w:val="00E55BB6"/>
    <w:rsid w:val="00E60E50"/>
    <w:rsid w:val="00E64870"/>
    <w:rsid w:val="00E65B37"/>
    <w:rsid w:val="00E673B5"/>
    <w:rsid w:val="00E723C7"/>
    <w:rsid w:val="00E72F50"/>
    <w:rsid w:val="00E73B38"/>
    <w:rsid w:val="00E74529"/>
    <w:rsid w:val="00E913C1"/>
    <w:rsid w:val="00E96EC4"/>
    <w:rsid w:val="00E97383"/>
    <w:rsid w:val="00EA348C"/>
    <w:rsid w:val="00EA5BFD"/>
    <w:rsid w:val="00EA5E32"/>
    <w:rsid w:val="00EA67AF"/>
    <w:rsid w:val="00EB7E32"/>
    <w:rsid w:val="00EC47E5"/>
    <w:rsid w:val="00ED12E5"/>
    <w:rsid w:val="00ED2EA5"/>
    <w:rsid w:val="00ED4608"/>
    <w:rsid w:val="00ED7A64"/>
    <w:rsid w:val="00EE076F"/>
    <w:rsid w:val="00EE3E05"/>
    <w:rsid w:val="00EF1539"/>
    <w:rsid w:val="00EF49E8"/>
    <w:rsid w:val="00EF5049"/>
    <w:rsid w:val="00F20406"/>
    <w:rsid w:val="00F2279C"/>
    <w:rsid w:val="00F26BD9"/>
    <w:rsid w:val="00F278B8"/>
    <w:rsid w:val="00F46665"/>
    <w:rsid w:val="00F542F9"/>
    <w:rsid w:val="00F546CF"/>
    <w:rsid w:val="00F72608"/>
    <w:rsid w:val="00F72927"/>
    <w:rsid w:val="00F75571"/>
    <w:rsid w:val="00F778FE"/>
    <w:rsid w:val="00F8169D"/>
    <w:rsid w:val="00F90CE1"/>
    <w:rsid w:val="00FA4257"/>
    <w:rsid w:val="00FA7594"/>
    <w:rsid w:val="00FB260C"/>
    <w:rsid w:val="00FC67AB"/>
    <w:rsid w:val="00FD2350"/>
    <w:rsid w:val="00FE3F73"/>
    <w:rsid w:val="00FE67DD"/>
    <w:rsid w:val="00FF56B2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17252"/>
  <w15:docId w15:val="{60246FD9-1852-47F8-A5E9-98252AB3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rsid w:val="00A93A89"/>
    <w:rPr>
      <w:sz w:val="24"/>
      <w:szCs w:val="24"/>
    </w:rPr>
  </w:style>
  <w:style w:type="paragraph" w:customStyle="1" w:styleId="Default">
    <w:name w:val="Default"/>
    <w:rsid w:val="00C8247E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33">
    <w:name w:val="Pa3+3"/>
    <w:basedOn w:val="Default"/>
    <w:next w:val="Default"/>
    <w:uiPriority w:val="99"/>
    <w:rsid w:val="00C8247E"/>
    <w:pPr>
      <w:spacing w:line="201" w:lineRule="atLeast"/>
    </w:pPr>
    <w:rPr>
      <w:rFonts w:cs="Times New Roman"/>
      <w:color w:val="auto"/>
    </w:rPr>
  </w:style>
  <w:style w:type="character" w:customStyle="1" w:styleId="A33">
    <w:name w:val="A3+3"/>
    <w:uiPriority w:val="99"/>
    <w:rsid w:val="00C8247E"/>
    <w:rPr>
      <w:rFonts w:cs="Minion Pro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C798-F9CE-4B86-84AF-F31CB7CE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Leibe Prazeres Barros Madeira</cp:lastModifiedBy>
  <cp:revision>2</cp:revision>
  <cp:lastPrinted>2019-11-05T11:12:00Z</cp:lastPrinted>
  <dcterms:created xsi:type="dcterms:W3CDTF">2019-11-06T14:26:00Z</dcterms:created>
  <dcterms:modified xsi:type="dcterms:W3CDTF">2019-11-06T14:26:00Z</dcterms:modified>
</cp:coreProperties>
</file>